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36FE" w14:textId="77777777" w:rsidR="009C48D6" w:rsidRDefault="00844891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武汉经开区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高新技术企业政策奖励申请表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897"/>
        <w:gridCol w:w="1903"/>
        <w:gridCol w:w="2003"/>
        <w:gridCol w:w="2004"/>
      </w:tblGrid>
      <w:tr w:rsidR="009C48D6" w14:paraId="55223701" w14:textId="77777777">
        <w:trPr>
          <w:trHeight w:hRule="exact" w:val="567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6FF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00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9C48D6" w14:paraId="55223704" w14:textId="77777777">
        <w:trPr>
          <w:trHeight w:hRule="exact" w:val="567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02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03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9C48D6" w14:paraId="55223707" w14:textId="77777777">
        <w:trPr>
          <w:trHeight w:hRule="exact" w:val="567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05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06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9C48D6" w14:paraId="5522370A" w14:textId="77777777">
        <w:trPr>
          <w:trHeight w:hRule="exact" w:val="567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08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税务所在区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09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9C48D6" w14:paraId="5522370F" w14:textId="77777777">
        <w:trPr>
          <w:trHeight w:hRule="exact" w:val="567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0B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单位法人代表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0C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0D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0E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9C48D6" w14:paraId="55223714" w14:textId="77777777">
        <w:trPr>
          <w:trHeight w:hRule="exact" w:val="567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10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奖励申请联系人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11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12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13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9C48D6" w14:paraId="5522371B" w14:textId="77777777">
        <w:trPr>
          <w:trHeight w:hRule="exact" w:val="1736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15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16" w14:textId="77777777" w:rsidR="009C48D6" w:rsidRDefault="00844891">
            <w:pPr>
              <w:ind w:firstLineChars="0" w:firstLine="0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2022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年首次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认定高新技术企业区级奖励</w:t>
            </w:r>
          </w:p>
          <w:p w14:paraId="55223717" w14:textId="77777777" w:rsidR="009C48D6" w:rsidRDefault="00844891">
            <w:pPr>
              <w:ind w:firstLineChars="0" w:firstLine="0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2023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年首次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认定高新技术企业区级奖励</w:t>
            </w:r>
          </w:p>
          <w:p w14:paraId="55223718" w14:textId="77777777" w:rsidR="009C48D6" w:rsidRDefault="00844891">
            <w:pPr>
              <w:ind w:firstLineChars="0" w:firstLine="0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2023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重新认定高新技术企业区级奖励</w:t>
            </w:r>
          </w:p>
          <w:p w14:paraId="55223719" w14:textId="77777777" w:rsidR="009C48D6" w:rsidRDefault="00844891">
            <w:pPr>
              <w:ind w:firstLineChars="0" w:firstLine="0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2024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年首次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认定高新技术企业区级奖励</w:t>
            </w:r>
          </w:p>
          <w:p w14:paraId="5522371A" w14:textId="77777777" w:rsidR="009C48D6" w:rsidRDefault="00844891">
            <w:pPr>
              <w:ind w:firstLineChars="0" w:firstLine="0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2024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重新认定高新技术企业区级奖励</w:t>
            </w:r>
          </w:p>
        </w:tc>
      </w:tr>
      <w:tr w:rsidR="009C48D6" w14:paraId="5522371F" w14:textId="77777777">
        <w:trPr>
          <w:trHeight w:hRule="exact" w:val="769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2371C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对公账户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1D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开户银行（需填写到支行）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1E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9C48D6" w14:paraId="55223723" w14:textId="77777777">
        <w:trPr>
          <w:trHeight w:hRule="exact" w:val="567"/>
          <w:jc w:val="center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23720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21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22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9C48D6" w14:paraId="55223727" w14:textId="77777777">
        <w:trPr>
          <w:trHeight w:hRule="exact" w:val="567"/>
          <w:jc w:val="center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24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25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清算行号（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位）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726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9C48D6" w14:paraId="55223731" w14:textId="77777777">
        <w:trPr>
          <w:trHeight w:val="4112"/>
          <w:jc w:val="center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3728" w14:textId="77777777" w:rsidR="009C48D6" w:rsidRDefault="00844891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申请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单位承诺</w:t>
            </w:r>
          </w:p>
          <w:p w14:paraId="55223729" w14:textId="77777777" w:rsidR="009C48D6" w:rsidRDefault="00844891">
            <w:pPr>
              <w:ind w:firstLineChars="0" w:firstLine="0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（以下简称我司）在申报</w:t>
            </w: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年高新技术企业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认定区级配套</w:t>
            </w: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奖励时，填报资料内容准确、真实、有效。我司在武汉经开区（汉南区）工商部门登记注册，具有独立法人资格、依法合规经营。</w:t>
            </w:r>
          </w:p>
          <w:p w14:paraId="5522372A" w14:textId="77777777" w:rsidR="009C48D6" w:rsidRDefault="00844891">
            <w:pPr>
              <w:ind w:firstLine="480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申报过程中如有弄虚作假，隐瞒真实情况的行为，我司将无条件退还该项奖励资金，并承担相关法律法规的处罚以及由此导致的所有后果。</w:t>
            </w:r>
          </w:p>
          <w:p w14:paraId="5522372B" w14:textId="77777777" w:rsidR="009C48D6" w:rsidRDefault="00844891">
            <w:pPr>
              <w:ind w:firstLine="480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特此承诺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！</w:t>
            </w:r>
          </w:p>
          <w:p w14:paraId="5522372C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  <w:p w14:paraId="5522372D" w14:textId="77777777" w:rsidR="009C48D6" w:rsidRDefault="009C48D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  <w:p w14:paraId="5522372E" w14:textId="77777777" w:rsidR="009C48D6" w:rsidRDefault="00844891">
            <w:pPr>
              <w:ind w:leftChars="1200" w:left="3840" w:firstLineChars="0" w:firstLine="0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法定代表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签章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）：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 xml:space="preserve">       </w:t>
            </w:r>
          </w:p>
          <w:p w14:paraId="5522372F" w14:textId="77777777" w:rsidR="009C48D6" w:rsidRDefault="00844891">
            <w:pPr>
              <w:ind w:leftChars="1200" w:left="3840" w:firstLineChars="0" w:firstLine="0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承诺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单位（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）：</w:t>
            </w:r>
          </w:p>
          <w:p w14:paraId="55223730" w14:textId="77777777" w:rsidR="009C48D6" w:rsidRDefault="00844891">
            <w:pPr>
              <w:ind w:leftChars="1200" w:left="3840" w:firstLineChars="1300" w:firstLine="3120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55223733" w14:textId="77777777" w:rsidR="009C48D6" w:rsidRDefault="009C48D6" w:rsidP="00844891">
      <w:pPr>
        <w:spacing w:line="540" w:lineRule="exact"/>
        <w:ind w:firstLineChars="0" w:firstLine="0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sectPr w:rsidR="009C48D6">
      <w:pgSz w:w="11906" w:h="16838"/>
      <w:pgMar w:top="2098" w:right="1474" w:bottom="1984" w:left="1587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3736" w14:textId="77777777" w:rsidR="009C48D6" w:rsidRDefault="00844891">
      <w:pPr>
        <w:ind w:firstLine="640"/>
      </w:pPr>
      <w:r>
        <w:separator/>
      </w:r>
    </w:p>
  </w:endnote>
  <w:endnote w:type="continuationSeparator" w:id="0">
    <w:p w14:paraId="55223737" w14:textId="77777777" w:rsidR="009C48D6" w:rsidRDefault="00844891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  <w:embedRegular r:id="rId1" w:subsetted="1" w:fontKey="{1553EC0D-1435-B149-8A7C-BCC4DEF9F35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15D7571-E4FA-114E-9048-C941BFA81901}"/>
    <w:embedBold r:id="rId3" w:subsetted="1" w:fontKey="{75D2718E-A55E-6149-BC25-2E536571F6CB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3734" w14:textId="77777777" w:rsidR="009C48D6" w:rsidRDefault="00844891">
      <w:pPr>
        <w:ind w:firstLine="640"/>
      </w:pPr>
      <w:r>
        <w:separator/>
      </w:r>
    </w:p>
  </w:footnote>
  <w:footnote w:type="continuationSeparator" w:id="0">
    <w:p w14:paraId="55223735" w14:textId="77777777" w:rsidR="009C48D6" w:rsidRDefault="00844891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TrueTypeFonts/>
  <w:saveSubset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c5OTdjMjYwY2U3YmM2MWQxYWU5MzA1M2VkNjc4M2EifQ=="/>
  </w:docVars>
  <w:rsids>
    <w:rsidRoot w:val="58843FF4"/>
    <w:rsid w:val="00004B8F"/>
    <w:rsid w:val="00635A17"/>
    <w:rsid w:val="00844891"/>
    <w:rsid w:val="008760ED"/>
    <w:rsid w:val="008C4773"/>
    <w:rsid w:val="009C48D6"/>
    <w:rsid w:val="00BB6E09"/>
    <w:rsid w:val="010D1849"/>
    <w:rsid w:val="01320784"/>
    <w:rsid w:val="021D229B"/>
    <w:rsid w:val="024F56D9"/>
    <w:rsid w:val="02510BDC"/>
    <w:rsid w:val="03027147"/>
    <w:rsid w:val="032D72C5"/>
    <w:rsid w:val="03544F87"/>
    <w:rsid w:val="03B50904"/>
    <w:rsid w:val="04066FA8"/>
    <w:rsid w:val="041651F4"/>
    <w:rsid w:val="045F2EBA"/>
    <w:rsid w:val="047654EA"/>
    <w:rsid w:val="04904FA7"/>
    <w:rsid w:val="04F97836"/>
    <w:rsid w:val="06510766"/>
    <w:rsid w:val="065546FA"/>
    <w:rsid w:val="079C588B"/>
    <w:rsid w:val="07D5573B"/>
    <w:rsid w:val="082544EA"/>
    <w:rsid w:val="085D7BF2"/>
    <w:rsid w:val="08965AA3"/>
    <w:rsid w:val="09DB4F16"/>
    <w:rsid w:val="0A515D78"/>
    <w:rsid w:val="0A750537"/>
    <w:rsid w:val="0A9A0C22"/>
    <w:rsid w:val="0AC17331"/>
    <w:rsid w:val="0CDC6727"/>
    <w:rsid w:val="0CE74AB8"/>
    <w:rsid w:val="0CE90EDE"/>
    <w:rsid w:val="0DB20D09"/>
    <w:rsid w:val="0DED5218"/>
    <w:rsid w:val="0DFD5F21"/>
    <w:rsid w:val="0E53178C"/>
    <w:rsid w:val="0E856AE3"/>
    <w:rsid w:val="0E8C2BEA"/>
    <w:rsid w:val="0EAD22A8"/>
    <w:rsid w:val="0F73799F"/>
    <w:rsid w:val="0F8E1513"/>
    <w:rsid w:val="10090E5D"/>
    <w:rsid w:val="10701B06"/>
    <w:rsid w:val="108B248A"/>
    <w:rsid w:val="117B32BD"/>
    <w:rsid w:val="117E017D"/>
    <w:rsid w:val="127B54E8"/>
    <w:rsid w:val="135505C5"/>
    <w:rsid w:val="15585BE0"/>
    <w:rsid w:val="16646293"/>
    <w:rsid w:val="16936818"/>
    <w:rsid w:val="16F72CB9"/>
    <w:rsid w:val="173E0892"/>
    <w:rsid w:val="175D5EE1"/>
    <w:rsid w:val="179947EE"/>
    <w:rsid w:val="17B62B1E"/>
    <w:rsid w:val="18D57CCC"/>
    <w:rsid w:val="19453803"/>
    <w:rsid w:val="19A96B9D"/>
    <w:rsid w:val="1A2E7004"/>
    <w:rsid w:val="1A986B04"/>
    <w:rsid w:val="1C224EB5"/>
    <w:rsid w:val="1C2B7D43"/>
    <w:rsid w:val="1E0112F9"/>
    <w:rsid w:val="1E91399D"/>
    <w:rsid w:val="1F50506D"/>
    <w:rsid w:val="1F5B6C81"/>
    <w:rsid w:val="20104D96"/>
    <w:rsid w:val="20A90B21"/>
    <w:rsid w:val="212C60E2"/>
    <w:rsid w:val="220E7408"/>
    <w:rsid w:val="22327245"/>
    <w:rsid w:val="239C7BFA"/>
    <w:rsid w:val="24C91513"/>
    <w:rsid w:val="25402A4B"/>
    <w:rsid w:val="254554E2"/>
    <w:rsid w:val="25A86641"/>
    <w:rsid w:val="25AB3597"/>
    <w:rsid w:val="25E94F63"/>
    <w:rsid w:val="26AB74FD"/>
    <w:rsid w:val="26E03714"/>
    <w:rsid w:val="272D4DC4"/>
    <w:rsid w:val="274A375A"/>
    <w:rsid w:val="27722B6B"/>
    <w:rsid w:val="27D22B63"/>
    <w:rsid w:val="28D177B8"/>
    <w:rsid w:val="29AE4672"/>
    <w:rsid w:val="2A71043B"/>
    <w:rsid w:val="2A8E3CE0"/>
    <w:rsid w:val="2A9B2FF6"/>
    <w:rsid w:val="2A9F7442"/>
    <w:rsid w:val="2BBC30CD"/>
    <w:rsid w:val="2C8A344F"/>
    <w:rsid w:val="2C9A2ABC"/>
    <w:rsid w:val="2CD72920"/>
    <w:rsid w:val="2DA509EF"/>
    <w:rsid w:val="2F394689"/>
    <w:rsid w:val="2F6E460D"/>
    <w:rsid w:val="302207F3"/>
    <w:rsid w:val="308F10BC"/>
    <w:rsid w:val="30B5373E"/>
    <w:rsid w:val="31077D7C"/>
    <w:rsid w:val="319D7376"/>
    <w:rsid w:val="31F406E5"/>
    <w:rsid w:val="324F174E"/>
    <w:rsid w:val="32C41357"/>
    <w:rsid w:val="334760AD"/>
    <w:rsid w:val="346E7194"/>
    <w:rsid w:val="34961252"/>
    <w:rsid w:val="34B44085"/>
    <w:rsid w:val="35A561EB"/>
    <w:rsid w:val="35B30245"/>
    <w:rsid w:val="35CC3135"/>
    <w:rsid w:val="35FE58F9"/>
    <w:rsid w:val="360B4679"/>
    <w:rsid w:val="365B4B65"/>
    <w:rsid w:val="365E01AE"/>
    <w:rsid w:val="36771768"/>
    <w:rsid w:val="36FF1994"/>
    <w:rsid w:val="37FD60EC"/>
    <w:rsid w:val="380C5081"/>
    <w:rsid w:val="387D351F"/>
    <w:rsid w:val="396A1422"/>
    <w:rsid w:val="3A192AFD"/>
    <w:rsid w:val="3AFE0C57"/>
    <w:rsid w:val="3B1925BB"/>
    <w:rsid w:val="3BB32D4D"/>
    <w:rsid w:val="3C5255AE"/>
    <w:rsid w:val="3C614AAD"/>
    <w:rsid w:val="3C6D68AF"/>
    <w:rsid w:val="3C6F6D28"/>
    <w:rsid w:val="3C7704C4"/>
    <w:rsid w:val="3CA5228C"/>
    <w:rsid w:val="3DBD74D6"/>
    <w:rsid w:val="3E063608"/>
    <w:rsid w:val="3E52324D"/>
    <w:rsid w:val="3E8221D5"/>
    <w:rsid w:val="3F684F93"/>
    <w:rsid w:val="401A783F"/>
    <w:rsid w:val="40240F49"/>
    <w:rsid w:val="40D55AD6"/>
    <w:rsid w:val="416D3CCA"/>
    <w:rsid w:val="41BF7D93"/>
    <w:rsid w:val="427A6373"/>
    <w:rsid w:val="42F425C9"/>
    <w:rsid w:val="43F9776B"/>
    <w:rsid w:val="46081EE8"/>
    <w:rsid w:val="495367D8"/>
    <w:rsid w:val="4AB66F0D"/>
    <w:rsid w:val="4AE25FEA"/>
    <w:rsid w:val="4B692E0F"/>
    <w:rsid w:val="4B9B321A"/>
    <w:rsid w:val="4BBB7ECB"/>
    <w:rsid w:val="4C095A4C"/>
    <w:rsid w:val="4C52618F"/>
    <w:rsid w:val="4C6C5AF1"/>
    <w:rsid w:val="4C966935"/>
    <w:rsid w:val="4CE41429"/>
    <w:rsid w:val="4CF621D2"/>
    <w:rsid w:val="4D441F51"/>
    <w:rsid w:val="4DA05A2E"/>
    <w:rsid w:val="4DAF1600"/>
    <w:rsid w:val="4F534BF8"/>
    <w:rsid w:val="50EF3D93"/>
    <w:rsid w:val="51544C79"/>
    <w:rsid w:val="517C3C40"/>
    <w:rsid w:val="51BF3DA2"/>
    <w:rsid w:val="5279285E"/>
    <w:rsid w:val="53852DC9"/>
    <w:rsid w:val="54A21873"/>
    <w:rsid w:val="54A808F4"/>
    <w:rsid w:val="55F8221B"/>
    <w:rsid w:val="570566FB"/>
    <w:rsid w:val="573605BA"/>
    <w:rsid w:val="576D107C"/>
    <w:rsid w:val="57836AA3"/>
    <w:rsid w:val="57C507FD"/>
    <w:rsid w:val="57E75E01"/>
    <w:rsid w:val="587518AF"/>
    <w:rsid w:val="58843FF4"/>
    <w:rsid w:val="58A23677"/>
    <w:rsid w:val="58AF298D"/>
    <w:rsid w:val="59140133"/>
    <w:rsid w:val="5988716F"/>
    <w:rsid w:val="59C363FA"/>
    <w:rsid w:val="5A1631D9"/>
    <w:rsid w:val="5A4878DD"/>
    <w:rsid w:val="5A690D4F"/>
    <w:rsid w:val="5A79327D"/>
    <w:rsid w:val="5AB05745"/>
    <w:rsid w:val="5B060C94"/>
    <w:rsid w:val="5BD82630"/>
    <w:rsid w:val="5C0E1115"/>
    <w:rsid w:val="5CE3678D"/>
    <w:rsid w:val="5F1117B9"/>
    <w:rsid w:val="5F593740"/>
    <w:rsid w:val="60410B7B"/>
    <w:rsid w:val="60867FEA"/>
    <w:rsid w:val="60CF38D6"/>
    <w:rsid w:val="62292C19"/>
    <w:rsid w:val="62805827"/>
    <w:rsid w:val="62950FB1"/>
    <w:rsid w:val="6299419B"/>
    <w:rsid w:val="637E7CC8"/>
    <w:rsid w:val="639F3A80"/>
    <w:rsid w:val="63FC0596"/>
    <w:rsid w:val="64431297"/>
    <w:rsid w:val="64DC5686"/>
    <w:rsid w:val="663568D1"/>
    <w:rsid w:val="66FF1E88"/>
    <w:rsid w:val="67387A63"/>
    <w:rsid w:val="674E6C15"/>
    <w:rsid w:val="676F4171"/>
    <w:rsid w:val="67AF09A7"/>
    <w:rsid w:val="67E117BA"/>
    <w:rsid w:val="67FF2CF3"/>
    <w:rsid w:val="68326D82"/>
    <w:rsid w:val="69D4612E"/>
    <w:rsid w:val="6A4576E6"/>
    <w:rsid w:val="6A856F73"/>
    <w:rsid w:val="6B3A3577"/>
    <w:rsid w:val="6B3D1E7D"/>
    <w:rsid w:val="6C2A432F"/>
    <w:rsid w:val="6C8D08A5"/>
    <w:rsid w:val="6C9E3355"/>
    <w:rsid w:val="6CFF3E9C"/>
    <w:rsid w:val="6D71439B"/>
    <w:rsid w:val="6F670FD3"/>
    <w:rsid w:val="6F9F112C"/>
    <w:rsid w:val="6FDC1B6B"/>
    <w:rsid w:val="71FF3215"/>
    <w:rsid w:val="72C46456"/>
    <w:rsid w:val="72E90C14"/>
    <w:rsid w:val="73634A7D"/>
    <w:rsid w:val="73BD3177"/>
    <w:rsid w:val="73FC19D6"/>
    <w:rsid w:val="742C30C1"/>
    <w:rsid w:val="7431442E"/>
    <w:rsid w:val="75085753"/>
    <w:rsid w:val="754461E9"/>
    <w:rsid w:val="757260C0"/>
    <w:rsid w:val="764D731F"/>
    <w:rsid w:val="76637BC6"/>
    <w:rsid w:val="766530C9"/>
    <w:rsid w:val="76A07A2B"/>
    <w:rsid w:val="773109EF"/>
    <w:rsid w:val="77B134E1"/>
    <w:rsid w:val="79042F08"/>
    <w:rsid w:val="7936053E"/>
    <w:rsid w:val="79B3393D"/>
    <w:rsid w:val="7B5B3AD8"/>
    <w:rsid w:val="7BC17119"/>
    <w:rsid w:val="7BED3460"/>
    <w:rsid w:val="7BF75F6E"/>
    <w:rsid w:val="7C2823C0"/>
    <w:rsid w:val="7C975798"/>
    <w:rsid w:val="7CA5738C"/>
    <w:rsid w:val="7D2F72F0"/>
    <w:rsid w:val="7E18726D"/>
    <w:rsid w:val="7E580057"/>
    <w:rsid w:val="7EB07FBA"/>
    <w:rsid w:val="7EB81375"/>
    <w:rsid w:val="7EBE2692"/>
    <w:rsid w:val="7F0171EB"/>
    <w:rsid w:val="7F0B7AFA"/>
    <w:rsid w:val="7F4F2AE3"/>
    <w:rsid w:val="7F62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52236CB"/>
  <w15:docId w15:val="{768AB5CD-8B53-5E42-8A9D-03325422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88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endnote text"/>
    <w:basedOn w:val="a"/>
    <w:qFormat/>
    <w:pPr>
      <w:snapToGrid w:val="0"/>
      <w:jc w:val="left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39313346-509f-4f9b-b675-baf817ae6bdb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69A37928</paraID>
      <start>12</start>
      <end>13</end>
      <status>modified</status>
      <modifiedWord>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E8207B7-9162-42BD-ADA1-00AE59D3D7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97</Characters>
  <Application>Microsoft Office Word</Application>
  <DocSecurity>0</DocSecurity>
  <Lines>1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Zhenyu Lei</cp:lastModifiedBy>
  <cp:revision>2</cp:revision>
  <cp:lastPrinted>2025-12-11T05:55:00Z</cp:lastPrinted>
  <dcterms:created xsi:type="dcterms:W3CDTF">2025-12-01T03:33:00Z</dcterms:created>
  <dcterms:modified xsi:type="dcterms:W3CDTF">2025-12-11T05:56:00Z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BA05EC45ADEA43B090CD334D77691384_13</vt:lpwstr>
  </property>
  <property fmtid="{D5CDD505-2E9C-101B-9397-08002B2CF9AE}" pid="4" name="KSOTemplateDocerSaveRecord">
    <vt:lpwstr>eyJoZGlkIjoiYmY4NGI5ODM5ZTJiOTZlNWNiMmY2YTRlMWY2Y2QzYzYiLCJ1c2VySWQiOiIxMjE5MjAyNTAxIn0=</vt:lpwstr>
  </property>
</Properties>
</file>