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A41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ascii="Calibri" w:hAnsi="Calibri" w:cs="Calibri"/>
          <w:i w:val="0"/>
          <w:iCs w:val="0"/>
          <w:caps w:val="0"/>
          <w:color w:val="212529"/>
          <w:spacing w:val="0"/>
          <w:sz w:val="21"/>
          <w:szCs w:val="21"/>
        </w:rPr>
      </w:pPr>
      <w:bookmarkStart w:id="0" w:name="_GoBack"/>
      <w:bookmarkEnd w:id="0"/>
      <w:r>
        <w:rPr>
          <w:rFonts w:ascii="黑体" w:hAnsi="宋体" w:eastAsia="黑体" w:cs="黑体"/>
          <w:i w:val="0"/>
          <w:iCs w:val="0"/>
          <w:caps w:val="0"/>
          <w:color w:val="212529"/>
          <w:spacing w:val="0"/>
          <w:sz w:val="31"/>
          <w:szCs w:val="31"/>
          <w:bdr w:val="none" w:color="auto" w:sz="0" w:space="0"/>
          <w:shd w:val="clear" w:fill="FFFFFF"/>
        </w:rPr>
        <w:t>附件</w:t>
      </w:r>
    </w:p>
    <w:p w14:paraId="5B28D14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212529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40"/>
          <w:szCs w:val="40"/>
          <w:bdr w:val="none" w:color="auto" w:sz="0" w:space="0"/>
          <w:shd w:val="clear" w:fill="FFFFFF"/>
        </w:rPr>
        <w:t>2025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212529"/>
          <w:spacing w:val="0"/>
          <w:sz w:val="40"/>
          <w:szCs w:val="40"/>
          <w:bdr w:val="none" w:color="auto" w:sz="0" w:space="0"/>
          <w:shd w:val="clear" w:fill="FFFFFF"/>
        </w:rPr>
        <w:t>年武汉市创业十佳大赛暨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12529"/>
          <w:spacing w:val="0"/>
          <w:sz w:val="40"/>
          <w:szCs w:val="40"/>
          <w:bdr w:val="none" w:color="auto" w:sz="0" w:space="0"/>
          <w:shd w:val="clear" w:fill="FFFFFF"/>
        </w:rPr>
        <w:t>“创客中国”武汉市分赛获奖项目奖励资金拟拨付安排表</w:t>
      </w:r>
    </w:p>
    <w:p w14:paraId="55F4B19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212529"/>
          <w:spacing w:val="0"/>
          <w:sz w:val="21"/>
          <w:szCs w:val="21"/>
        </w:rPr>
      </w:pPr>
    </w:p>
    <w:tbl>
      <w:tblPr>
        <w:tblW w:w="10477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7"/>
        <w:gridCol w:w="3491"/>
        <w:gridCol w:w="3618"/>
        <w:gridCol w:w="2241"/>
      </w:tblGrid>
      <w:tr w14:paraId="274ECB1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  <w:jc w:val="center"/>
        </w:trPr>
        <w:tc>
          <w:tcPr>
            <w:tcW w:w="1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A3CBC9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ascii="仿宋_GB2312" w:hAnsi="Calibri" w:eastAsia="仿宋_GB2312" w:cs="仿宋_GB2312"/>
                <w:b/>
                <w:bCs/>
                <w:spacing w:val="0"/>
                <w:sz w:val="28"/>
                <w:szCs w:val="28"/>
              </w:rPr>
              <w:t>奖项</w:t>
            </w:r>
          </w:p>
        </w:tc>
        <w:tc>
          <w:tcPr>
            <w:tcW w:w="34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45D540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spacing w:val="0"/>
                <w:sz w:val="28"/>
                <w:szCs w:val="28"/>
              </w:rPr>
              <w:t>项目名称</w:t>
            </w:r>
          </w:p>
        </w:tc>
        <w:tc>
          <w:tcPr>
            <w:tcW w:w="36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96CC4B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spacing w:val="0"/>
                <w:sz w:val="28"/>
                <w:szCs w:val="28"/>
              </w:rPr>
              <w:t>企业名称</w:t>
            </w:r>
          </w:p>
        </w:tc>
        <w:tc>
          <w:tcPr>
            <w:tcW w:w="22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163241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spacing w:val="0"/>
                <w:sz w:val="28"/>
                <w:szCs w:val="28"/>
              </w:rPr>
              <w:t>奖励金额（万元）</w:t>
            </w:r>
          </w:p>
        </w:tc>
      </w:tr>
      <w:tr w14:paraId="55CAEF6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823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E6B3E2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spacing w:val="0"/>
                <w:sz w:val="28"/>
                <w:szCs w:val="28"/>
              </w:rPr>
              <w:t>企业组</w:t>
            </w:r>
          </w:p>
        </w:tc>
        <w:tc>
          <w:tcPr>
            <w:tcW w:w="22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ACCF70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  <w:t>120</w:t>
            </w:r>
          </w:p>
        </w:tc>
      </w:tr>
      <w:tr w14:paraId="70B0D21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  <w:jc w:val="center"/>
        </w:trPr>
        <w:tc>
          <w:tcPr>
            <w:tcW w:w="11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5F2C58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spacing w:val="0"/>
                <w:sz w:val="24"/>
                <w:szCs w:val="24"/>
              </w:rPr>
              <w:t>一等奖</w:t>
            </w:r>
          </w:p>
        </w:tc>
        <w:tc>
          <w:tcPr>
            <w:tcW w:w="34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345C8D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pacing w:val="0"/>
                <w:sz w:val="24"/>
                <w:szCs w:val="24"/>
              </w:rPr>
              <w:t>先进封装用陶瓷电路板</w:t>
            </w:r>
          </w:p>
        </w:tc>
        <w:tc>
          <w:tcPr>
            <w:tcW w:w="36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5277FC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pacing w:val="0"/>
                <w:sz w:val="24"/>
                <w:szCs w:val="24"/>
              </w:rPr>
              <w:t>武汉利之达科技股份有限公司</w:t>
            </w:r>
          </w:p>
        </w:tc>
        <w:tc>
          <w:tcPr>
            <w:tcW w:w="22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0D2D1D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  <w:t>30</w:t>
            </w:r>
          </w:p>
        </w:tc>
      </w:tr>
      <w:tr w14:paraId="1FF98C9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  <w:jc w:val="center"/>
        </w:trPr>
        <w:tc>
          <w:tcPr>
            <w:tcW w:w="11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73F42A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spacing w:val="0"/>
                <w:sz w:val="24"/>
                <w:szCs w:val="24"/>
              </w:rPr>
              <w:t>二等奖</w:t>
            </w:r>
          </w:p>
        </w:tc>
        <w:tc>
          <w:tcPr>
            <w:tcW w:w="34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4144A4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pacing w:val="0"/>
                <w:sz w:val="24"/>
                <w:szCs w:val="24"/>
              </w:rPr>
              <w:t>输电线路隐患提前预警与故障快速处置智能诊断系统</w:t>
            </w:r>
          </w:p>
        </w:tc>
        <w:tc>
          <w:tcPr>
            <w:tcW w:w="36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0CAFE3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pacing w:val="0"/>
                <w:sz w:val="24"/>
                <w:szCs w:val="24"/>
              </w:rPr>
              <w:t>武汉三相电力科技有限公司</w:t>
            </w:r>
          </w:p>
        </w:tc>
        <w:tc>
          <w:tcPr>
            <w:tcW w:w="22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D1CA48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  <w:t>20</w:t>
            </w:r>
          </w:p>
        </w:tc>
      </w:tr>
      <w:tr w14:paraId="328C4C5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  <w:jc w:val="center"/>
        </w:trPr>
        <w:tc>
          <w:tcPr>
            <w:tcW w:w="11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4E0279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spacing w:val="0"/>
                <w:sz w:val="24"/>
                <w:szCs w:val="24"/>
              </w:rPr>
              <w:t>二等奖</w:t>
            </w:r>
          </w:p>
        </w:tc>
        <w:tc>
          <w:tcPr>
            <w:tcW w:w="34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D7D28B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pacing w:val="0"/>
                <w:sz w:val="24"/>
                <w:szCs w:val="24"/>
              </w:rPr>
              <w:t>新一代昆虫杆状病毒表达系统的产业化应用</w:t>
            </w:r>
          </w:p>
        </w:tc>
        <w:tc>
          <w:tcPr>
            <w:tcW w:w="36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6B148D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pacing w:val="0"/>
                <w:sz w:val="24"/>
                <w:szCs w:val="24"/>
              </w:rPr>
              <w:t>劲帆生物医药科技（武汉）有限公司</w:t>
            </w:r>
          </w:p>
        </w:tc>
        <w:tc>
          <w:tcPr>
            <w:tcW w:w="22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14B139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  <w:t>20</w:t>
            </w:r>
          </w:p>
        </w:tc>
      </w:tr>
      <w:tr w14:paraId="5492A5E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  <w:jc w:val="center"/>
        </w:trPr>
        <w:tc>
          <w:tcPr>
            <w:tcW w:w="11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B7AB36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spacing w:val="0"/>
                <w:sz w:val="24"/>
                <w:szCs w:val="24"/>
              </w:rPr>
              <w:t>三等奖</w:t>
            </w:r>
          </w:p>
        </w:tc>
        <w:tc>
          <w:tcPr>
            <w:tcW w:w="34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333443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pacing w:val="0"/>
                <w:sz w:val="24"/>
                <w:szCs w:val="24"/>
              </w:rPr>
              <w:t>硅光及第三代半导体封测设备及其产业化</w:t>
            </w:r>
          </w:p>
        </w:tc>
        <w:tc>
          <w:tcPr>
            <w:tcW w:w="36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02848A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pacing w:val="0"/>
                <w:sz w:val="24"/>
                <w:szCs w:val="24"/>
              </w:rPr>
              <w:t>武汉驿天诺科技有限公司</w:t>
            </w:r>
          </w:p>
        </w:tc>
        <w:tc>
          <w:tcPr>
            <w:tcW w:w="22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6D94E7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  <w:t>10</w:t>
            </w:r>
          </w:p>
        </w:tc>
      </w:tr>
      <w:tr w14:paraId="701F32B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  <w:jc w:val="center"/>
        </w:trPr>
        <w:tc>
          <w:tcPr>
            <w:tcW w:w="11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15565C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spacing w:val="0"/>
                <w:sz w:val="24"/>
                <w:szCs w:val="24"/>
              </w:rPr>
              <w:t>三等奖</w:t>
            </w:r>
          </w:p>
        </w:tc>
        <w:tc>
          <w:tcPr>
            <w:tcW w:w="34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40909A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pacing w:val="0"/>
                <w:sz w:val="24"/>
                <w:szCs w:val="24"/>
              </w:rPr>
              <w:t>高性能感算一体芯片核心技术攻关与产业化</w:t>
            </w:r>
          </w:p>
        </w:tc>
        <w:tc>
          <w:tcPr>
            <w:tcW w:w="36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28DD66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pacing w:val="0"/>
                <w:sz w:val="24"/>
                <w:szCs w:val="24"/>
              </w:rPr>
              <w:t>湖北江城芯片中试服务有限公司</w:t>
            </w:r>
          </w:p>
        </w:tc>
        <w:tc>
          <w:tcPr>
            <w:tcW w:w="22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308AB7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  <w:t>10</w:t>
            </w:r>
          </w:p>
        </w:tc>
      </w:tr>
      <w:tr w14:paraId="3DCEBFD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  <w:jc w:val="center"/>
        </w:trPr>
        <w:tc>
          <w:tcPr>
            <w:tcW w:w="1127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BF13BB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spacing w:val="0"/>
                <w:sz w:val="24"/>
                <w:szCs w:val="24"/>
              </w:rPr>
              <w:t>三等奖</w:t>
            </w:r>
          </w:p>
        </w:tc>
        <w:tc>
          <w:tcPr>
            <w:tcW w:w="3491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A553DF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pacing w:val="0"/>
                <w:sz w:val="24"/>
                <w:szCs w:val="24"/>
              </w:rPr>
              <w:t>企业采购数智化服务平台</w:t>
            </w:r>
          </w:p>
        </w:tc>
        <w:tc>
          <w:tcPr>
            <w:tcW w:w="361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82FE79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pacing w:val="0"/>
                <w:sz w:val="24"/>
                <w:szCs w:val="24"/>
              </w:rPr>
              <w:t>武汉凯明德科技文化有限公司</w:t>
            </w:r>
          </w:p>
        </w:tc>
        <w:tc>
          <w:tcPr>
            <w:tcW w:w="2241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142E6F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  <w:t>10</w:t>
            </w:r>
          </w:p>
        </w:tc>
      </w:tr>
      <w:tr w14:paraId="3CFB449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  <w:jc w:val="center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5056F8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spacing w:val="0"/>
                <w:sz w:val="24"/>
                <w:szCs w:val="24"/>
              </w:rPr>
              <w:t>优秀奖</w:t>
            </w:r>
          </w:p>
        </w:tc>
        <w:tc>
          <w:tcPr>
            <w:tcW w:w="349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01619E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pacing w:val="0"/>
                <w:sz w:val="24"/>
                <w:szCs w:val="24"/>
              </w:rPr>
              <w:t>精准肠菌移植技术的研发及产业化应用</w:t>
            </w:r>
          </w:p>
        </w:tc>
        <w:tc>
          <w:tcPr>
            <w:tcW w:w="36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CB3221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pacing w:val="0"/>
                <w:sz w:val="22"/>
                <w:szCs w:val="22"/>
              </w:rPr>
              <w:t>美益添生物医药（武汉）有限公司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C67E86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  <w:t>5</w:t>
            </w:r>
          </w:p>
        </w:tc>
      </w:tr>
      <w:tr w14:paraId="3537BAA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  <w:jc w:val="center"/>
        </w:trPr>
        <w:tc>
          <w:tcPr>
            <w:tcW w:w="112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401DC0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spacing w:val="0"/>
                <w:sz w:val="24"/>
                <w:szCs w:val="24"/>
              </w:rPr>
              <w:t>优秀奖</w:t>
            </w:r>
          </w:p>
        </w:tc>
        <w:tc>
          <w:tcPr>
            <w:tcW w:w="349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51BBE3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pacing w:val="0"/>
                <w:sz w:val="22"/>
                <w:szCs w:val="22"/>
              </w:rPr>
              <w:t>“</w:t>
            </w:r>
            <w:r>
              <w:rPr>
                <w:rFonts w:hint="default" w:ascii="Times New Roman" w:hAnsi="Times New Roman" w:cs="Times New Roman"/>
                <w:spacing w:val="0"/>
                <w:sz w:val="22"/>
                <w:szCs w:val="22"/>
              </w:rPr>
              <w:t>Dynatrack</w:t>
            </w:r>
            <w:r>
              <w:rPr>
                <w:rFonts w:hint="default" w:ascii="仿宋_GB2312" w:hAnsi="Calibri" w:eastAsia="仿宋_GB2312" w:cs="仿宋_GB2312"/>
                <w:spacing w:val="0"/>
                <w:sz w:val="22"/>
                <w:szCs w:val="22"/>
              </w:rPr>
              <w:t>”多段式有源驱动芯片</w:t>
            </w:r>
          </w:p>
        </w:tc>
        <w:tc>
          <w:tcPr>
            <w:tcW w:w="361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23DD7A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pacing w:val="0"/>
                <w:sz w:val="21"/>
                <w:szCs w:val="21"/>
              </w:rPr>
              <w:t>英弗耐思电子科技（武汉）有限公司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A0D258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  <w:t>5</w:t>
            </w:r>
          </w:p>
        </w:tc>
      </w:tr>
      <w:tr w14:paraId="666D75E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  <w:jc w:val="center"/>
        </w:trPr>
        <w:tc>
          <w:tcPr>
            <w:tcW w:w="11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D59F58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spacing w:val="0"/>
                <w:sz w:val="24"/>
                <w:szCs w:val="24"/>
              </w:rPr>
              <w:t>优秀奖</w:t>
            </w:r>
          </w:p>
        </w:tc>
        <w:tc>
          <w:tcPr>
            <w:tcW w:w="34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946882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pacing w:val="0"/>
                <w:sz w:val="24"/>
                <w:szCs w:val="24"/>
              </w:rPr>
              <w:t>多模态宽光谱通感光纤关键原材料研发与产业化</w:t>
            </w:r>
          </w:p>
        </w:tc>
        <w:tc>
          <w:tcPr>
            <w:tcW w:w="36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C777AF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pacing w:val="0"/>
                <w:sz w:val="24"/>
                <w:szCs w:val="24"/>
              </w:rPr>
              <w:t>武汉市飞瓴光电科技有限公司</w:t>
            </w:r>
          </w:p>
        </w:tc>
        <w:tc>
          <w:tcPr>
            <w:tcW w:w="22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EBC29E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  <w:t>5</w:t>
            </w:r>
          </w:p>
        </w:tc>
      </w:tr>
      <w:tr w14:paraId="0A23549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  <w:jc w:val="center"/>
        </w:trPr>
        <w:tc>
          <w:tcPr>
            <w:tcW w:w="11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F2EC2A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spacing w:val="0"/>
                <w:sz w:val="24"/>
                <w:szCs w:val="24"/>
              </w:rPr>
              <w:t>优秀奖</w:t>
            </w:r>
          </w:p>
        </w:tc>
        <w:tc>
          <w:tcPr>
            <w:tcW w:w="34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400A95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pacing w:val="0"/>
                <w:sz w:val="24"/>
                <w:szCs w:val="24"/>
              </w:rPr>
              <w:t>多模态感知技术在机器人灵巧手的融合应用</w:t>
            </w:r>
          </w:p>
        </w:tc>
        <w:tc>
          <w:tcPr>
            <w:tcW w:w="36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9FECD7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pacing w:val="0"/>
                <w:sz w:val="24"/>
                <w:szCs w:val="24"/>
              </w:rPr>
              <w:t>武汉灵途传感科技有限公司</w:t>
            </w:r>
          </w:p>
        </w:tc>
        <w:tc>
          <w:tcPr>
            <w:tcW w:w="22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67FDC0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  <w:t>5</w:t>
            </w:r>
          </w:p>
        </w:tc>
      </w:tr>
      <w:tr w14:paraId="4FEC99D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1" w:hRule="atLeast"/>
          <w:jc w:val="center"/>
        </w:trPr>
        <w:tc>
          <w:tcPr>
            <w:tcW w:w="11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FB43EB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spacing w:val="0"/>
                <w:sz w:val="28"/>
                <w:szCs w:val="28"/>
              </w:rPr>
              <w:t>奖项</w:t>
            </w:r>
          </w:p>
        </w:tc>
        <w:tc>
          <w:tcPr>
            <w:tcW w:w="34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361A42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spacing w:val="0"/>
                <w:sz w:val="28"/>
                <w:szCs w:val="28"/>
              </w:rPr>
              <w:t>项目名称</w:t>
            </w:r>
          </w:p>
        </w:tc>
        <w:tc>
          <w:tcPr>
            <w:tcW w:w="36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36FA70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spacing w:val="0"/>
                <w:sz w:val="28"/>
                <w:szCs w:val="28"/>
              </w:rPr>
              <w:t>企业（团队）名称</w:t>
            </w:r>
          </w:p>
        </w:tc>
        <w:tc>
          <w:tcPr>
            <w:tcW w:w="22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3AF10E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spacing w:val="0"/>
                <w:sz w:val="28"/>
                <w:szCs w:val="28"/>
              </w:rPr>
              <w:t>奖励金额（万元）</w:t>
            </w:r>
          </w:p>
        </w:tc>
      </w:tr>
      <w:tr w14:paraId="46B5029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823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4EA106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spacing w:val="0"/>
                <w:sz w:val="28"/>
                <w:szCs w:val="28"/>
              </w:rPr>
              <w:t>创业组</w:t>
            </w:r>
          </w:p>
        </w:tc>
        <w:tc>
          <w:tcPr>
            <w:tcW w:w="22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707262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  <w:t>120</w:t>
            </w:r>
          </w:p>
        </w:tc>
      </w:tr>
      <w:tr w14:paraId="2E4FFBD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  <w:jc w:val="center"/>
        </w:trPr>
        <w:tc>
          <w:tcPr>
            <w:tcW w:w="11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816DFD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spacing w:val="0"/>
                <w:sz w:val="24"/>
                <w:szCs w:val="24"/>
              </w:rPr>
              <w:t>一等奖</w:t>
            </w:r>
          </w:p>
        </w:tc>
        <w:tc>
          <w:tcPr>
            <w:tcW w:w="34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2FDC60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pacing w:val="0"/>
                <w:sz w:val="24"/>
                <w:szCs w:val="24"/>
              </w:rPr>
              <w:t>半导体制造封装及可靠性工业软件</w:t>
            </w:r>
          </w:p>
        </w:tc>
        <w:tc>
          <w:tcPr>
            <w:tcW w:w="36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0303F5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pacing w:val="0"/>
                <w:sz w:val="24"/>
                <w:szCs w:val="24"/>
              </w:rPr>
              <w:t>武创芯研科技（武汉）有限公司</w:t>
            </w:r>
          </w:p>
        </w:tc>
        <w:tc>
          <w:tcPr>
            <w:tcW w:w="22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87A69A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  <w:t>30</w:t>
            </w:r>
          </w:p>
        </w:tc>
      </w:tr>
      <w:tr w14:paraId="1E7C268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  <w:jc w:val="center"/>
        </w:trPr>
        <w:tc>
          <w:tcPr>
            <w:tcW w:w="11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884D21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spacing w:val="0"/>
                <w:sz w:val="24"/>
                <w:szCs w:val="24"/>
              </w:rPr>
              <w:t>二等奖</w:t>
            </w:r>
          </w:p>
        </w:tc>
        <w:tc>
          <w:tcPr>
            <w:tcW w:w="34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346554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pacing w:val="0"/>
                <w:sz w:val="22"/>
                <w:szCs w:val="22"/>
              </w:rPr>
              <w:t>高强精密梯度材料的研发与制备</w:t>
            </w:r>
          </w:p>
        </w:tc>
        <w:tc>
          <w:tcPr>
            <w:tcW w:w="36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D0433E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pacing w:val="0"/>
                <w:sz w:val="24"/>
                <w:szCs w:val="24"/>
              </w:rPr>
              <w:t>渐微知筑团队</w:t>
            </w:r>
          </w:p>
        </w:tc>
        <w:tc>
          <w:tcPr>
            <w:tcW w:w="22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09F450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  <w:t>20</w:t>
            </w:r>
          </w:p>
        </w:tc>
      </w:tr>
      <w:tr w14:paraId="1F7D19B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  <w:jc w:val="center"/>
        </w:trPr>
        <w:tc>
          <w:tcPr>
            <w:tcW w:w="11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AEE1FC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spacing w:val="0"/>
                <w:sz w:val="24"/>
                <w:szCs w:val="24"/>
              </w:rPr>
              <w:t>二等奖</w:t>
            </w:r>
          </w:p>
        </w:tc>
        <w:tc>
          <w:tcPr>
            <w:tcW w:w="34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334D4A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pacing w:val="0"/>
                <w:sz w:val="24"/>
                <w:szCs w:val="24"/>
              </w:rPr>
              <w:t>高阻特高磁导率微波吸收材料</w:t>
            </w:r>
          </w:p>
        </w:tc>
        <w:tc>
          <w:tcPr>
            <w:tcW w:w="36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23BB34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pacing w:val="0"/>
                <w:sz w:val="24"/>
                <w:szCs w:val="24"/>
              </w:rPr>
              <w:t>武汉心电科技有限公司</w:t>
            </w:r>
          </w:p>
        </w:tc>
        <w:tc>
          <w:tcPr>
            <w:tcW w:w="22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7BB52D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  <w:t>20</w:t>
            </w:r>
          </w:p>
        </w:tc>
      </w:tr>
      <w:tr w14:paraId="4793583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  <w:jc w:val="center"/>
        </w:trPr>
        <w:tc>
          <w:tcPr>
            <w:tcW w:w="1127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D18923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spacing w:val="0"/>
                <w:sz w:val="24"/>
                <w:szCs w:val="24"/>
              </w:rPr>
              <w:t>三等奖</w:t>
            </w:r>
          </w:p>
        </w:tc>
        <w:tc>
          <w:tcPr>
            <w:tcW w:w="3491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EEDA1A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pacing w:val="0"/>
                <w:sz w:val="24"/>
                <w:szCs w:val="24"/>
              </w:rPr>
              <w:t>暴发性心肌炎创新诊疗系统</w:t>
            </w:r>
          </w:p>
        </w:tc>
        <w:tc>
          <w:tcPr>
            <w:tcW w:w="361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012157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pacing w:val="0"/>
                <w:sz w:val="24"/>
                <w:szCs w:val="24"/>
              </w:rPr>
              <w:t>武汉科泰生物技术有限公司</w:t>
            </w:r>
          </w:p>
        </w:tc>
        <w:tc>
          <w:tcPr>
            <w:tcW w:w="2241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A4E9EC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  <w:t>10</w:t>
            </w:r>
          </w:p>
        </w:tc>
      </w:tr>
      <w:tr w14:paraId="67BFC1C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  <w:jc w:val="center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A3E870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spacing w:val="0"/>
                <w:sz w:val="24"/>
                <w:szCs w:val="24"/>
              </w:rPr>
              <w:t>三等奖</w:t>
            </w:r>
          </w:p>
        </w:tc>
        <w:tc>
          <w:tcPr>
            <w:tcW w:w="349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C63F48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pacing w:val="0"/>
                <w:sz w:val="24"/>
                <w:szCs w:val="24"/>
              </w:rPr>
              <w:t>支撑新质算力与信息基础设施的关键基石----模拟IC设计软件关键技术国产化</w:t>
            </w:r>
          </w:p>
        </w:tc>
        <w:tc>
          <w:tcPr>
            <w:tcW w:w="36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67B135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pacing w:val="0"/>
                <w:sz w:val="24"/>
                <w:szCs w:val="24"/>
              </w:rPr>
              <w:t>武汉理工大学模拟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  <w:t>IC</w:t>
            </w:r>
            <w:r>
              <w:rPr>
                <w:rFonts w:hint="default" w:ascii="仿宋_GB2312" w:hAnsi="Calibri" w:eastAsia="仿宋_GB2312" w:cs="仿宋_GB2312"/>
                <w:spacing w:val="0"/>
                <w:sz w:val="24"/>
                <w:szCs w:val="24"/>
              </w:rPr>
              <w:t>物理设计团队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6E42EB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  <w:t>10</w:t>
            </w:r>
          </w:p>
        </w:tc>
      </w:tr>
      <w:tr w14:paraId="7C961A3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  <w:jc w:val="center"/>
        </w:trPr>
        <w:tc>
          <w:tcPr>
            <w:tcW w:w="112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8E1728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spacing w:val="0"/>
                <w:sz w:val="24"/>
                <w:szCs w:val="24"/>
              </w:rPr>
              <w:t>三等奖</w:t>
            </w:r>
          </w:p>
        </w:tc>
        <w:tc>
          <w:tcPr>
            <w:tcW w:w="349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2357D3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pacing w:val="0"/>
                <w:sz w:val="24"/>
                <w:szCs w:val="24"/>
              </w:rPr>
              <w:t>全通量单细胞分选操控监测解决方案</w:t>
            </w:r>
          </w:p>
        </w:tc>
        <w:tc>
          <w:tcPr>
            <w:tcW w:w="361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196144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pacing w:val="0"/>
                <w:sz w:val="24"/>
                <w:szCs w:val="24"/>
              </w:rPr>
              <w:t>联华智造（武汉）生物科技有限公司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BAA9B2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  <w:t>10</w:t>
            </w:r>
          </w:p>
        </w:tc>
      </w:tr>
      <w:tr w14:paraId="1535036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  <w:jc w:val="center"/>
        </w:trPr>
        <w:tc>
          <w:tcPr>
            <w:tcW w:w="11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06EC18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spacing w:val="0"/>
                <w:sz w:val="24"/>
                <w:szCs w:val="24"/>
              </w:rPr>
              <w:t>优秀奖</w:t>
            </w:r>
          </w:p>
        </w:tc>
        <w:tc>
          <w:tcPr>
            <w:tcW w:w="34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B3D184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pacing w:val="0"/>
                <w:sz w:val="22"/>
                <w:szCs w:val="22"/>
              </w:rPr>
              <w:t>基于国产安全可信芯片的人工智能辅助农药创制“神农”一体机</w:t>
            </w:r>
          </w:p>
        </w:tc>
        <w:tc>
          <w:tcPr>
            <w:tcW w:w="36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AF4D47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pacing w:val="0"/>
                <w:sz w:val="24"/>
                <w:szCs w:val="24"/>
              </w:rPr>
              <w:t>武汉华大农耀科技有限公司</w:t>
            </w:r>
          </w:p>
        </w:tc>
        <w:tc>
          <w:tcPr>
            <w:tcW w:w="22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E24F78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  <w:t>5</w:t>
            </w:r>
          </w:p>
        </w:tc>
      </w:tr>
      <w:tr w14:paraId="17A1628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  <w:jc w:val="center"/>
        </w:trPr>
        <w:tc>
          <w:tcPr>
            <w:tcW w:w="11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85DDD9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spacing w:val="0"/>
                <w:sz w:val="24"/>
                <w:szCs w:val="24"/>
              </w:rPr>
              <w:t>优秀奖</w:t>
            </w:r>
          </w:p>
        </w:tc>
        <w:tc>
          <w:tcPr>
            <w:tcW w:w="34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644A09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pacing w:val="0"/>
                <w:sz w:val="24"/>
                <w:szCs w:val="24"/>
              </w:rPr>
              <w:t>超宽波段纳米分辨红外显微光谱仪</w:t>
            </w:r>
          </w:p>
        </w:tc>
        <w:tc>
          <w:tcPr>
            <w:tcW w:w="36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715FDF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pacing w:val="0"/>
                <w:sz w:val="24"/>
                <w:szCs w:val="24"/>
              </w:rPr>
              <w:t>极点光学（武汉）有限公司</w:t>
            </w:r>
          </w:p>
        </w:tc>
        <w:tc>
          <w:tcPr>
            <w:tcW w:w="22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311860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  <w:t>5</w:t>
            </w:r>
          </w:p>
        </w:tc>
      </w:tr>
      <w:tr w14:paraId="621E034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  <w:jc w:val="center"/>
        </w:trPr>
        <w:tc>
          <w:tcPr>
            <w:tcW w:w="11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BF4D9D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spacing w:val="0"/>
                <w:sz w:val="24"/>
                <w:szCs w:val="24"/>
              </w:rPr>
              <w:t>优秀奖</w:t>
            </w:r>
          </w:p>
        </w:tc>
        <w:tc>
          <w:tcPr>
            <w:tcW w:w="34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668732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pacing w:val="0"/>
                <w:sz w:val="24"/>
                <w:szCs w:val="24"/>
              </w:rPr>
              <w:t>氢内燃发电机组研发及产业化应用</w:t>
            </w:r>
          </w:p>
        </w:tc>
        <w:tc>
          <w:tcPr>
            <w:tcW w:w="36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ECEACF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pacing w:val="0"/>
                <w:sz w:val="22"/>
                <w:szCs w:val="22"/>
              </w:rPr>
              <w:t>氢成绿动新能源（武汉）有限公司</w:t>
            </w:r>
          </w:p>
        </w:tc>
        <w:tc>
          <w:tcPr>
            <w:tcW w:w="22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3BE81D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  <w:t>5</w:t>
            </w:r>
          </w:p>
        </w:tc>
      </w:tr>
      <w:tr w14:paraId="7F9038C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  <w:jc w:val="center"/>
        </w:trPr>
        <w:tc>
          <w:tcPr>
            <w:tcW w:w="11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1586DA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spacing w:val="0"/>
                <w:sz w:val="24"/>
                <w:szCs w:val="24"/>
              </w:rPr>
              <w:t>优秀奖</w:t>
            </w:r>
          </w:p>
        </w:tc>
        <w:tc>
          <w:tcPr>
            <w:tcW w:w="34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D859CB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pacing w:val="0"/>
                <w:sz w:val="24"/>
                <w:szCs w:val="24"/>
              </w:rPr>
              <w:t>通用型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  <w:t>LED</w:t>
            </w:r>
            <w:r>
              <w:rPr>
                <w:rFonts w:hint="default" w:ascii="仿宋_GB2312" w:hAnsi="Calibri" w:eastAsia="仿宋_GB2312" w:cs="仿宋_GB2312"/>
                <w:spacing w:val="0"/>
                <w:sz w:val="24"/>
                <w:szCs w:val="24"/>
              </w:rPr>
              <w:t>光源及光催化装备</w:t>
            </w:r>
          </w:p>
        </w:tc>
        <w:tc>
          <w:tcPr>
            <w:tcW w:w="36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D576F6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pacing w:val="0"/>
                <w:sz w:val="24"/>
                <w:szCs w:val="24"/>
              </w:rPr>
              <w:t>喜光化学（武汉）科技有限公司</w:t>
            </w:r>
          </w:p>
        </w:tc>
        <w:tc>
          <w:tcPr>
            <w:tcW w:w="22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02E547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  <w:t>5</w:t>
            </w:r>
          </w:p>
        </w:tc>
      </w:tr>
    </w:tbl>
    <w:p w14:paraId="55C0CE9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5F87F66-3F46-4D67-9316-590812E488A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CD0EEBF7-0FF4-4D8C-B4A4-42E3901DB131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98E37808-888B-4BF0-A917-886F9B56C8D7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5BD66CF9-F145-4C02-90EC-9256BB827AF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91014"/>
    <w:rsid w:val="12F02BC1"/>
    <w:rsid w:val="4E35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768</Words>
  <Characters>804</Characters>
  <Lines>0</Lines>
  <Paragraphs>0</Paragraphs>
  <TotalTime>3</TotalTime>
  <ScaleCrop>false</ScaleCrop>
  <LinksUpToDate>false</LinksUpToDate>
  <CharactersWithSpaces>804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2025-08-06T00:54:52Z</dcterms:created>
  <dc:creator>Administrator</dc:creator>
  <cp:lastModifiedBy>柒</cp:lastModifiedBy>
  <dcterms:modified xsi:type="dcterms:W3CDTF">2025-08-06T00:59:17Z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eyJoZGlkIjoiNzdmNDgyOWNiZjkwOTU0MDA4NTNiNzdmOWJiYzI3YTYiLCJ1c2VySWQiOiI3MzkyNzMwNjUifQ==</vt:lpwstr>
  </property>
  <property fmtid="{D5CDD505-2E9C-101B-9397-08002B2CF9AE}" pid="4" name="ICV">
    <vt:lpwstr>00C776997CEB48819FAD93ED3D5EBB01_12</vt:lpwstr>
  </property>
</Properties>
</file>