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6883C">
      <w:pPr>
        <w:widowControl/>
        <w:shd w:val="clear" w:color="auto" w:fill="FFFFFF"/>
        <w:spacing w:beforeAutospacing="0" w:afterAutospacing="0" w:line="600" w:lineRule="exact"/>
        <w:jc w:val="both"/>
        <w:rPr>
          <w:rFonts w:ascii="微软雅黑" w:hAnsi="微软雅黑" w:eastAsia="微软雅黑" w:cs="微软雅黑"/>
          <w:color w:val="333333"/>
          <w:spacing w:val="0"/>
          <w:kern w:val="0"/>
          <w:sz w:val="24"/>
          <w:szCs w:val="24"/>
          <w:lang w:val="en-US" w:eastAsia="zh-CN" w:bidi="ar-SA"/>
        </w:rPr>
      </w:pPr>
      <w:r>
        <w:rPr>
          <w:rFonts w:ascii="仿宋_GB2312" w:hAnsi="微软雅黑" w:eastAsia="仿宋_GB2312" w:cs="仿宋_GB2312"/>
          <w:color w:val="333333"/>
          <w:spacing w:val="0"/>
          <w:kern w:val="0"/>
          <w:sz w:val="31"/>
          <w:szCs w:val="31"/>
          <w:shd w:val="clear" w:color="auto" w:fill="FFFFFF"/>
          <w:lang w:val="en-US" w:eastAsia="zh-CN" w:bidi="ar-SA"/>
        </w:rPr>
        <w:t>附</w:t>
      </w:r>
      <w:r>
        <w:rPr>
          <w:rFonts w:hint="eastAsia" w:ascii="仿宋_GB2312" w:hAnsi="微软雅黑" w:eastAsia="仿宋_GB2312" w:cs="仿宋_GB2312"/>
          <w:color w:val="333333"/>
          <w:spacing w:val="0"/>
          <w:kern w:val="0"/>
          <w:sz w:val="31"/>
          <w:szCs w:val="31"/>
          <w:shd w:val="clear" w:color="auto" w:fill="FFFFFF"/>
          <w:lang w:val="en-US" w:eastAsia="zh-CN" w:bidi="ar-SA"/>
        </w:rPr>
        <w:t>件2</w:t>
      </w:r>
      <w:r>
        <w:rPr>
          <w:rFonts w:ascii="仿宋_GB2312" w:hAnsi="微软雅黑" w:eastAsia="仿宋_GB2312" w:cs="仿宋_GB2312"/>
          <w:color w:val="333333"/>
          <w:spacing w:val="0"/>
          <w:kern w:val="0"/>
          <w:sz w:val="31"/>
          <w:szCs w:val="31"/>
          <w:shd w:val="clear" w:color="auto" w:fill="FFFFFF"/>
          <w:lang w:val="en-US" w:eastAsia="zh-CN" w:bidi="ar-SA"/>
        </w:rPr>
        <w:t>：</w:t>
      </w:r>
    </w:p>
    <w:p w14:paraId="7F590716">
      <w:pPr>
        <w:spacing w:line="600" w:lineRule="exact"/>
        <w:jc w:val="center"/>
        <w:rPr>
          <w:rFonts w:ascii="方正小标宋简体" w:hAnsi="黑体" w:eastAsia="方正小标宋简体" w:cs="Arial"/>
          <w:spacing w:val="0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Arial"/>
          <w:spacing w:val="0"/>
          <w:sz w:val="44"/>
          <w:szCs w:val="44"/>
        </w:rPr>
        <w:t>黄陂区高新技术企业申报补贴承诺书</w:t>
      </w:r>
      <w:bookmarkEnd w:id="0"/>
    </w:p>
    <w:p w14:paraId="60A77BBB">
      <w:pPr>
        <w:spacing w:line="600" w:lineRule="exact"/>
        <w:rPr>
          <w:rFonts w:ascii="仿宋_GB2312" w:hAnsi="黑体" w:eastAsia="仿宋_GB2312" w:cs="Arial"/>
          <w:spacing w:val="0"/>
          <w:sz w:val="32"/>
          <w:szCs w:val="32"/>
        </w:rPr>
      </w:pPr>
    </w:p>
    <w:p w14:paraId="41F4D9CE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>本企业已了解武汉黄陂区高新技术企业申报补贴相关政策，现申报本年度高新技术企业申报补贴，如实提供申报补贴有关材料，并对本次申报郑重承诺如下：</w:t>
      </w:r>
    </w:p>
    <w:p w14:paraId="048A523C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>1、企业从获得高新申报补贴之日起，在黄陂区存续满三年以上，且不减少注册资本，维持正常经营；</w:t>
      </w:r>
    </w:p>
    <w:p w14:paraId="3E213410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>2、按国家、省、市相关政策法规要求，按时提交高新技术企业年度快报、火炬年报、高新技术企业发展年报，如企业是“四上”统计单位，如实填写企业研发统计报表，且企业年度研发投入不为零；</w:t>
      </w:r>
    </w:p>
    <w:p w14:paraId="7EF46C8C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>3、在高新技术企业三年有效期内，每年取得一定数量相关知识产权。</w:t>
      </w:r>
    </w:p>
    <w:p w14:paraId="24ACE793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>本单位若违反上述承诺，愿意承担由此带来的一切后果及相关法律责任。</w:t>
      </w:r>
    </w:p>
    <w:p w14:paraId="3D94AEF3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</w:p>
    <w:p w14:paraId="64508659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</w:p>
    <w:p w14:paraId="61B23222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</w:p>
    <w:p w14:paraId="10FAC9BC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 xml:space="preserve">                   企  业  盖  章：</w:t>
      </w:r>
    </w:p>
    <w:p w14:paraId="62ECA1F9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 xml:space="preserve">                   法定代表人签字：</w:t>
      </w:r>
    </w:p>
    <w:p w14:paraId="704FD389">
      <w:pPr>
        <w:spacing w:line="600" w:lineRule="exact"/>
        <w:ind w:firstLine="645"/>
        <w:rPr>
          <w:rFonts w:ascii="仿宋_GB2312" w:hAnsi="黑体" w:eastAsia="仿宋_GB2312" w:cs="Arial"/>
          <w:spacing w:val="0"/>
          <w:sz w:val="32"/>
          <w:szCs w:val="32"/>
        </w:rPr>
      </w:pPr>
      <w:r>
        <w:rPr>
          <w:rFonts w:hint="eastAsia" w:ascii="仿宋_GB2312" w:hAnsi="黑体" w:eastAsia="仿宋_GB2312" w:cs="Arial"/>
          <w:spacing w:val="0"/>
          <w:sz w:val="32"/>
          <w:szCs w:val="32"/>
        </w:rPr>
        <w:t xml:space="preserve">                   日期：   年    月  </w:t>
      </w:r>
    </w:p>
    <w:p w14:paraId="3E87076F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DBDF1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Arial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Arial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3030" cy="207010"/>
              <wp:effectExtent l="0" t="0" r="0" b="0"/>
              <wp:wrapNone/>
              <wp:docPr id="1026" name="_x0000_s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121" cy="206970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 w14:paraId="043FED4B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6.3pt;width:8.9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OHIzl0QAAAAMBAAAPAAAAAAAAAAEAIAAAACIAAABkcnMvZG93bnJldi54bWxQSwECFAAU&#10;AAAACACHTuJAQdRvqPgBAAD4AwAADgAAAAAAAAABACAAAAAgAQAAZHJzL2Uyb0RvYy54bWxQSwUG&#10;AAAAAAYABgBZAQAAig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043FED4B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t>7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5NTQ0ZmRiOTM4NWYxNmNhNWZkZjRkNmZkMjZmMTYifQ=="/>
  </w:docVars>
  <w:rsids>
    <w:rsidRoot w:val="46547932"/>
    <w:rsid w:val="4654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2024-08-28T07:39:00Z</dcterms:created>
  <dc:creator>WPS_1680164308</dc:creator>
  <cp:lastModifiedBy>WPS_1680164308</cp:lastModifiedBy>
  <dcterms:modified xsi:type="dcterms:W3CDTF">2024-08-28T07:41:03Z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7616369E8DB94811AC2597917B2806D1_11</vt:lpwstr>
  </property>
</Properties>
</file>