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7"/>
        <w:tblW w:w="10200" w:type="dxa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734"/>
        <w:gridCol w:w="136"/>
        <w:gridCol w:w="7"/>
        <w:gridCol w:w="963"/>
        <w:gridCol w:w="283"/>
        <w:gridCol w:w="452"/>
        <w:gridCol w:w="256"/>
        <w:gridCol w:w="876"/>
        <w:gridCol w:w="991"/>
        <w:gridCol w:w="427"/>
        <w:gridCol w:w="565"/>
        <w:gridCol w:w="710"/>
        <w:gridCol w:w="1029"/>
        <w:gridCol w:w="103"/>
        <w:gridCol w:w="681"/>
        <w:gridCol w:w="617"/>
        <w:gridCol w:w="113"/>
        <w:gridCol w:w="69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10200" w:type="dxa"/>
            <w:gridSpan w:val="19"/>
            <w:tcBorders>
              <w:top w:val="nil"/>
              <w:left w:val="nil"/>
              <w:bottom w:val="single" w:color="auto" w:sz="4" w:space="0"/>
              <w:right w:val="nil"/>
            </w:tcBorders>
            <w:noWrap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 w:firstLine="0" w:firstLineChars="0"/>
              <w:textAlignment w:val="auto"/>
              <w:rPr>
                <w:rFonts w:ascii="黑体" w:hAnsi="黑体" w:eastAsia="黑体"/>
                <w:b w:val="0"/>
                <w:bCs/>
                <w:sz w:val="32"/>
                <w:szCs w:val="32"/>
              </w:rPr>
            </w:pPr>
            <w:r>
              <w:rPr>
                <w:rFonts w:hint="eastAsia" w:ascii="黑体" w:hAnsi="黑体" w:eastAsia="黑体"/>
                <w:b w:val="0"/>
                <w:bCs/>
                <w:sz w:val="32"/>
                <w:szCs w:val="32"/>
              </w:rPr>
              <w:t>附件3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40"/>
                <w:szCs w:val="40"/>
              </w:rPr>
              <w:t>武汉市小型微型企业创业创新示范基地区级审核推荐表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申报单位名称</w:t>
            </w:r>
          </w:p>
        </w:tc>
        <w:tc>
          <w:tcPr>
            <w:tcW w:w="439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</w:rPr>
              <w:t>基地名称</w:t>
            </w:r>
          </w:p>
        </w:tc>
        <w:tc>
          <w:tcPr>
            <w:tcW w:w="323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299" w:type="dxa"/>
            <w:gridSpan w:val="2"/>
            <w:tcBorders>
              <w:top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申请单位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89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电话</w:t>
            </w:r>
          </w:p>
        </w:tc>
        <w:tc>
          <w:tcPr>
            <w:tcW w:w="2294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推荐单位联系人</w:t>
            </w:r>
          </w:p>
        </w:tc>
        <w:tc>
          <w:tcPr>
            <w:tcW w:w="1132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98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805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申报资料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是否齐全</w:t>
            </w: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申报条件</w:t>
            </w:r>
          </w:p>
        </w:tc>
        <w:tc>
          <w:tcPr>
            <w:tcW w:w="805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是否符合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申请报告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独立法人并运营管理本基地，基地成立时间2年以上。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法人证书和营业执照副本（复印件）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入驻小微企业80家以上；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12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上一年度本基地审计报告（含服务收支专项审计情况）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从业人员1000以上；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土地、房屋的不动产权证书（或租赁合同）复印件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专职创服人员8人以上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主要管理人员、服务人员和创业辅导师名单及相应的资质证明材料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创业辅导师3人以上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开展相关服务的证明材料（通知、照片、总结等）</w:t>
            </w:r>
          </w:p>
        </w:tc>
        <w:tc>
          <w:tcPr>
            <w:tcW w:w="708" w:type="dxa"/>
            <w:gridSpan w:val="2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引入或战略合作的外部专业服务机构5家以上</w:t>
            </w:r>
          </w:p>
        </w:tc>
        <w:tc>
          <w:tcPr>
            <w:tcW w:w="805" w:type="dxa"/>
            <w:gridSpan w:val="2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565" w:type="dxa"/>
            <w:vMerge w:val="restart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2123" w:type="dxa"/>
            <w:gridSpan w:val="5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在运营管理和推动中小企业成长方面具有示范效应、取得明显成效的证明材料</w:t>
            </w:r>
          </w:p>
        </w:tc>
        <w:tc>
          <w:tcPr>
            <w:tcW w:w="708" w:type="dxa"/>
            <w:gridSpan w:val="2"/>
            <w:vMerge w:val="restart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公益性服务或低收费服务占到总服务量的20%，服务对象满意率达80%以上</w:t>
            </w:r>
          </w:p>
        </w:tc>
        <w:tc>
          <w:tcPr>
            <w:tcW w:w="805" w:type="dxa"/>
            <w:gridSpan w:val="2"/>
            <w:vMerge w:val="restart"/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  <w:jc w:val="center"/>
        </w:trPr>
        <w:tc>
          <w:tcPr>
            <w:tcW w:w="565" w:type="dxa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2123" w:type="dxa"/>
            <w:gridSpan w:val="5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08" w:type="dxa"/>
            <w:gridSpan w:val="2"/>
            <w:vMerge w:val="continue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已建立或已申请建立中小企业服务工作站</w:t>
            </w:r>
            <w:bookmarkStart w:id="0" w:name="_GoBack"/>
            <w:bookmarkEnd w:id="0"/>
          </w:p>
        </w:tc>
        <w:tc>
          <w:tcPr>
            <w:tcW w:w="805" w:type="dxa"/>
            <w:gridSpan w:val="2"/>
            <w:vMerge w:val="continue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396" w:type="dxa"/>
            <w:gridSpan w:val="8"/>
            <w:vMerge w:val="restart"/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运营条件</w:t>
            </w: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  <w:t>有良好的基础设施条件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、有满足入驻企业生产经营、创业孵化、业创新的场地和服务场所</w:t>
            </w:r>
          </w:p>
        </w:tc>
        <w:tc>
          <w:tcPr>
            <w:tcW w:w="805" w:type="dxa"/>
            <w:gridSpan w:val="2"/>
            <w:tcBorders>
              <w:right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396" w:type="dxa"/>
            <w:gridSpan w:val="8"/>
            <w:vMerge w:val="continue"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运营主体治理结构完善、内部运营管理体系规范。具有明确的发规划、年度工作计划（包括工作目标、措施等）。</w:t>
            </w:r>
          </w:p>
        </w:tc>
        <w:tc>
          <w:tcPr>
            <w:tcW w:w="805" w:type="dxa"/>
            <w:gridSpan w:val="2"/>
            <w:tcBorders>
              <w:right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396" w:type="dxa"/>
            <w:gridSpan w:val="8"/>
            <w:vMerge w:val="continue"/>
            <w:tcBorders>
              <w:bottom w:val="single" w:color="auto" w:sz="4" w:space="0"/>
            </w:tcBorders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具有健全的管理制度、完备的创业创新服务流程、收费标准和服务质量监督保证措施。具备清楚明晰的服务台账。</w:t>
            </w:r>
          </w:p>
        </w:tc>
        <w:tc>
          <w:tcPr>
            <w:tcW w:w="805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565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符合规划土地、环境保护、安全生产等相关法律法规的证明材料</w:t>
            </w:r>
          </w:p>
        </w:tc>
        <w:tc>
          <w:tcPr>
            <w:tcW w:w="708" w:type="dxa"/>
            <w:gridSpan w:val="2"/>
            <w:tcBorders>
              <w:top w:val="single" w:color="auto" w:sz="4" w:space="0"/>
            </w:tcBorders>
            <w:noWrap/>
          </w:tcPr>
          <w:p>
            <w:pPr>
              <w:widowControl/>
              <w:spacing w:line="240" w:lineRule="auto"/>
              <w:ind w:leftChars="0" w:firstLine="0" w:firstLineChars="0"/>
              <w:jc w:val="left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tcBorders>
              <w:top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-</w:t>
            </w:r>
          </w:p>
        </w:tc>
        <w:tc>
          <w:tcPr>
            <w:tcW w:w="805" w:type="dxa"/>
            <w:gridSpan w:val="2"/>
            <w:vMerge w:val="restart"/>
            <w:tcBorders>
              <w:top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240" w:lineRule="auto"/>
              <w:ind w:leftChars="0" w:firstLine="0" w:firstLineChars="0"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-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565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2123" w:type="dxa"/>
            <w:gridSpan w:val="5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其他证明材料</w:t>
            </w:r>
          </w:p>
        </w:tc>
        <w:tc>
          <w:tcPr>
            <w:tcW w:w="708" w:type="dxa"/>
            <w:gridSpan w:val="2"/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Merge w:val="continue"/>
            <w:tcBorders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5" w:type="dxa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2123" w:type="dxa"/>
            <w:gridSpan w:val="5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真实性声明</w:t>
            </w:r>
          </w:p>
        </w:tc>
        <w:tc>
          <w:tcPr>
            <w:tcW w:w="708" w:type="dxa"/>
            <w:gridSpan w:val="2"/>
            <w:tcBorders>
              <w:left w:val="single" w:color="auto" w:sz="4" w:space="0"/>
              <w:bottom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999" w:type="dxa"/>
            <w:gridSpan w:val="9"/>
            <w:tcBorders>
              <w:bottom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5" w:type="dxa"/>
            <w:gridSpan w:val="2"/>
            <w:vMerge w:val="continue"/>
            <w:tcBorders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212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满意度测评方法</w:t>
            </w:r>
          </w:p>
        </w:tc>
        <w:tc>
          <w:tcPr>
            <w:tcW w:w="7512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□上门拜访  □电话询问  □网络互动  □书面征求  □其他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3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抽样企业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称</w:t>
            </w:r>
          </w:p>
        </w:tc>
        <w:tc>
          <w:tcPr>
            <w:tcW w:w="97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被访人员姓名</w:t>
            </w:r>
          </w:p>
        </w:tc>
        <w:tc>
          <w:tcPr>
            <w:tcW w:w="73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职务</w:t>
            </w:r>
          </w:p>
        </w:tc>
        <w:tc>
          <w:tcPr>
            <w:tcW w:w="11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9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接受服务内容</w:t>
            </w:r>
          </w:p>
        </w:tc>
        <w:tc>
          <w:tcPr>
            <w:tcW w:w="273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所接受服务是否符合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企业需求</w:t>
            </w:r>
          </w:p>
        </w:tc>
        <w:tc>
          <w:tcPr>
            <w:tcW w:w="220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对基地服务的总体评价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143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leftChars="0" w:firstLine="0" w:firstLineChars="0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7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3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32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很符合</w:t>
            </w: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一般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不符合</w:t>
            </w:r>
          </w:p>
        </w:tc>
        <w:tc>
          <w:tcPr>
            <w:tcW w:w="7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很满意</w:t>
            </w:r>
          </w:p>
        </w:tc>
        <w:tc>
          <w:tcPr>
            <w:tcW w:w="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基本满意</w:t>
            </w:r>
          </w:p>
        </w:tc>
        <w:tc>
          <w:tcPr>
            <w:tcW w:w="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不满意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  <w:tcBorders>
              <w:top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top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63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5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13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992" w:type="dxa"/>
            <w:gridSpan w:val="2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1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1029" w:type="dxa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84" w:type="dxa"/>
            <w:gridSpan w:val="2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730" w:type="dxa"/>
            <w:gridSpan w:val="2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  <w:tc>
          <w:tcPr>
            <w:tcW w:w="692" w:type="dxa"/>
            <w:tcBorders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企业对基地的具体评价及意见</w:t>
            </w:r>
          </w:p>
        </w:tc>
        <w:tc>
          <w:tcPr>
            <w:tcW w:w="8758" w:type="dxa"/>
            <w:gridSpan w:val="15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textAlignment w:val="auto"/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区级中小企业主管部门核查当年新增工业企业小进规、专精特新及组织参加“创客中国”创业十佳大赛情况</w:t>
            </w:r>
          </w:p>
        </w:tc>
        <w:tc>
          <w:tcPr>
            <w:tcW w:w="8758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416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1、2022年以来新增工业“小进规”企业       家；企业名称为：1....；2.....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416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2、2022年以来新增专精特新“小巨人”企业   家；企业名称为：1....；2...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416" w:firstLineChars="20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3、2022年以来新增专精特新中小企业         家；企业名称为：1....；2....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exact"/>
              <w:textAlignment w:val="auto"/>
              <w:rPr>
                <w:rFonts w:hint="default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color w:val="000000"/>
                <w:kern w:val="0"/>
                <w:sz w:val="22"/>
                <w:lang w:val="en-US" w:eastAsia="zh-CN"/>
              </w:rPr>
              <w:t xml:space="preserve">    4、2022年以来新增创新型中小企业           家；企业名称为：1....；2...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37" w:leftChars="142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5、2022年以来获得“创业十佳暨创客中国”大赛国家、省市决赛企业    家，企业名称为：1....2....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437" w:leftChars="142"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spacing w:val="-6"/>
                <w:kern w:val="2"/>
                <w:sz w:val="32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6、2023年对入驻小微企业和个体工商户租金减免金额    万元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144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center"/>
              <w:textAlignment w:val="auto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区级中小企业主管部门实地核查情况简要说明及审核推荐意见</w:t>
            </w:r>
          </w:p>
        </w:tc>
        <w:tc>
          <w:tcPr>
            <w:tcW w:w="8758" w:type="dxa"/>
            <w:gridSpan w:val="15"/>
            <w:tcBorders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>实地核查情况说明：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right"/>
              <w:textAlignment w:val="auto"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711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684" w:firstLineChars="30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推荐意见：　　　　　　　　　　　　　　　　　　　　　　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（盖 章）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Chars="0" w:firstLine="0" w:firstLineChars="0"/>
              <w:jc w:val="both"/>
              <w:textAlignment w:val="auto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rPr>
          <w:rFonts w:hint="eastAsia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备注：测评由区级中小企业主管部门组织，随机抽取不少于8家入驻企业参加测评</w:t>
      </w:r>
    </w:p>
    <w:sectPr>
      <w:footerReference r:id="rId5" w:type="default"/>
      <w:pgSz w:w="11906" w:h="16838"/>
      <w:pgMar w:top="1474" w:right="1474" w:bottom="1474" w:left="147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="仿宋" w:hAnsi="仿宋" w:eastAsia="仿宋" w:cs="仿宋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BYAAABkcnMvUEsBAhQAFAAAAAgA&#10;h07iQLNJWO7QAAAABQEAAA8AAAAAAAAAAQAgAAAAOAAAAGRycy9kb3ducmV2LnhtbFBLAQIUABQA&#10;AAAIAIdO4kA8FiLyGwIAACkEAAAOAAAAAAAAAAEAIAAAADU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="仿宋" w:hAnsi="仿宋" w:eastAsia="仿宋" w:cs="仿宋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1MWY4ODc3OWQ0OWNiZmU1OGVlOWEyNTcwMmQwNWEifQ=="/>
  </w:docVars>
  <w:rsids>
    <w:rsidRoot w:val="16E401CC"/>
    <w:rsid w:val="01856881"/>
    <w:rsid w:val="038C18BE"/>
    <w:rsid w:val="05FF681E"/>
    <w:rsid w:val="064F0082"/>
    <w:rsid w:val="068F00E1"/>
    <w:rsid w:val="097C2823"/>
    <w:rsid w:val="09D75004"/>
    <w:rsid w:val="0B9F6FAF"/>
    <w:rsid w:val="0C896153"/>
    <w:rsid w:val="0E77BF4C"/>
    <w:rsid w:val="0FB64CA8"/>
    <w:rsid w:val="0FEF62E5"/>
    <w:rsid w:val="122FE8B9"/>
    <w:rsid w:val="14772AA3"/>
    <w:rsid w:val="14B42367"/>
    <w:rsid w:val="15DDFADF"/>
    <w:rsid w:val="16E401CC"/>
    <w:rsid w:val="16FC0849"/>
    <w:rsid w:val="18BC23B6"/>
    <w:rsid w:val="18EF107A"/>
    <w:rsid w:val="190819B2"/>
    <w:rsid w:val="1AB04D0D"/>
    <w:rsid w:val="1BD87C84"/>
    <w:rsid w:val="1BF760A0"/>
    <w:rsid w:val="1BF81957"/>
    <w:rsid w:val="1F820B73"/>
    <w:rsid w:val="1FDFDD0F"/>
    <w:rsid w:val="213D309C"/>
    <w:rsid w:val="22491C56"/>
    <w:rsid w:val="22B1460E"/>
    <w:rsid w:val="26BA2044"/>
    <w:rsid w:val="272D40F8"/>
    <w:rsid w:val="27B270C7"/>
    <w:rsid w:val="27FFF343"/>
    <w:rsid w:val="28027212"/>
    <w:rsid w:val="29907C3F"/>
    <w:rsid w:val="29BD22FC"/>
    <w:rsid w:val="29D62BAC"/>
    <w:rsid w:val="29EAABC4"/>
    <w:rsid w:val="2BDBC7E1"/>
    <w:rsid w:val="2BE412CA"/>
    <w:rsid w:val="2BF77F01"/>
    <w:rsid w:val="2C051FE2"/>
    <w:rsid w:val="2D827D1E"/>
    <w:rsid w:val="2EF7F060"/>
    <w:rsid w:val="2FF316FF"/>
    <w:rsid w:val="337389A9"/>
    <w:rsid w:val="33EF69D4"/>
    <w:rsid w:val="33FA5BB2"/>
    <w:rsid w:val="34EC4C37"/>
    <w:rsid w:val="34EEE96A"/>
    <w:rsid w:val="36FD7E71"/>
    <w:rsid w:val="36FEC13B"/>
    <w:rsid w:val="37595AEA"/>
    <w:rsid w:val="37F98152"/>
    <w:rsid w:val="38A8133A"/>
    <w:rsid w:val="397B107A"/>
    <w:rsid w:val="39DB03B0"/>
    <w:rsid w:val="39FB0980"/>
    <w:rsid w:val="3A345DF9"/>
    <w:rsid w:val="3AD53463"/>
    <w:rsid w:val="3BED84A1"/>
    <w:rsid w:val="3C39F7CF"/>
    <w:rsid w:val="3D5E0C45"/>
    <w:rsid w:val="3DFF9A43"/>
    <w:rsid w:val="3DFFB75F"/>
    <w:rsid w:val="3E5F58F4"/>
    <w:rsid w:val="3E8527A2"/>
    <w:rsid w:val="3F3146B5"/>
    <w:rsid w:val="3F5B5DF8"/>
    <w:rsid w:val="3F935D93"/>
    <w:rsid w:val="3F9D1CAB"/>
    <w:rsid w:val="3FBF93FC"/>
    <w:rsid w:val="3FC370D3"/>
    <w:rsid w:val="3FDFFA96"/>
    <w:rsid w:val="3FF9C47D"/>
    <w:rsid w:val="3FFD9F45"/>
    <w:rsid w:val="40D53766"/>
    <w:rsid w:val="429C1CE8"/>
    <w:rsid w:val="431745A9"/>
    <w:rsid w:val="43853221"/>
    <w:rsid w:val="44877CBB"/>
    <w:rsid w:val="454F2AA2"/>
    <w:rsid w:val="45739269"/>
    <w:rsid w:val="45EB3A8D"/>
    <w:rsid w:val="47670AD7"/>
    <w:rsid w:val="47A8519E"/>
    <w:rsid w:val="492905A3"/>
    <w:rsid w:val="49B4300A"/>
    <w:rsid w:val="49F8204D"/>
    <w:rsid w:val="4A015677"/>
    <w:rsid w:val="4BEFDDD7"/>
    <w:rsid w:val="4DAF4C6A"/>
    <w:rsid w:val="4DDF9A90"/>
    <w:rsid w:val="4DFDF7F6"/>
    <w:rsid w:val="4F3CDE17"/>
    <w:rsid w:val="4F7DA524"/>
    <w:rsid w:val="4F9E5ACD"/>
    <w:rsid w:val="4FAB602E"/>
    <w:rsid w:val="501716A5"/>
    <w:rsid w:val="510751E0"/>
    <w:rsid w:val="514F07F2"/>
    <w:rsid w:val="51763659"/>
    <w:rsid w:val="5463135D"/>
    <w:rsid w:val="54C2162C"/>
    <w:rsid w:val="54DC0C3E"/>
    <w:rsid w:val="55767751"/>
    <w:rsid w:val="563B0FFC"/>
    <w:rsid w:val="56F83A00"/>
    <w:rsid w:val="56FF3FB5"/>
    <w:rsid w:val="576FC516"/>
    <w:rsid w:val="57DDD847"/>
    <w:rsid w:val="57EDBE9D"/>
    <w:rsid w:val="57F60881"/>
    <w:rsid w:val="57FF678E"/>
    <w:rsid w:val="5B7F1D9F"/>
    <w:rsid w:val="5BE7096A"/>
    <w:rsid w:val="5C5D5FCA"/>
    <w:rsid w:val="5C734064"/>
    <w:rsid w:val="5D310D2D"/>
    <w:rsid w:val="5DF746EF"/>
    <w:rsid w:val="5E03535A"/>
    <w:rsid w:val="5E0F1B60"/>
    <w:rsid w:val="5EAF2B70"/>
    <w:rsid w:val="5F6AA6D5"/>
    <w:rsid w:val="5FD7552C"/>
    <w:rsid w:val="5FDECBE9"/>
    <w:rsid w:val="5FEB4CA7"/>
    <w:rsid w:val="5FED903E"/>
    <w:rsid w:val="5FFF6FB4"/>
    <w:rsid w:val="6071464A"/>
    <w:rsid w:val="613E2453"/>
    <w:rsid w:val="61FF359E"/>
    <w:rsid w:val="63634FFE"/>
    <w:rsid w:val="63EEC387"/>
    <w:rsid w:val="64BF0850"/>
    <w:rsid w:val="64D771FD"/>
    <w:rsid w:val="65F313E0"/>
    <w:rsid w:val="66520A78"/>
    <w:rsid w:val="66C70BA6"/>
    <w:rsid w:val="66EF00FD"/>
    <w:rsid w:val="66FF9CB5"/>
    <w:rsid w:val="67DD9943"/>
    <w:rsid w:val="67DDF6A8"/>
    <w:rsid w:val="67F82536"/>
    <w:rsid w:val="67FF8100"/>
    <w:rsid w:val="692513C1"/>
    <w:rsid w:val="69D2274F"/>
    <w:rsid w:val="6AA616BA"/>
    <w:rsid w:val="6ABD4346"/>
    <w:rsid w:val="6B7834E8"/>
    <w:rsid w:val="6C736C10"/>
    <w:rsid w:val="6D0668D1"/>
    <w:rsid w:val="6D0A0AA0"/>
    <w:rsid w:val="6D717C1E"/>
    <w:rsid w:val="6E4209B3"/>
    <w:rsid w:val="6F761F3D"/>
    <w:rsid w:val="6F7FB2CB"/>
    <w:rsid w:val="6FAED52B"/>
    <w:rsid w:val="6FBDF8E6"/>
    <w:rsid w:val="6FBE5677"/>
    <w:rsid w:val="706D3233"/>
    <w:rsid w:val="71A3BFD7"/>
    <w:rsid w:val="726E99D9"/>
    <w:rsid w:val="735B25B4"/>
    <w:rsid w:val="74DAD7E8"/>
    <w:rsid w:val="757F89A0"/>
    <w:rsid w:val="758E0959"/>
    <w:rsid w:val="759F3666"/>
    <w:rsid w:val="75D61EEA"/>
    <w:rsid w:val="75DB226C"/>
    <w:rsid w:val="765B6401"/>
    <w:rsid w:val="7677877A"/>
    <w:rsid w:val="7677D34D"/>
    <w:rsid w:val="771504BF"/>
    <w:rsid w:val="77BD457F"/>
    <w:rsid w:val="77CF646E"/>
    <w:rsid w:val="77D73604"/>
    <w:rsid w:val="77EFDA81"/>
    <w:rsid w:val="78D16308"/>
    <w:rsid w:val="79AC5FC4"/>
    <w:rsid w:val="79BFC453"/>
    <w:rsid w:val="79D78ACC"/>
    <w:rsid w:val="7AEFF1C5"/>
    <w:rsid w:val="7AFFECD4"/>
    <w:rsid w:val="7B1240D2"/>
    <w:rsid w:val="7B27F023"/>
    <w:rsid w:val="7B7D78DA"/>
    <w:rsid w:val="7BFFF39D"/>
    <w:rsid w:val="7CF6AA4D"/>
    <w:rsid w:val="7CFF513D"/>
    <w:rsid w:val="7D5FE9A6"/>
    <w:rsid w:val="7D7713A0"/>
    <w:rsid w:val="7D8CC893"/>
    <w:rsid w:val="7DB70994"/>
    <w:rsid w:val="7DDAA5EB"/>
    <w:rsid w:val="7DEE0A8D"/>
    <w:rsid w:val="7DFDB989"/>
    <w:rsid w:val="7DFDCEF1"/>
    <w:rsid w:val="7DFF16E6"/>
    <w:rsid w:val="7E682942"/>
    <w:rsid w:val="7E7D31C9"/>
    <w:rsid w:val="7E7E9C1C"/>
    <w:rsid w:val="7EE7E2BD"/>
    <w:rsid w:val="7EEDD832"/>
    <w:rsid w:val="7EF6C11E"/>
    <w:rsid w:val="7EFCEDE2"/>
    <w:rsid w:val="7EFE0681"/>
    <w:rsid w:val="7EFED14A"/>
    <w:rsid w:val="7F3FA01E"/>
    <w:rsid w:val="7F4537FF"/>
    <w:rsid w:val="7F5DFA69"/>
    <w:rsid w:val="7F5F71CF"/>
    <w:rsid w:val="7F5F74E9"/>
    <w:rsid w:val="7F6916AB"/>
    <w:rsid w:val="7F76A14A"/>
    <w:rsid w:val="7F7F77D8"/>
    <w:rsid w:val="7F9E67A0"/>
    <w:rsid w:val="7FA6BA54"/>
    <w:rsid w:val="7FCFFA35"/>
    <w:rsid w:val="7FDE741A"/>
    <w:rsid w:val="7FEA3A52"/>
    <w:rsid w:val="7FEBB8D1"/>
    <w:rsid w:val="7FF541C2"/>
    <w:rsid w:val="7FF59BF7"/>
    <w:rsid w:val="7FFD2CC2"/>
    <w:rsid w:val="7FFDF740"/>
    <w:rsid w:val="7FFF9C8A"/>
    <w:rsid w:val="8CFF5D09"/>
    <w:rsid w:val="9BFF86DC"/>
    <w:rsid w:val="9E9E7F64"/>
    <w:rsid w:val="9F9FF2EA"/>
    <w:rsid w:val="9FBA8B40"/>
    <w:rsid w:val="A6EFC52D"/>
    <w:rsid w:val="AAEF3E4A"/>
    <w:rsid w:val="AE9E1264"/>
    <w:rsid w:val="AF694834"/>
    <w:rsid w:val="B26B8B12"/>
    <w:rsid w:val="B4D62D15"/>
    <w:rsid w:val="B4F70197"/>
    <w:rsid w:val="B76BB3F1"/>
    <w:rsid w:val="B99FF54B"/>
    <w:rsid w:val="BB5B0548"/>
    <w:rsid w:val="BBDF352F"/>
    <w:rsid w:val="BBFF810F"/>
    <w:rsid w:val="BDF4D3A8"/>
    <w:rsid w:val="BEBF45B7"/>
    <w:rsid w:val="BEDF7BC6"/>
    <w:rsid w:val="BFAF1ABE"/>
    <w:rsid w:val="BFB6E156"/>
    <w:rsid w:val="BFBF6BE3"/>
    <w:rsid w:val="BFDF3821"/>
    <w:rsid w:val="BFE99B47"/>
    <w:rsid w:val="BFF756C0"/>
    <w:rsid w:val="BFFDFC5C"/>
    <w:rsid w:val="C1B49467"/>
    <w:rsid w:val="C3EB2BF8"/>
    <w:rsid w:val="C772544A"/>
    <w:rsid w:val="C7CF6CFE"/>
    <w:rsid w:val="CF7FD9DD"/>
    <w:rsid w:val="CF8CEC8F"/>
    <w:rsid w:val="CF8FA5D7"/>
    <w:rsid w:val="CF8FE44D"/>
    <w:rsid w:val="CFBF4348"/>
    <w:rsid w:val="CFCF6DC4"/>
    <w:rsid w:val="CFEA7706"/>
    <w:rsid w:val="D3D722F5"/>
    <w:rsid w:val="D3F7D1E7"/>
    <w:rsid w:val="D5AF77B8"/>
    <w:rsid w:val="D7AFC59D"/>
    <w:rsid w:val="D7FF167E"/>
    <w:rsid w:val="D7FFDC26"/>
    <w:rsid w:val="D9ED5644"/>
    <w:rsid w:val="DB6DF3F9"/>
    <w:rsid w:val="DD5F5FB0"/>
    <w:rsid w:val="DD9B0168"/>
    <w:rsid w:val="DDDE3420"/>
    <w:rsid w:val="DEA38316"/>
    <w:rsid w:val="DF6B5835"/>
    <w:rsid w:val="DFDDC53A"/>
    <w:rsid w:val="DFDE8BC6"/>
    <w:rsid w:val="DFE75264"/>
    <w:rsid w:val="DFEE9352"/>
    <w:rsid w:val="DFEFE5E6"/>
    <w:rsid w:val="DFF5C534"/>
    <w:rsid w:val="DFFE29B8"/>
    <w:rsid w:val="E23D1C82"/>
    <w:rsid w:val="E3F6BB90"/>
    <w:rsid w:val="E64FC99F"/>
    <w:rsid w:val="E65DA0CA"/>
    <w:rsid w:val="E7FFB01E"/>
    <w:rsid w:val="EAF663F5"/>
    <w:rsid w:val="EC599F72"/>
    <w:rsid w:val="ECE1EAE0"/>
    <w:rsid w:val="ED93CBF8"/>
    <w:rsid w:val="EDCA5A69"/>
    <w:rsid w:val="EDFBFE83"/>
    <w:rsid w:val="EEADA5DE"/>
    <w:rsid w:val="EEE4F191"/>
    <w:rsid w:val="EFDFCB4F"/>
    <w:rsid w:val="EFEF5311"/>
    <w:rsid w:val="EFF66908"/>
    <w:rsid w:val="EFFBD4D0"/>
    <w:rsid w:val="EFFDB6F4"/>
    <w:rsid w:val="F2B7B603"/>
    <w:rsid w:val="F2EFBF84"/>
    <w:rsid w:val="F39DB641"/>
    <w:rsid w:val="F3BB84C3"/>
    <w:rsid w:val="F3CA4151"/>
    <w:rsid w:val="F57B29A8"/>
    <w:rsid w:val="F5DEFC39"/>
    <w:rsid w:val="F67FB59E"/>
    <w:rsid w:val="F6FFFE35"/>
    <w:rsid w:val="F726AFFB"/>
    <w:rsid w:val="F77D5BB9"/>
    <w:rsid w:val="F7BD3450"/>
    <w:rsid w:val="F7CEC48F"/>
    <w:rsid w:val="F7DBB2DE"/>
    <w:rsid w:val="F7E50DD3"/>
    <w:rsid w:val="F7ED80AE"/>
    <w:rsid w:val="F7FBA315"/>
    <w:rsid w:val="F7FE6D13"/>
    <w:rsid w:val="F8BDA048"/>
    <w:rsid w:val="F9AB934F"/>
    <w:rsid w:val="F9B784F9"/>
    <w:rsid w:val="F9F2408B"/>
    <w:rsid w:val="F9FF9AE1"/>
    <w:rsid w:val="FBCA05E5"/>
    <w:rsid w:val="FBFFEDFF"/>
    <w:rsid w:val="FC4FC899"/>
    <w:rsid w:val="FCB4BF60"/>
    <w:rsid w:val="FD6B854C"/>
    <w:rsid w:val="FD7F1112"/>
    <w:rsid w:val="FDB31F81"/>
    <w:rsid w:val="FDB9E457"/>
    <w:rsid w:val="FDDF0653"/>
    <w:rsid w:val="FDF30927"/>
    <w:rsid w:val="FE4FF673"/>
    <w:rsid w:val="FEB57F27"/>
    <w:rsid w:val="FED7519A"/>
    <w:rsid w:val="FEDBF077"/>
    <w:rsid w:val="FEDD3493"/>
    <w:rsid w:val="FEEAF88A"/>
    <w:rsid w:val="FEEFAA89"/>
    <w:rsid w:val="FEFF5DC3"/>
    <w:rsid w:val="FF5FD98A"/>
    <w:rsid w:val="FF6F8B37"/>
    <w:rsid w:val="FF7624D9"/>
    <w:rsid w:val="FF774B5E"/>
    <w:rsid w:val="FF7F73EE"/>
    <w:rsid w:val="FFAB8CB5"/>
    <w:rsid w:val="FFBB1E93"/>
    <w:rsid w:val="FFD4005B"/>
    <w:rsid w:val="FFD70A48"/>
    <w:rsid w:val="FFD75404"/>
    <w:rsid w:val="FFEB56E6"/>
    <w:rsid w:val="FFEBEA4B"/>
    <w:rsid w:val="FFECFE71"/>
    <w:rsid w:val="FFF60BD6"/>
    <w:rsid w:val="FFF71E49"/>
    <w:rsid w:val="FFF7DAFC"/>
    <w:rsid w:val="FFF90717"/>
    <w:rsid w:val="FFF9583C"/>
    <w:rsid w:val="FFFB0DAB"/>
    <w:rsid w:val="FFFB460A"/>
    <w:rsid w:val="FFFD2C20"/>
    <w:rsid w:val="FFFF33FB"/>
    <w:rsid w:val="FFFF3A7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240" w:lineRule="atLeast"/>
      <w:jc w:val="both"/>
    </w:pPr>
    <w:rPr>
      <w:rFonts w:ascii="Times New Roman" w:hAnsi="Times New Roman" w:eastAsia="仿宋_GB2312" w:cs="Times New Roman"/>
      <w:spacing w:val="-6"/>
      <w:kern w:val="2"/>
      <w:sz w:val="32"/>
      <w:lang w:val="en-US" w:eastAsia="zh-CN" w:bidi="ar-SA"/>
    </w:rPr>
  </w:style>
  <w:style w:type="character" w:default="1" w:styleId="8">
    <w:name w:val="Default Paragraph Font"/>
    <w:unhideWhenUsed/>
    <w:qFormat/>
    <w:uiPriority w:val="0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er"/>
    <w:basedOn w:val="1"/>
    <w:unhideWhenUsed/>
    <w:qFormat/>
    <w:uiPriority w:val="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 w:val="20"/>
    </w:rPr>
  </w:style>
  <w:style w:type="paragraph" w:styleId="4">
    <w:name w:val="header"/>
    <w:basedOn w:val="1"/>
    <w:semiHidden/>
    <w:unhideWhenUsed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page number"/>
    <w:basedOn w:val="8"/>
    <w:unhideWhenUsed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ser/C:\home\user\C:\opt\apps\cn.wps.wps-office-pro\files\kingsoft\wps-office\office6\F:\mb\fileMode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fileMode.wpt</Template>
  <Pages>24</Pages>
  <Words>9381</Words>
  <Characters>9893</Characters>
  <Lines>1</Lines>
  <Paragraphs>1</Paragraphs>
  <TotalTime>0</TotalTime>
  <ScaleCrop>false</ScaleCrop>
  <LinksUpToDate>false</LinksUpToDate>
  <CharactersWithSpaces>10456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2016-04-23T19:31:00Z</dcterms:created>
  <dc:creator>Administrator</dc:creator>
  <cp:lastModifiedBy>user</cp:lastModifiedBy>
  <cp:lastPrinted>2023-08-09T16:50:00Z</cp:lastPrinted>
  <dcterms:modified xsi:type="dcterms:W3CDTF">2023-08-16T15:11:31Z</dcterms:modified>
  <dc:title>附件n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  <property fmtid="{D5CDD505-2E9C-101B-9397-08002B2CF9AE}" pid="3" name="ICV">
    <vt:lpwstr>F0AC624089E149928DE0A9DD11BFD659_12</vt:lpwstr>
  </property>
</Properties>
</file>