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附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1：</w:t>
      </w:r>
    </w:p>
    <w:p>
      <w:pPr>
        <w:keepNext w:val="0"/>
        <w:keepLines/>
        <w:pageBreakBefore w:val="0"/>
        <w:kinsoku/>
        <w:overflowPunct/>
        <w:topLinePunct w:val="0"/>
        <w:autoSpaceDE/>
        <w:autoSpaceDN/>
        <w:bidi w:val="0"/>
        <w:adjustRightInd/>
        <w:spacing w:after="120" w:afterLines="0"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8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80"/>
          <w:kern w:val="0"/>
          <w:sz w:val="36"/>
          <w:szCs w:val="36"/>
        </w:rPr>
        <w:t>江夏区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80"/>
          <w:kern w:val="0"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80"/>
          <w:kern w:val="0"/>
          <w:sz w:val="36"/>
          <w:szCs w:val="36"/>
          <w:lang w:eastAsia="zh-CN"/>
        </w:rPr>
        <w:t>中小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80"/>
          <w:kern w:val="0"/>
          <w:sz w:val="36"/>
          <w:szCs w:val="36"/>
        </w:rPr>
        <w:t>企业发展专项资金申请及审核意见表</w:t>
      </w:r>
    </w:p>
    <w:p>
      <w:pPr>
        <w:keepNext w:val="0"/>
        <w:keepLines/>
        <w:pageBreakBefore w:val="0"/>
        <w:kinsoku/>
        <w:overflowPunct/>
        <w:topLinePunct w:val="0"/>
        <w:autoSpaceDE/>
        <w:autoSpaceDN/>
        <w:bidi w:val="0"/>
        <w:adjustRightInd/>
        <w:spacing w:after="120" w:afterLines="0" w:line="560" w:lineRule="exact"/>
        <w:jc w:val="both"/>
        <w:outlineLvl w:val="0"/>
        <w:rPr>
          <w:rFonts w:hint="eastAsia" w:ascii="仿宋" w:hAnsi="仿宋" w:eastAsia="仿宋" w:cs="仿宋"/>
          <w:color w:val="auto"/>
          <w:kern w:val="0"/>
          <w:sz w:val="24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1"/>
          <w:lang w:eastAsia="zh-CN"/>
        </w:rPr>
        <w:t>单位名称盖章：</w:t>
      </w:r>
      <w:r>
        <w:rPr>
          <w:rFonts w:hint="eastAsia" w:ascii="仿宋" w:hAnsi="仿宋" w:eastAsia="仿宋" w:cs="仿宋"/>
          <w:color w:val="auto"/>
          <w:kern w:val="0"/>
          <w:sz w:val="24"/>
          <w:szCs w:val="21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1"/>
        </w:rPr>
        <w:t xml:space="preserve">                单位：万元</w:t>
      </w:r>
    </w:p>
    <w:tbl>
      <w:tblPr>
        <w:tblStyle w:val="4"/>
        <w:tblW w:w="93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083"/>
        <w:gridCol w:w="1389"/>
        <w:gridCol w:w="1343"/>
        <w:gridCol w:w="1558"/>
        <w:gridCol w:w="1400"/>
        <w:gridCol w:w="1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申报单位基本情况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组织形式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注册地点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注册资本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经营范围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主要产品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职工人数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利润总额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负债总额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所有者权益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  <w:jc w:val="center"/>
        </w:trPr>
        <w:tc>
          <w:tcPr>
            <w:tcW w:w="12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企业投资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情况</w:t>
            </w:r>
          </w:p>
        </w:tc>
        <w:tc>
          <w:tcPr>
            <w:tcW w:w="809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公司投资简介：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投资</w:t>
            </w:r>
          </w:p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构成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投资总额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固定资产投资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资金来源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自有资金</w:t>
            </w:r>
          </w:p>
        </w:tc>
        <w:tc>
          <w:tcPr>
            <w:tcW w:w="4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银行贷款</w:t>
            </w:r>
          </w:p>
        </w:tc>
        <w:tc>
          <w:tcPr>
            <w:tcW w:w="4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其他资金</w:t>
            </w:r>
          </w:p>
        </w:tc>
        <w:tc>
          <w:tcPr>
            <w:tcW w:w="4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已投入自有资金数额</w:t>
            </w:r>
          </w:p>
        </w:tc>
        <w:tc>
          <w:tcPr>
            <w:tcW w:w="56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3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所属街道（园区）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809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1"/>
              </w:rPr>
            </w:pPr>
          </w:p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1"/>
              </w:rPr>
            </w:pPr>
          </w:p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840" w:firstLineChars="160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1"/>
              </w:rPr>
              <w:t>签 章               年   月   日</w:t>
            </w:r>
          </w:p>
        </w:tc>
      </w:tr>
    </w:tbl>
    <w:p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eastAsia" w:ascii="仿宋_GB2312" w:eastAsia="仿宋_GB2312"/>
          <w:color w:val="auto"/>
          <w:sz w:val="24"/>
          <w:szCs w:val="24"/>
          <w:lang w:eastAsia="zh-CN"/>
        </w:rPr>
        <w:sectPr>
          <w:footerReference r:id="rId3" w:type="default"/>
          <w:footerReference r:id="rId4" w:type="even"/>
          <w:pgSz w:w="11906" w:h="16838"/>
          <w:pgMar w:top="1440" w:right="1803" w:bottom="1440" w:left="180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4"/>
        <w:tblW w:w="136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4"/>
        <w:gridCol w:w="928"/>
        <w:gridCol w:w="679"/>
        <w:gridCol w:w="1196"/>
        <w:gridCol w:w="1375"/>
        <w:gridCol w:w="947"/>
        <w:gridCol w:w="678"/>
        <w:gridCol w:w="857"/>
        <w:gridCol w:w="768"/>
        <w:gridCol w:w="661"/>
        <w:gridCol w:w="750"/>
        <w:gridCol w:w="965"/>
        <w:gridCol w:w="3435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13664" w:type="dxa"/>
            <w:gridSpan w:val="14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2：</w:t>
            </w:r>
          </w:p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-SA"/>
              </w:rPr>
              <w:t>江夏区2023年中小企业发展专项资金企业项目汇总表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00" w:type="dxa"/>
            <w:gridSpan w:val="7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项目单位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名  称</w:t>
            </w:r>
          </w:p>
        </w:tc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法人代表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年投资额</w:t>
            </w:r>
          </w:p>
        </w:tc>
        <w:tc>
          <w:tcPr>
            <w:tcW w:w="2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年完成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2023年预计</w:t>
            </w:r>
          </w:p>
        </w:tc>
        <w:tc>
          <w:tcPr>
            <w:tcW w:w="34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银行账户信息（开户行、帐号）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3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销售收入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利润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税金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销售收入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利润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税金</w:t>
            </w:r>
          </w:p>
        </w:tc>
        <w:tc>
          <w:tcPr>
            <w:tcW w:w="3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39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39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39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39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39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39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39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39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eastAsia" w:ascii="仿宋_GB2312" w:eastAsia="仿宋_GB2312"/>
          <w:color w:val="auto"/>
          <w:sz w:val="24"/>
          <w:szCs w:val="24"/>
          <w:lang w:eastAsia="zh-CN"/>
        </w:rPr>
        <w:sectPr>
          <w:footerReference r:id="rId5" w:type="default"/>
          <w:footerReference r:id="rId6" w:type="even"/>
          <w:pgSz w:w="16838" w:h="11906" w:orient="landscape"/>
          <w:pgMar w:top="1701" w:right="1644" w:bottom="1701" w:left="1644" w:header="851" w:footer="1587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附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3：</w:t>
      </w:r>
    </w:p>
    <w:p>
      <w:pPr>
        <w:keepNext w:val="0"/>
        <w:keepLines/>
        <w:pageBreakBefore w:val="0"/>
        <w:kinsoku/>
        <w:overflowPunct/>
        <w:topLinePunct w:val="0"/>
        <w:autoSpaceDE/>
        <w:autoSpaceDN/>
        <w:bidi w:val="0"/>
        <w:adjustRightInd/>
        <w:spacing w:after="120" w:afterLines="0"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0"/>
          <w:kern w:val="0"/>
          <w:sz w:val="36"/>
          <w:szCs w:val="36"/>
        </w:rPr>
        <w:t>江夏区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0"/>
          <w:kern w:val="0"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0"/>
          <w:kern w:val="0"/>
          <w:sz w:val="36"/>
          <w:szCs w:val="36"/>
          <w:lang w:eastAsia="zh-CN"/>
        </w:rPr>
        <w:t>微型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0"/>
          <w:kern w:val="0"/>
          <w:sz w:val="36"/>
          <w:szCs w:val="36"/>
        </w:rPr>
        <w:t>企业发展专项资金申请及审核意见表</w:t>
      </w:r>
    </w:p>
    <w:p>
      <w:pPr>
        <w:keepNext w:val="0"/>
        <w:keepLines/>
        <w:pageBreakBefore w:val="0"/>
        <w:kinsoku/>
        <w:overflowPunct/>
        <w:topLinePunct w:val="0"/>
        <w:autoSpaceDE/>
        <w:autoSpaceDN/>
        <w:bidi w:val="0"/>
        <w:adjustRightInd/>
        <w:spacing w:after="120" w:afterLines="0" w:line="560" w:lineRule="exact"/>
        <w:jc w:val="both"/>
        <w:outlineLvl w:val="0"/>
        <w:rPr>
          <w:rFonts w:hint="eastAsia" w:ascii="仿宋" w:hAnsi="仿宋" w:eastAsia="仿宋" w:cs="仿宋"/>
          <w:color w:val="auto"/>
          <w:kern w:val="0"/>
          <w:sz w:val="24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1"/>
          <w:lang w:eastAsia="zh-CN"/>
        </w:rPr>
        <w:t>单位名称盖章：</w:t>
      </w:r>
      <w:r>
        <w:rPr>
          <w:rFonts w:hint="eastAsia" w:ascii="仿宋" w:hAnsi="仿宋" w:eastAsia="仿宋" w:cs="仿宋"/>
          <w:color w:val="auto"/>
          <w:kern w:val="0"/>
          <w:sz w:val="24"/>
          <w:szCs w:val="21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1"/>
        </w:rPr>
        <w:t xml:space="preserve">                单位：万元</w:t>
      </w:r>
    </w:p>
    <w:tbl>
      <w:tblPr>
        <w:tblStyle w:val="4"/>
        <w:tblW w:w="93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083"/>
        <w:gridCol w:w="1389"/>
        <w:gridCol w:w="1343"/>
        <w:gridCol w:w="1558"/>
        <w:gridCol w:w="1400"/>
        <w:gridCol w:w="1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申报单位基本情况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组织形式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注册地点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注册资本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经营范围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主要产品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职工人数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利润总额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负债总额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所有者权益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  <w:jc w:val="center"/>
        </w:trPr>
        <w:tc>
          <w:tcPr>
            <w:tcW w:w="12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公司投资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情况</w:t>
            </w:r>
          </w:p>
        </w:tc>
        <w:tc>
          <w:tcPr>
            <w:tcW w:w="80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公司投资简介：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投资</w:t>
            </w:r>
          </w:p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构成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投资总额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固定资产投资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资金来源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自有资金</w:t>
            </w:r>
          </w:p>
        </w:tc>
        <w:tc>
          <w:tcPr>
            <w:tcW w:w="4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银行贷款</w:t>
            </w:r>
          </w:p>
        </w:tc>
        <w:tc>
          <w:tcPr>
            <w:tcW w:w="4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其他资金</w:t>
            </w:r>
          </w:p>
        </w:tc>
        <w:tc>
          <w:tcPr>
            <w:tcW w:w="4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已投入自有资金数额</w:t>
            </w:r>
          </w:p>
        </w:tc>
        <w:tc>
          <w:tcPr>
            <w:tcW w:w="56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after="31" w:afterLines="10" w:line="56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3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所属街道（园区）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809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1"/>
              </w:rPr>
            </w:pPr>
          </w:p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1"/>
              </w:rPr>
            </w:pPr>
          </w:p>
          <w:p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840" w:firstLineChars="160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1"/>
              </w:rPr>
              <w:t>签 章               年   月   日</w:t>
            </w:r>
          </w:p>
        </w:tc>
      </w:tr>
    </w:tbl>
    <w:p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eastAsia" w:ascii="仿宋_GB2312" w:eastAsia="仿宋_GB2312"/>
          <w:color w:val="auto"/>
          <w:sz w:val="24"/>
          <w:szCs w:val="24"/>
          <w:lang w:eastAsia="zh-CN"/>
        </w:rPr>
        <w:sectPr>
          <w:type w:val="continuous"/>
          <w:pgSz w:w="11906" w:h="16838"/>
          <w:pgMar w:top="1644" w:right="1701" w:bottom="1644" w:left="1701" w:header="851" w:footer="1587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附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4：</w:t>
      </w:r>
    </w:p>
    <w:tbl>
      <w:tblPr>
        <w:tblStyle w:val="4"/>
        <w:tblW w:w="135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2"/>
        <w:gridCol w:w="1245"/>
        <w:gridCol w:w="1071"/>
        <w:gridCol w:w="1143"/>
        <w:gridCol w:w="911"/>
        <w:gridCol w:w="839"/>
        <w:gridCol w:w="875"/>
        <w:gridCol w:w="857"/>
        <w:gridCol w:w="822"/>
        <w:gridCol w:w="982"/>
        <w:gridCol w:w="1035"/>
        <w:gridCol w:w="3401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355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-SA"/>
              </w:rPr>
              <w:t>江夏区2023年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w w:val="80"/>
                <w:kern w:val="0"/>
                <w:sz w:val="36"/>
                <w:szCs w:val="36"/>
                <w:lang w:eastAsia="zh-CN"/>
              </w:rPr>
              <w:t>微型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-SA"/>
              </w:rPr>
              <w:t>企业发展专项资金企业项目汇总表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1617" w:type="dxa"/>
            <w:gridSpan w:val="2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96" w:type="dxa"/>
            <w:gridSpan w:val="6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91" w:hRule="atLeast"/>
        </w:trPr>
        <w:tc>
          <w:tcPr>
            <w:tcW w:w="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项目单位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名  称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法人代表</w:t>
            </w: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年投资额</w:t>
            </w:r>
          </w:p>
        </w:tc>
        <w:tc>
          <w:tcPr>
            <w:tcW w:w="2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年完成</w:t>
            </w:r>
          </w:p>
        </w:tc>
        <w:tc>
          <w:tcPr>
            <w:tcW w:w="2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2023年预计</w:t>
            </w:r>
          </w:p>
        </w:tc>
        <w:tc>
          <w:tcPr>
            <w:tcW w:w="3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银行账户信息（开户行、帐号）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651" w:hRule="atLeast"/>
        </w:trPr>
        <w:tc>
          <w:tcPr>
            <w:tcW w:w="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销售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收入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利润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税金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销售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收入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利润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税金</w:t>
            </w:r>
          </w:p>
        </w:tc>
        <w:tc>
          <w:tcPr>
            <w:tcW w:w="3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562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4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4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4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4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4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4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eastAsia" w:ascii="仿宋_GB2312" w:eastAsia="仿宋_GB2312"/>
          <w:color w:val="auto"/>
          <w:sz w:val="24"/>
          <w:szCs w:val="24"/>
          <w:lang w:val="en-US" w:eastAsia="zh-CN"/>
        </w:rPr>
      </w:pPr>
    </w:p>
    <w:p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sectPr>
          <w:pgSz w:w="16838" w:h="11906" w:orient="landscape"/>
          <w:pgMar w:top="1417" w:right="1701" w:bottom="1417" w:left="1701" w:header="851" w:footer="1587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after="240" w:line="560" w:lineRule="exact"/>
        <w:jc w:val="left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</w:t>
      </w:r>
    </w:p>
    <w:p>
      <w:pPr>
        <w:keepNext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after="240" w:line="560" w:lineRule="exact"/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承</w:t>
      </w:r>
      <w:r>
        <w:rPr>
          <w:rFonts w:ascii="方正小标宋简体" w:eastAsia="方正小标宋简体"/>
          <w:color w:val="auto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color w:val="auto"/>
          <w:sz w:val="36"/>
          <w:szCs w:val="36"/>
        </w:rPr>
        <w:t>诺</w:t>
      </w:r>
      <w:r>
        <w:rPr>
          <w:rFonts w:ascii="方正小标宋简体" w:eastAsia="方正小标宋简体"/>
          <w:color w:val="auto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color w:val="auto"/>
          <w:sz w:val="36"/>
          <w:szCs w:val="36"/>
        </w:rPr>
        <w:t>函</w:t>
      </w:r>
    </w:p>
    <w:p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ascii="楷体" w:hAnsi="楷体" w:eastAsia="楷体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武汉市江夏区科学技术和经济信息化局</w:t>
      </w:r>
      <w:r>
        <w:rPr>
          <w:rFonts w:ascii="楷体" w:hAnsi="楷体" w:eastAsia="楷体" w:cs="仿宋"/>
          <w:b/>
          <w:color w:val="auto"/>
          <w:sz w:val="32"/>
          <w:szCs w:val="32"/>
        </w:rPr>
        <w:t>:</w:t>
      </w:r>
    </w:p>
    <w:p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本企业现申报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__________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，特作如下承诺：</w:t>
      </w:r>
    </w:p>
    <w:p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本企业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依法合规经营，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近一年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未发生重大安全、环保事故，企业法人未纳入失信被执行人名单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本企业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承诺如实申报，不弄虚作假；申请资料及所填报的相关数据和提供的相关证明资料，保证全部真实有效。</w:t>
      </w:r>
    </w:p>
    <w:p>
      <w:pPr>
        <w:keepNext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以上承诺事项，本企业如有违反，贵局可直接取消本企业政策支持资格，若因本企业行为造成重大损失的，由本企业依法承担全部法律责任与经济责任。</w:t>
      </w:r>
    </w:p>
    <w:p>
      <w:pPr>
        <w:keepNext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特此承诺。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单位名称（盖章）: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法人代表（签字盖章）：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2023年____月_____日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</w:p>
    <w:sectPr>
      <w:pgSz w:w="11850" w:h="16783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sz w:val="24"/>
                        <w:szCs w:val="24"/>
                      </w:rPr>
                    </w:pPr>
                    <w:r>
                      <w:rPr>
                        <w:rStyle w:val="7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7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7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7"/>
                        <w:sz w:val="24"/>
                        <w:szCs w:val="24"/>
                      </w:rPr>
                      <w:t>- 1 -</w:t>
                    </w:r>
                    <w:r>
                      <w:rPr>
                        <w:rStyle w:val="7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7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sz w:val="24"/>
                        <w:szCs w:val="24"/>
                      </w:rPr>
                    </w:pPr>
                    <w:r>
                      <w:rPr>
                        <w:rStyle w:val="7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7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7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7"/>
                        <w:sz w:val="24"/>
                        <w:szCs w:val="24"/>
                      </w:rPr>
                      <w:t>8</w:t>
                    </w:r>
                    <w:r>
                      <w:rPr>
                        <w:rStyle w:val="7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7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ZjZkYjE1MTVmZTE5MWYyM2RhNWMyZTg0YjEyYTgifQ=="/>
  </w:docVars>
  <w:rsids>
    <w:rsidRoot w:val="41564277"/>
    <w:rsid w:val="0FC7708E"/>
    <w:rsid w:val="1A8F4DB8"/>
    <w:rsid w:val="41564277"/>
    <w:rsid w:val="479C322F"/>
    <w:rsid w:val="538431A1"/>
    <w:rsid w:val="56A254D7"/>
    <w:rsid w:val="5D93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2530</Words>
  <Characters>2740</Characters>
  <Lines>0</Lines>
  <Paragraphs>0</Paragraphs>
  <TotalTime>6</TotalTime>
  <ScaleCrop>false</ScaleCrop>
  <LinksUpToDate>false</LinksUpToDate>
  <CharactersWithSpaces>2991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2023-04-19T00:28:00Z</dcterms:created>
  <dc:creator>Administrator</dc:creator>
  <cp:lastModifiedBy>Administrator</cp:lastModifiedBy>
  <cp:lastPrinted>2023-04-19T01:00:00Z</cp:lastPrinted>
  <dcterms:modified xsi:type="dcterms:W3CDTF">2023-04-19T04:13:22Z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D8A5440DD12242C39195883376DB031D_13</vt:lpwstr>
  </property>
</Properties>
</file>