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/>
        <w:rPr>
          <w:rFonts w:hint="eastAsia" w:ascii="文星仿宋" w:hAnsi="文星仿宋" w:eastAsia="文星仿宋" w:cs="文星仿宋"/>
          <w:sz w:val="32"/>
          <w:szCs w:val="32"/>
        </w:rPr>
      </w:pPr>
      <w:r>
        <w:rPr>
          <w:rFonts w:hint="eastAsia" w:ascii="文星仿宋" w:hAnsi="文星仿宋" w:eastAsia="文星仿宋" w:cs="文星仿宋"/>
          <w:sz w:val="32"/>
          <w:szCs w:val="32"/>
        </w:rPr>
        <w:t>附件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ind w:firstLine="0"/>
        <w:textAlignment w:val="auto"/>
        <w:rPr>
          <w:rFonts w:hint="eastAsia" w:ascii="文星标宋" w:hAnsi="文星标宋" w:eastAsia="文星标宋" w:cs="文星标宋"/>
          <w:sz w:val="36"/>
          <w:szCs w:val="36"/>
        </w:rPr>
      </w:pPr>
      <w:r>
        <w:rPr>
          <w:rFonts w:hint="eastAsia" w:ascii="文星标宋" w:hAnsi="文星标宋" w:eastAsia="文星标宋" w:cs="文星标宋"/>
          <w:sz w:val="36"/>
          <w:szCs w:val="36"/>
          <w:lang w:val="en-US" w:eastAsia="zh-CN"/>
        </w:rPr>
        <w:t>武汉市高新技术产业协会</w:t>
      </w:r>
      <w:r>
        <w:rPr>
          <w:rFonts w:hint="eastAsia" w:ascii="文星标宋" w:hAnsi="文星标宋" w:eastAsia="文星标宋" w:cs="文星标宋"/>
          <w:sz w:val="36"/>
          <w:szCs w:val="36"/>
        </w:rPr>
        <w:t>专家</w:t>
      </w:r>
      <w:r>
        <w:rPr>
          <w:rFonts w:hint="eastAsia" w:ascii="文星标宋" w:hAnsi="文星标宋" w:eastAsia="文星标宋" w:cs="文星标宋"/>
          <w:sz w:val="36"/>
          <w:szCs w:val="36"/>
          <w:lang w:val="en-US" w:eastAsia="zh-CN"/>
        </w:rPr>
        <w:t>入库</w:t>
      </w:r>
      <w:r>
        <w:rPr>
          <w:rFonts w:hint="eastAsia" w:ascii="文星标宋" w:hAnsi="文星标宋" w:eastAsia="文星标宋" w:cs="文星标宋"/>
          <w:sz w:val="36"/>
          <w:szCs w:val="36"/>
        </w:rPr>
        <w:t>登记表</w:t>
      </w:r>
    </w:p>
    <w:tbl>
      <w:tblPr>
        <w:tblStyle w:val="3"/>
        <w:tblpPr w:leftFromText="180" w:rightFromText="180" w:vertAnchor="text" w:horzAnchor="margin" w:tblpY="213"/>
        <w:tblW w:w="9203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163"/>
        <w:gridCol w:w="1400"/>
        <w:gridCol w:w="1437"/>
        <w:gridCol w:w="1338"/>
        <w:gridCol w:w="9"/>
        <w:gridCol w:w="1163"/>
        <w:gridCol w:w="28"/>
        <w:gridCol w:w="996"/>
        <w:gridCol w:w="166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姓  名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437" w:type="dxa"/>
            <w:noWrap w:val="0"/>
            <w:vAlign w:val="center"/>
          </w:tcPr>
          <w:p>
            <w:pPr>
              <w:spacing w:line="240" w:lineRule="auto"/>
              <w:ind w:left="-145" w:hanging="197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性  别</w:t>
            </w:r>
          </w:p>
        </w:tc>
        <w:tc>
          <w:tcPr>
            <w:tcW w:w="1338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出生年月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669" w:type="dxa"/>
            <w:vMerge w:val="restart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照片</w:t>
            </w:r>
          </w:p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（一寸彩色）</w:t>
            </w:r>
          </w:p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电子版上传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学  历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437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现任职务</w:t>
            </w:r>
          </w:p>
        </w:tc>
        <w:tc>
          <w:tcPr>
            <w:tcW w:w="1338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技术职称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669" w:type="dxa"/>
            <w:vMerge w:val="continue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2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所学专业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437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身份证号码</w:t>
            </w:r>
          </w:p>
        </w:tc>
        <w:tc>
          <w:tcPr>
            <w:tcW w:w="3534" w:type="dxa"/>
            <w:gridSpan w:val="5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669" w:type="dxa"/>
            <w:vMerge w:val="continue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83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工作单位</w:t>
            </w:r>
          </w:p>
        </w:tc>
        <w:tc>
          <w:tcPr>
            <w:tcW w:w="8040" w:type="dxa"/>
            <w:gridSpan w:val="8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3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通讯地址</w:t>
            </w:r>
          </w:p>
        </w:tc>
        <w:tc>
          <w:tcPr>
            <w:tcW w:w="4184" w:type="dxa"/>
            <w:gridSpan w:val="4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单位电话</w:t>
            </w:r>
          </w:p>
        </w:tc>
        <w:tc>
          <w:tcPr>
            <w:tcW w:w="2693" w:type="dxa"/>
            <w:gridSpan w:val="3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1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手 机</w:t>
            </w:r>
          </w:p>
        </w:tc>
        <w:tc>
          <w:tcPr>
            <w:tcW w:w="4184" w:type="dxa"/>
            <w:gridSpan w:val="4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  <w:lang w:eastAsia="zh-CN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微 信 号</w:t>
            </w:r>
          </w:p>
        </w:tc>
        <w:tc>
          <w:tcPr>
            <w:tcW w:w="2693" w:type="dxa"/>
            <w:gridSpan w:val="3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擅长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工作</w:t>
            </w:r>
          </w:p>
        </w:tc>
        <w:tc>
          <w:tcPr>
            <w:tcW w:w="8040" w:type="dxa"/>
            <w:gridSpan w:val="8"/>
            <w:noWrap w:val="0"/>
            <w:vAlign w:val="center"/>
          </w:tcPr>
          <w:p>
            <w:pPr>
              <w:spacing w:before="48"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□研究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sym w:font="Wingdings 2" w:char="00A3"/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咨询  □设计  □规划  □管理   □其他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73" w:hRule="atLeast"/>
        </w:trPr>
        <w:tc>
          <w:tcPr>
            <w:tcW w:w="1163" w:type="dxa"/>
            <w:noWrap w:val="0"/>
            <w:vAlign w:val="center"/>
          </w:tcPr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专业领域</w:t>
            </w:r>
          </w:p>
          <w:p>
            <w:pPr>
              <w:spacing w:line="240" w:lineRule="auto"/>
              <w:ind w:firstLine="0"/>
              <w:jc w:val="center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（最多可选三项）</w:t>
            </w:r>
          </w:p>
        </w:tc>
        <w:tc>
          <w:tcPr>
            <w:tcW w:w="8040" w:type="dxa"/>
            <w:gridSpan w:val="8"/>
            <w:noWrap w:val="0"/>
            <w:vAlign w:val="center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人工智能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智能制造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大数据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 xml:space="preserve">区块链   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生物医药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      </w:t>
            </w: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新能源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    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新材料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   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 xml:space="preserve">航天航空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资源环境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 xml:space="preserve">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□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信息技术</w:t>
            </w: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sym w:font="Wingdings 2" w:char="00A3"/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其他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  <w:u w:val="single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79" w:hRule="atLeast"/>
        </w:trPr>
        <w:tc>
          <w:tcPr>
            <w:tcW w:w="9203" w:type="dxa"/>
            <w:gridSpan w:val="9"/>
            <w:noWrap w:val="0"/>
            <w:vAlign w:val="top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主要研究方向：</w:t>
            </w: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41" w:hRule="atLeast"/>
        </w:trPr>
        <w:tc>
          <w:tcPr>
            <w:tcW w:w="9203" w:type="dxa"/>
            <w:gridSpan w:val="9"/>
            <w:noWrap w:val="0"/>
            <w:vAlign w:val="top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个人简历（教育背景、主要工作经历及工作业绩）：</w:t>
            </w: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247" w:hRule="atLeast"/>
        </w:trPr>
        <w:tc>
          <w:tcPr>
            <w:tcW w:w="9203" w:type="dxa"/>
            <w:gridSpan w:val="9"/>
            <w:noWrap w:val="0"/>
            <w:vAlign w:val="top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学术成就（发表或出版的主要文章、著作、获得的专利和奖项等）：</w:t>
            </w: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0" w:hRule="atLeast"/>
        </w:trPr>
        <w:tc>
          <w:tcPr>
            <w:tcW w:w="9203" w:type="dxa"/>
            <w:gridSpan w:val="9"/>
            <w:noWrap w:val="0"/>
            <w:vAlign w:val="top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推荐单位审核意见：</w:t>
            </w:r>
          </w:p>
          <w:p>
            <w:pPr>
              <w:spacing w:line="240" w:lineRule="auto"/>
              <w:ind w:firstLine="5863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</w:p>
          <w:p>
            <w:pPr>
              <w:spacing w:line="240" w:lineRule="auto"/>
              <w:ind w:firstLine="5863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公   章</w:t>
            </w:r>
          </w:p>
          <w:p>
            <w:pPr>
              <w:spacing w:line="240" w:lineRule="auto"/>
              <w:ind w:firstLine="5659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501" w:hRule="atLeast"/>
        </w:trPr>
        <w:tc>
          <w:tcPr>
            <w:tcW w:w="9203" w:type="dxa"/>
            <w:gridSpan w:val="9"/>
            <w:noWrap w:val="0"/>
            <w:vAlign w:val="top"/>
          </w:tcPr>
          <w:p>
            <w:pPr>
              <w:spacing w:line="240" w:lineRule="auto"/>
              <w:ind w:firstLine="0"/>
              <w:rPr>
                <w:rFonts w:hint="eastAsia" w:ascii="文星仿宋" w:hAnsi="文星仿宋" w:eastAsia="文星仿宋" w:cs="文星仿宋"/>
                <w:sz w:val="24"/>
                <w:szCs w:val="24"/>
              </w:rPr>
            </w:pPr>
            <w:r>
              <w:rPr>
                <w:rFonts w:hint="eastAsia" w:ascii="文星仿宋" w:hAnsi="文星仿宋" w:eastAsia="文星仿宋" w:cs="文星仿宋"/>
                <w:sz w:val="24"/>
                <w:szCs w:val="24"/>
                <w:lang w:val="en-US" w:eastAsia="zh-CN"/>
              </w:rPr>
              <w:t>武汉市高新技术产业协会执行</w:t>
            </w:r>
            <w:r>
              <w:rPr>
                <w:rFonts w:hint="eastAsia" w:ascii="文星仿宋" w:hAnsi="文星仿宋" w:eastAsia="文星仿宋" w:cs="文星仿宋"/>
                <w:sz w:val="24"/>
                <w:szCs w:val="24"/>
              </w:rPr>
              <w:t>会长意见：</w:t>
            </w:r>
          </w:p>
        </w:tc>
      </w:tr>
    </w:tbl>
    <w:p>
      <w:pPr>
        <w:spacing w:line="240" w:lineRule="auto"/>
        <w:ind w:firstLine="0"/>
        <w:rPr>
          <w:rFonts w:hint="eastAsia" w:ascii="文星仿宋" w:hAnsi="文星仿宋" w:eastAsia="文星仿宋" w:cs="文星仿宋"/>
          <w:sz w:val="32"/>
          <w:szCs w:val="32"/>
        </w:rPr>
      </w:pPr>
      <w:r>
        <w:rPr>
          <w:rFonts w:hint="eastAsia" w:ascii="文星仿宋" w:hAnsi="文星仿宋" w:eastAsia="文星仿宋" w:cs="文星仿宋"/>
          <w:sz w:val="24"/>
          <w:szCs w:val="24"/>
        </w:rPr>
        <w:t>（请正反打印）</w:t>
      </w:r>
    </w:p>
    <w:p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5E692C-2636-428A-8CC8-2306711161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28406DE-EBF4-42BA-9D9C-E8583395D3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15F2DD3-0365-4578-9BD1-91AAC3EC24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957357-D236-487F-8089-38398624F4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E31EDB3-4565-4D05-9689-1425D00F92C1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文星仿宋">
    <w:panose1 w:val="02010609000101010101"/>
    <w:charset w:val="86"/>
    <w:family w:val="auto"/>
    <w:pitch w:val="default"/>
    <w:sig w:usb0="00000001" w:usb1="080E0000" w:usb2="00000000" w:usb3="00000000" w:csb0="00040000" w:csb1="00000000"/>
    <w:embedRegular r:id="rId6" w:fontKey="{8E94CCF5-A45D-48FC-9DFE-5DAF1B2D4904}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  <w:embedRegular r:id="rId7" w:fontKey="{2CD03F3E-8E21-4BC6-B8F7-6A2C86CA1D83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AB76AAD8-35B3-44F4-9D66-2402D060460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865C611A-3B16-4936-93E7-4080C84C98C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distribute"/>
      <w:rPr>
        <w:rFonts w:ascii="华文中宋" w:hAnsi="华文中宋" w:eastAsia="华文中宋"/>
        <w:b/>
        <w:bCs/>
        <w:color w:val="FF0000"/>
        <w:spacing w:val="-12"/>
        <w:sz w:val="72"/>
        <w:szCs w:val="72"/>
      </w:rPr>
    </w:pPr>
    <w:r>
      <w:rPr>
        <w:rFonts w:hint="eastAsia" w:ascii="华文中宋" w:hAnsi="华文中宋" w:eastAsia="华文中宋"/>
        <w:b/>
        <w:bCs/>
        <w:color w:val="FF0000"/>
        <w:spacing w:val="-12"/>
        <w:sz w:val="72"/>
        <w:szCs w:val="72"/>
      </w:rPr>
      <w:t>武汉市高新技术产业协会</w:t>
    </w:r>
  </w:p>
  <w:p>
    <w:pPr>
      <w:jc w:val="center"/>
      <w:rPr>
        <w:rFonts w:hint="eastAsia"/>
        <w:b/>
        <w:bCs/>
        <w:szCs w:val="21"/>
      </w:rPr>
    </w:pPr>
    <w:r>
      <w:rPr>
        <w:rFonts w:ascii="华文中宋" w:hAnsi="华文中宋" w:eastAsia="华文中宋"/>
        <w:b/>
        <w:bCs/>
        <w:color w:val="FF0000"/>
        <w:sz w:val="36"/>
        <w:szCs w:val="4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16510</wp:posOffset>
              </wp:positionH>
              <wp:positionV relativeFrom="paragraph">
                <wp:posOffset>133985</wp:posOffset>
              </wp:positionV>
              <wp:extent cx="5269865" cy="0"/>
              <wp:effectExtent l="0" t="28575" r="6985" b="28575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372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FF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1.3pt;margin-top:10.55pt;height:0pt;width:414.95pt;z-index:251658240;mso-width-relative:page;mso-height-relative:page;" filled="f" stroked="t" coordsize="21600,21600" o:gfxdata="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WCvY31QAAAAcBAAAPAAAAAAAAAAEAIAAAACIAAABkcnMvZG93&#10;bnJldi54bWxQSwECFAAUAAAACACHTuJAe9fp+wMCAADhAwAADgAAAAAAAAABACAAAAAkAQAAZHJz&#10;L2Uyb0RvYy54bWxQSwUGAAAAAAYABgBZAQAAmQUAAAAA&#10;">
              <v:fill on="f" focussize="0,0"/>
              <v:stroke weight="4.5pt" color="#FF0000" linestyle="thinThick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E7FA0"/>
    <w:rsid w:val="580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标题1"/>
    <w:basedOn w:val="1"/>
    <w:next w:val="1"/>
    <w:qFormat/>
    <w:uiPriority w:val="0"/>
    <w:pPr>
      <w:tabs>
        <w:tab w:val="left" w:pos="9193"/>
        <w:tab w:val="left" w:pos="9827"/>
      </w:tabs>
      <w:spacing w:line="700" w:lineRule="atLeast"/>
      <w:ind w:firstLine="0"/>
      <w:jc w:val="center"/>
    </w:pPr>
    <w:rPr>
      <w:rFonts w:eastAsia="方正小标宋_GBK"/>
      <w:sz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2023-03-14T00:41:00Z</dcterms:created>
  <dc:creator>舒珍</dc:creator>
  <cp:lastModifiedBy>舒珍</cp:lastModifiedBy>
  <dcterms:modified xsi:type="dcterms:W3CDTF">2023-03-14T00:42:17Z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251487486_embed</vt:lpwstr>
  </property>
</Properties>
</file>