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C2D1" w14:textId="77777777" w:rsidR="006C7BE9" w:rsidRPr="006C7BE9" w:rsidRDefault="006C7BE9" w:rsidP="006C7BE9">
      <w:pPr>
        <w:jc w:val="left"/>
        <w:rPr>
          <w:rFonts w:ascii="文星黑体" w:eastAsia="文星黑体"/>
          <w:kern w:val="0"/>
          <w:sz w:val="32"/>
          <w:szCs w:val="32"/>
        </w:rPr>
      </w:pPr>
      <w:r w:rsidRPr="006C7BE9">
        <w:rPr>
          <w:rFonts w:ascii="文星黑体" w:eastAsia="文星黑体" w:hint="eastAsia"/>
          <w:kern w:val="0"/>
          <w:sz w:val="32"/>
          <w:szCs w:val="32"/>
        </w:rPr>
        <w:t>附件</w:t>
      </w:r>
    </w:p>
    <w:p w14:paraId="65E07AD3" w14:textId="77777777" w:rsidR="006C7BE9" w:rsidRDefault="006C7BE9" w:rsidP="006C7BE9">
      <w:pPr>
        <w:jc w:val="center"/>
        <w:rPr>
          <w:rFonts w:ascii="文星标宋" w:eastAsia="文星标宋"/>
          <w:kern w:val="0"/>
          <w:sz w:val="44"/>
          <w:szCs w:val="44"/>
        </w:rPr>
      </w:pPr>
      <w:r>
        <w:rPr>
          <w:rFonts w:ascii="文星标宋" w:eastAsia="文星标宋" w:hint="eastAsia"/>
          <w:kern w:val="0"/>
          <w:sz w:val="44"/>
          <w:szCs w:val="44"/>
        </w:rPr>
        <w:t>202</w:t>
      </w:r>
      <w:r w:rsidR="002E770E">
        <w:rPr>
          <w:rFonts w:ascii="文星标宋" w:eastAsia="文星标宋"/>
          <w:kern w:val="0"/>
          <w:sz w:val="44"/>
          <w:szCs w:val="44"/>
        </w:rPr>
        <w:t>2</w:t>
      </w:r>
      <w:r>
        <w:rPr>
          <w:rFonts w:ascii="文星标宋" w:eastAsia="文星标宋" w:hint="eastAsia"/>
          <w:kern w:val="0"/>
          <w:sz w:val="44"/>
          <w:szCs w:val="44"/>
        </w:rPr>
        <w:t>年武汉市技术转移示范机构名单</w:t>
      </w:r>
    </w:p>
    <w:p w14:paraId="6FD4D27D" w14:textId="77777777" w:rsidR="006C7BE9" w:rsidRDefault="006C7BE9" w:rsidP="006C7BE9">
      <w:pPr>
        <w:jc w:val="center"/>
        <w:rPr>
          <w:rFonts w:ascii="文星标宋" w:eastAsia="文星标宋"/>
          <w:kern w:val="0"/>
          <w:sz w:val="32"/>
          <w:szCs w:val="32"/>
        </w:rPr>
      </w:pPr>
      <w:r>
        <w:rPr>
          <w:rFonts w:ascii="文星仿宋" w:eastAsia="文星仿宋" w:hint="eastAsia"/>
          <w:kern w:val="0"/>
          <w:sz w:val="32"/>
          <w:szCs w:val="32"/>
        </w:rPr>
        <w:t>(排名不分先后）</w:t>
      </w:r>
    </w:p>
    <w:tbl>
      <w:tblPr>
        <w:tblStyle w:val="a9"/>
        <w:tblW w:w="4521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0"/>
      </w:tblGrid>
      <w:tr w:rsidR="00D2514C" w14:paraId="4345EFC0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529BEFA8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湖北省人民医院(武汉大学人民医院)</w:t>
            </w:r>
          </w:p>
        </w:tc>
      </w:tr>
      <w:tr w:rsidR="00D2514C" w14:paraId="6A380809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6D0B6BEB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武汉武大教育发展有限责任公司</w:t>
            </w:r>
          </w:p>
        </w:tc>
      </w:tr>
      <w:tr w:rsidR="00D2514C" w14:paraId="49DC6E60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0299303E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湖北邦企信息科技发展有限公司</w:t>
            </w:r>
          </w:p>
        </w:tc>
      </w:tr>
      <w:tr w:rsidR="00D2514C" w14:paraId="4A7D1354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28832708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武汉红</w:t>
            </w: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焱果科技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有限公司</w:t>
            </w:r>
          </w:p>
        </w:tc>
      </w:tr>
      <w:tr w:rsidR="00D2514C" w14:paraId="3D214DFA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3B5B6AE9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湖北农科孵化管理有限公司</w:t>
            </w:r>
          </w:p>
        </w:tc>
      </w:tr>
      <w:tr w:rsidR="00D2514C" w14:paraId="7C03CD4C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41B947C9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聚华传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新（武汉）企业管理咨询有限公司</w:t>
            </w:r>
          </w:p>
        </w:tc>
      </w:tr>
      <w:tr w:rsidR="00D2514C" w14:paraId="302EDED5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38E7D04D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中南民族大学</w:t>
            </w:r>
          </w:p>
        </w:tc>
      </w:tr>
      <w:tr w:rsidR="00D2514C" w14:paraId="2FDEB9CD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11276873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</w:t>
            </w: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铱智造众创空间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管理有限公司</w:t>
            </w:r>
          </w:p>
        </w:tc>
      </w:tr>
      <w:tr w:rsidR="00D2514C" w14:paraId="7CD67C30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0E8AC5E4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英迈德（武汉）医疗器械科技有限公司</w:t>
            </w:r>
          </w:p>
        </w:tc>
      </w:tr>
      <w:tr w:rsidR="00D2514C" w14:paraId="52DFAC76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4B673EC3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大唐互联科技（武汉）有限公司</w:t>
            </w:r>
          </w:p>
        </w:tc>
      </w:tr>
      <w:tr w:rsidR="00D2514C" w14:paraId="038B16A1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69E7FABD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</w:t>
            </w: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欣博创管理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咨询服务有限公司</w:t>
            </w:r>
          </w:p>
        </w:tc>
      </w:tr>
      <w:tr w:rsidR="00D2514C" w14:paraId="51EC102B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09EFDC88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武汉银</w:t>
            </w: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江创享科技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企业孵化器管理有限公司</w:t>
            </w:r>
          </w:p>
        </w:tc>
      </w:tr>
      <w:tr w:rsidR="00D2514C" w14:paraId="57827A03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68351564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中部自然资源工程技术（湖北）有限公司</w:t>
            </w:r>
          </w:p>
        </w:tc>
      </w:tr>
      <w:tr w:rsidR="00D2514C" w14:paraId="7BC7947A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438FB961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乐创互联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（武汉）科技企业孵化器有限公司</w:t>
            </w:r>
          </w:p>
        </w:tc>
      </w:tr>
      <w:tr w:rsidR="00D2514C" w14:paraId="0E89DDFA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32980F25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昕竺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传新（武汉）科技服务有限公司</w:t>
            </w:r>
          </w:p>
        </w:tc>
      </w:tr>
      <w:tr w:rsidR="00D2514C" w14:paraId="075BF519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5A158A00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/>
                <w:sz w:val="28"/>
                <w:szCs w:val="28"/>
              </w:rPr>
            </w:pP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科创知光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高校技术转移（武汉）有限公司</w:t>
            </w:r>
          </w:p>
        </w:tc>
      </w:tr>
      <w:tr w:rsidR="00D2514C" w14:paraId="59A2C986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6DD6846A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武汉市汉阳市政建设集团有限公司</w:t>
            </w:r>
          </w:p>
        </w:tc>
      </w:tr>
      <w:tr w:rsidR="00D2514C" w14:paraId="5E9792E2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5519ECA0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湖北武汉永嘉专利代理有限公司</w:t>
            </w:r>
          </w:p>
        </w:tc>
      </w:tr>
      <w:tr w:rsidR="00D2514C" w14:paraId="0921128C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77EAE35B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武汉百</w:t>
            </w: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捷集团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科技企业孵化器有限公司</w:t>
            </w:r>
          </w:p>
        </w:tc>
      </w:tr>
      <w:tr w:rsidR="00D2514C" w14:paraId="79DE07BD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54D13B55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武汉创盈星辰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科技信息有限责任公司</w:t>
            </w:r>
          </w:p>
        </w:tc>
      </w:tr>
      <w:tr w:rsidR="00D2514C" w14:paraId="6D150D77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55DBD206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lastRenderedPageBreak/>
              <w:t>武汉兆</w:t>
            </w: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佳东创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科技企业孵化器管理有限公司</w:t>
            </w:r>
          </w:p>
        </w:tc>
      </w:tr>
      <w:tr w:rsidR="00D2514C" w14:paraId="672122C5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5BB26D8A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proofErr w:type="gramStart"/>
            <w:r>
              <w:rPr>
                <w:rFonts w:ascii="文星仿宋" w:eastAsia="文星仿宋" w:hAnsi="文星仿宋" w:cs="文星仿宋" w:hint="eastAsia"/>
                <w:sz w:val="28"/>
                <w:szCs w:val="28"/>
              </w:rPr>
              <w:t>众创破浪</w:t>
            </w:r>
            <w:proofErr w:type="gramEnd"/>
            <w:r>
              <w:rPr>
                <w:rFonts w:ascii="文星仿宋" w:eastAsia="文星仿宋" w:hAnsi="文星仿宋" w:cs="文星仿宋" w:hint="eastAsia"/>
                <w:sz w:val="28"/>
                <w:szCs w:val="28"/>
              </w:rPr>
              <w:t>（武汉）管理咨询股份有限公司</w:t>
            </w:r>
          </w:p>
        </w:tc>
      </w:tr>
      <w:tr w:rsidR="00D2514C" w14:paraId="119032C2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7D3FBF06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武汉致诚智胜科技咨询有限公司</w:t>
            </w:r>
          </w:p>
        </w:tc>
      </w:tr>
      <w:tr w:rsidR="00D2514C" w14:paraId="395B79B6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63F7ED67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武汉博朗智晟科技咨询有限公司</w:t>
            </w:r>
          </w:p>
        </w:tc>
      </w:tr>
      <w:tr w:rsidR="00D2514C" w14:paraId="4374E479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0559072C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武汉武生院科技园有限公司</w:t>
            </w:r>
          </w:p>
        </w:tc>
      </w:tr>
      <w:tr w:rsidR="00D2514C" w14:paraId="6C5F6713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766DC65A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武汉海牛泰克信息技术有限公司</w:t>
            </w:r>
          </w:p>
        </w:tc>
      </w:tr>
      <w:tr w:rsidR="00D2514C" w14:paraId="263E311D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230231D3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湖北华普亿方教育科技有限公司</w:t>
            </w:r>
          </w:p>
        </w:tc>
      </w:tr>
      <w:tr w:rsidR="00D2514C" w14:paraId="7A38A08A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3AEEE79F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武汉贝纳科技有限公司</w:t>
            </w:r>
          </w:p>
        </w:tc>
      </w:tr>
      <w:tr w:rsidR="00D2514C" w14:paraId="1AFBE833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6973CFE8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筑权网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（武汉）科技有限公司</w:t>
            </w:r>
          </w:p>
        </w:tc>
      </w:tr>
      <w:tr w:rsidR="00D2514C" w14:paraId="3CC8078A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4D07BC1A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武汉黄宝石知识产权运营有限公司</w:t>
            </w:r>
          </w:p>
        </w:tc>
      </w:tr>
      <w:tr w:rsidR="00D2514C" w14:paraId="0DF09FA9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60D607A8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  <w:sz w:val="28"/>
                <w:szCs w:val="28"/>
              </w:rPr>
              <w:t>武汉</w:t>
            </w: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银融兴昌信息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软件产业园有限公司</w:t>
            </w:r>
          </w:p>
        </w:tc>
      </w:tr>
      <w:tr w:rsidR="00D2514C" w14:paraId="5665D3D8" w14:textId="77777777" w:rsidTr="00D2514C">
        <w:trPr>
          <w:cantSplit/>
          <w:trHeight w:val="601"/>
          <w:jc w:val="center"/>
        </w:trPr>
        <w:tc>
          <w:tcPr>
            <w:tcW w:w="5000" w:type="pct"/>
            <w:vAlign w:val="center"/>
          </w:tcPr>
          <w:p w14:paraId="6329D1E3" w14:textId="77777777" w:rsidR="00D2514C" w:rsidRDefault="00D2514C" w:rsidP="001B1EDA">
            <w:pPr>
              <w:spacing w:line="520" w:lineRule="exact"/>
              <w:jc w:val="left"/>
              <w:rPr>
                <w:rFonts w:ascii="文星仿宋" w:eastAsia="文星仿宋" w:hAnsi="文星仿宋" w:cs="文星仿宋"/>
                <w:sz w:val="28"/>
                <w:szCs w:val="28"/>
              </w:rPr>
            </w:pPr>
            <w:proofErr w:type="gramStart"/>
            <w:r>
              <w:rPr>
                <w:rFonts w:ascii="文星仿宋" w:eastAsia="文星仿宋" w:hint="eastAsia"/>
                <w:sz w:val="28"/>
                <w:szCs w:val="28"/>
              </w:rPr>
              <w:t>瀛桓</w:t>
            </w:r>
            <w:proofErr w:type="gramEnd"/>
            <w:r>
              <w:rPr>
                <w:rFonts w:ascii="文星仿宋" w:eastAsia="文星仿宋" w:hint="eastAsia"/>
                <w:sz w:val="28"/>
                <w:szCs w:val="28"/>
              </w:rPr>
              <w:t>智能装备（武汉）有限公司</w:t>
            </w:r>
          </w:p>
        </w:tc>
      </w:tr>
    </w:tbl>
    <w:p w14:paraId="1B7CF244" w14:textId="77777777" w:rsidR="006C7BE9" w:rsidRPr="00D2514C" w:rsidRDefault="006C7BE9" w:rsidP="006C7BE9">
      <w:pPr>
        <w:pStyle w:val="insertfiletag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</w:p>
    <w:p w14:paraId="2366EAA7" w14:textId="77777777" w:rsidR="006C7BE9" w:rsidRPr="006C7BE9" w:rsidRDefault="006C7BE9" w:rsidP="006C7BE9">
      <w:pPr>
        <w:jc w:val="center"/>
        <w:rPr>
          <w:rFonts w:ascii="文星标宋" w:eastAsia="文星标宋"/>
          <w:sz w:val="44"/>
          <w:szCs w:val="44"/>
        </w:rPr>
      </w:pPr>
    </w:p>
    <w:sectPr w:rsidR="006C7BE9" w:rsidRPr="006C7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EA12" w14:textId="77777777" w:rsidR="00EB78AC" w:rsidRDefault="00EB78AC" w:rsidP="00D2514C">
      <w:r>
        <w:separator/>
      </w:r>
    </w:p>
  </w:endnote>
  <w:endnote w:type="continuationSeparator" w:id="0">
    <w:p w14:paraId="049A182C" w14:textId="77777777" w:rsidR="00EB78AC" w:rsidRDefault="00EB78AC" w:rsidP="00D2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文星黑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4C42" w14:textId="77777777" w:rsidR="00EB78AC" w:rsidRDefault="00EB78AC" w:rsidP="00D2514C">
      <w:r>
        <w:separator/>
      </w:r>
    </w:p>
  </w:footnote>
  <w:footnote w:type="continuationSeparator" w:id="0">
    <w:p w14:paraId="71E460CD" w14:textId="77777777" w:rsidR="00EB78AC" w:rsidRDefault="00EB78AC" w:rsidP="00D25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B4"/>
    <w:rsid w:val="00122CBF"/>
    <w:rsid w:val="002C3243"/>
    <w:rsid w:val="002E770E"/>
    <w:rsid w:val="00466CA0"/>
    <w:rsid w:val="00527E5B"/>
    <w:rsid w:val="00531C85"/>
    <w:rsid w:val="005F1BF4"/>
    <w:rsid w:val="006C7BE9"/>
    <w:rsid w:val="006E3668"/>
    <w:rsid w:val="00744868"/>
    <w:rsid w:val="00913FBB"/>
    <w:rsid w:val="00B25560"/>
    <w:rsid w:val="00C07F9E"/>
    <w:rsid w:val="00C41E0E"/>
    <w:rsid w:val="00D2514C"/>
    <w:rsid w:val="00D555D7"/>
    <w:rsid w:val="00D61B06"/>
    <w:rsid w:val="00EB78AC"/>
    <w:rsid w:val="00F42F5C"/>
    <w:rsid w:val="00FD1AC6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1B5EE"/>
  <w15:chartTrackingRefBased/>
  <w15:docId w15:val="{5F2EA974-720E-4872-9ADF-06A52D6B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sertfiletag">
    <w:name w:val="insertfiletag"/>
    <w:basedOn w:val="a"/>
    <w:rsid w:val="006C7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7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25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514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5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514C"/>
    <w:rPr>
      <w:sz w:val="18"/>
      <w:szCs w:val="18"/>
    </w:rPr>
  </w:style>
  <w:style w:type="table" w:styleId="a9">
    <w:name w:val="Table Grid"/>
    <w:basedOn w:val="a1"/>
    <w:unhideWhenUsed/>
    <w:qFormat/>
    <w:rsid w:val="00D2514C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1B0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61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CE93B3-F13A-4DF6-B49F-629C5E5E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wangqingqueen</dc:creator>
  <cp:keywords/>
  <dc:description/>
  <cp:lastModifiedBy>罗 威</cp:lastModifiedBy>
  <cp:revision>2</cp:revision>
  <cp:lastPrinted>2022-12-29T00:35:00Z</cp:lastPrinted>
  <dcterms:created xsi:type="dcterms:W3CDTF">2022-12-30T02:54:00Z</dcterms:created>
  <dcterms:modified xsi:type="dcterms:W3CDTF">2022-12-30T02:54:00Z</dcterms:modified>
</cp:coreProperties>
</file>