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</w:p>
    <w:p>
      <w:pPr>
        <w:widowControl/>
        <w:jc w:val="center"/>
        <w:rPr>
          <w:rFonts w:hint="eastAsia" w:ascii="方正小标宋简体" w:hAnsi="仿宋" w:eastAsia="方正小标宋简体" w:cs="宋体"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武汉经济技术开发区（汉南区）科技中介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  <w:lang w:val="en-US" w:eastAsia="zh-CN"/>
        </w:rPr>
        <w:t>服务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机构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br w:type="textWrapping"/>
      </w:r>
      <w:r>
        <w:rPr>
          <w:rFonts w:hint="eastAsia" w:ascii="方正小标宋简体" w:hAnsi="仿宋" w:eastAsia="方正小标宋简体" w:cs="宋体"/>
          <w:kern w:val="0"/>
          <w:sz w:val="36"/>
          <w:szCs w:val="36"/>
          <w:lang w:val="en-US" w:eastAsia="zh-CN"/>
        </w:rPr>
        <w:t>辅导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奖励申报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  <w:lang w:val="en-US" w:eastAsia="zh-CN"/>
        </w:rPr>
        <w:t>表</w:t>
      </w:r>
    </w:p>
    <w:bookmarkEnd w:id="0"/>
    <w:p>
      <w:pPr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24"/>
        </w:rPr>
        <w:t xml:space="preserve">填表时间：    年     月      日  </w:t>
      </w:r>
      <w:r>
        <w:rPr>
          <w:rFonts w:hint="eastAsia" w:ascii="黑体" w:hAnsi="黑体" w:eastAsia="黑体" w:cs="黑体"/>
          <w:color w:val="000000"/>
        </w:rPr>
        <w:t xml:space="preserve">                                  </w:t>
      </w:r>
    </w:p>
    <w:tbl>
      <w:tblPr>
        <w:tblStyle w:val="2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3404"/>
        <w:gridCol w:w="1982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企业名称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盖章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           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注册地址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                            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注册时间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企业办公地址</w:t>
            </w:r>
          </w:p>
        </w:tc>
        <w:tc>
          <w:tcPr>
            <w:tcW w:w="8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exac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所属园区</w:t>
            </w:r>
          </w:p>
        </w:tc>
        <w:tc>
          <w:tcPr>
            <w:tcW w:w="80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eastAsia="zh-CN"/>
              </w:rPr>
              <w:t>□智能制造产业园</w:t>
            </w: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</w:rPr>
              <w:t xml:space="preserve">    □</w:t>
            </w: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eastAsia="zh-CN"/>
              </w:rPr>
              <w:t>智能网联和电动汽车产业园</w:t>
            </w: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</w:rPr>
              <w:t>□现代服务</w:t>
            </w: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val="en-US" w:eastAsia="zh-CN"/>
              </w:rPr>
              <w:t>业</w:t>
            </w: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</w:rPr>
              <w:t>产业园</w:t>
            </w: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</w:rPr>
              <w:t>通用航空及卫星产业园</w:t>
            </w:r>
            <w:r>
              <w:rPr>
                <w:rFonts w:ascii="黑体" w:hAnsi="黑体" w:eastAsia="黑体" w:cs="Times New Roman"/>
                <w:color w:val="auto"/>
                <w:sz w:val="24"/>
                <w:szCs w:val="24"/>
              </w:rPr>
              <w:t> </w:t>
            </w: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</w:rPr>
              <w:t xml:space="preserve">  □军山新城</w:t>
            </w:r>
            <w:r>
              <w:rPr>
                <w:rFonts w:ascii="黑体" w:hAnsi="黑体" w:eastAsia="黑体" w:cs="Times New Roman"/>
                <w:color w:val="auto"/>
                <w:sz w:val="24"/>
                <w:szCs w:val="24"/>
              </w:rPr>
              <w:t>  </w:t>
            </w: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</w:rPr>
              <w:t>□综合保税区及港口物流园</w:t>
            </w: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黑体" w:hAnsi="黑体" w:eastAsia="黑体" w:cs="Times New Roman"/>
                <w:color w:val="auto"/>
                <w:sz w:val="24"/>
                <w:szCs w:val="24"/>
              </w:rPr>
              <w:t>现代科技农业产业园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法定代表人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企业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联系人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电话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  <w:t>奖励类型</w:t>
            </w:r>
          </w:p>
        </w:tc>
        <w:tc>
          <w:tcPr>
            <w:tcW w:w="8030" w:type="dxa"/>
            <w:gridSpan w:val="3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黑体" w:hAnsi="黑体" w:eastAsia="黑体" w:cs="黑体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  <w:lang w:val="en-US" w:eastAsia="zh-CN"/>
              </w:rPr>
              <w:t>辅导（通过）新认定高新技术企业</w:t>
            </w: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  <w:u w:val="none"/>
                <w:lang w:val="en-US" w:eastAsia="zh-CN"/>
              </w:rPr>
              <w:t>家；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  <w:lang w:val="en-US" w:eastAsia="zh-CN"/>
              </w:rPr>
              <w:t>辅导（通过）重新认定高新技术企业</w:t>
            </w: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  <w:u w:val="none"/>
                <w:lang w:val="en-US" w:eastAsia="zh-CN"/>
              </w:rPr>
              <w:t>家；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  <w:lang w:val="en-US" w:eastAsia="zh-CN"/>
              </w:rPr>
              <w:t>辅导（通过）省级及以上研发机构</w:t>
            </w: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  <w:u w:val="none"/>
                <w:lang w:val="en-US" w:eastAsia="zh-CN"/>
              </w:rPr>
              <w:t>家</w:t>
            </w: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  <w:lang w:val="en-US" w:eastAsia="zh-CN"/>
              </w:rPr>
              <w:t>辅导（通过）国家、省、市关键核心技术攻关项目</w:t>
            </w: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  <w:u w:val="none"/>
                <w:lang w:val="en-US" w:eastAsia="zh-CN"/>
              </w:rPr>
              <w:t>项</w:t>
            </w:r>
            <w:r>
              <w:rPr>
                <w:rFonts w:hint="eastAsia" w:ascii="黑体" w:hAnsi="黑体" w:eastAsia="黑体" w:cs="黑体"/>
                <w:color w:val="000000"/>
                <w:sz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974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hAnsi="黑体" w:eastAsia="黑体" w:cs="黑体"/>
                <w:color w:val="000000"/>
                <w:sz w:val="24"/>
                <w:lang w:val="en-GB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申请奖励资金   </w:t>
            </w:r>
            <w:r>
              <w:rPr>
                <w:rFonts w:hint="eastAsia" w:ascii="黑体" w:hAnsi="黑体" w:eastAsia="黑体" w:cs="黑体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 xml:space="preserve"> 万元（大写：</w:t>
            </w:r>
            <w:r>
              <w:rPr>
                <w:rFonts w:hint="eastAsia" w:ascii="黑体" w:hAnsi="黑体" w:eastAsia="黑体" w:cs="黑体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  <w:jc w:val="center"/>
        </w:trPr>
        <w:tc>
          <w:tcPr>
            <w:tcW w:w="9740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申报单位承诺：</w:t>
            </w:r>
          </w:p>
          <w:p>
            <w:pPr>
              <w:snapToGrid w:val="0"/>
              <w:rPr>
                <w:rFonts w:hint="eastAsia" w:hAnsi="黑体" w:eastAsia="黑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1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 xml:space="preserve">.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对相关奖励政策及约定已知悉，所提供的相关申报材料内容真实、准确，并对此次申报奖励信息真实性负责；</w:t>
            </w:r>
          </w:p>
          <w:p>
            <w:pPr>
              <w:ind w:firstLine="480" w:firstLineChars="200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2</w:t>
            </w:r>
            <w:r>
              <w:rPr>
                <w:rFonts w:ascii="黑体" w:hAnsi="黑体" w:eastAsia="黑体" w:cs="黑体"/>
                <w:color w:val="000000"/>
                <w:sz w:val="24"/>
                <w:szCs w:val="24"/>
              </w:rPr>
              <w:t xml:space="preserve">.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本单位承诺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年内不迁离注册地址、不改变在本区的纳税义务、不减少注册资本、不变更统计关系。</w:t>
            </w:r>
          </w:p>
          <w:p>
            <w:pPr>
              <w:ind w:firstLine="480" w:firstLineChars="200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本单位若违反上述承诺，愿承担由此引起的一切责任，并接受相关部门处理。</w:t>
            </w:r>
          </w:p>
          <w:p>
            <w:pPr>
              <w:snapToGrid w:val="0"/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法定（授权）代表人签名：                 单位盖章：（公章）</w:t>
            </w:r>
          </w:p>
          <w:p>
            <w:pPr>
              <w:ind w:firstLine="6960" w:firstLineChars="290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70BE8A"/>
    <w:multiLevelType w:val="singleLevel"/>
    <w:tmpl w:val="9670BE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YjQ2ZTFjOWQ3NmU0MDE1YWYzYjMzNjJjNGI5YjcifQ=="/>
  </w:docVars>
  <w:rsids>
    <w:rsidRoot w:val="00000000"/>
    <w:rsid w:val="4DC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2022-07-14T08:41:15Z</dcterms:created>
  <dc:creator>admin</dc:creator>
  <cp:lastModifiedBy>HCN</cp:lastModifiedBy>
  <dcterms:modified xsi:type="dcterms:W3CDTF">2022-07-14T08:44:19Z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504E5A726CD241D79A9B23EB574AA357</vt:lpwstr>
  </property>
</Properties>
</file>