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p>
      <w:pPr>
        <w:jc w:val="center"/>
        <w:outlineLvl w:val="0"/>
        <w:rPr>
          <w:rFonts w:hint="eastAsia" w:ascii="方正小标宋简体" w:hAnsi="仿宋" w:eastAsia="方正小标宋简体"/>
          <w:sz w:val="36"/>
          <w:szCs w:val="36"/>
        </w:rPr>
      </w:pPr>
      <w:r>
        <w:rPr>
          <w:rFonts w:hint="eastAsia" w:ascii="方正小标宋简体" w:hAnsi="仿宋" w:eastAsia="方正小标宋简体"/>
          <w:sz w:val="36"/>
          <w:szCs w:val="36"/>
        </w:rPr>
        <w:t>2021年度通过首次认定高新技术企业拟奖励表</w:t>
      </w:r>
    </w:p>
    <w:p>
      <w:pPr>
        <w:ind w:firstLine="630"/>
        <w:rPr>
          <w:rFonts w:hint="eastAsia" w:ascii="仿宋_GB2312" w:hAnsi="仿宋" w:eastAsia="仿宋_GB2312"/>
          <w:sz w:val="24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                         </w:t>
      </w:r>
      <w:r>
        <w:rPr>
          <w:rFonts w:hint="eastAsia" w:ascii="仿宋_GB2312" w:hAnsi="仿宋" w:eastAsia="仿宋_GB2312"/>
          <w:sz w:val="24"/>
          <w:szCs w:val="32"/>
        </w:rPr>
        <w:t xml:space="preserve">   </w:t>
      </w:r>
      <w:r>
        <w:rPr>
          <w:rFonts w:hint="eastAsia" w:ascii="仿宋_GB2312" w:hAnsi="仿宋" w:eastAsia="仿宋_GB2312"/>
          <w:sz w:val="28"/>
          <w:szCs w:val="32"/>
        </w:rPr>
        <w:t>单位：万元</w:t>
      </w:r>
    </w:p>
    <w:tbl>
      <w:tblPr>
        <w:tblStyle w:val="2"/>
        <w:tblpPr w:leftFromText="180" w:rightFromText="180" w:vertAnchor="text" w:tblpXSpec="center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4975"/>
        <w:gridCol w:w="1361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企业名称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奖补金额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证书尾号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  <w:t>1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武汉市聚联科软件有限公司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0059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  <w:t>2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武汉双成激光设备制造有限公司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0103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3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武汉万居隆暖通设备有限公司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0402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4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湖北艾柯泡塑有限公司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0446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5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武汉市标源科技有限公司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0484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6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武汉市沈宇特种电线电缆有限公司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0511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7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武汉普泰金属制造技术有限公司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0512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8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武汉兴升达包装材料有限公司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0626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9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湖北主页检测技术有限公司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0646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武汉楷迩环保设备有限公司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0839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武汉顺鸽科技有限公司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0923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武汉明宇金属件有限公司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武汉中禹水务设备有限公司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武汉市富鸿鑫科技有限公司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1147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15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武汉安弘智能装备有限公司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1198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16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武汉三吉鑫机械设备有限公司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1457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17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武汉和谐天域激光标记有限公司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1467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18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武汉雅佳荣纸制品有限公司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1486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19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武汉精杰重型工程有限公司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1535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20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湖北宏联电力工程安装有限公司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1541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21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韦尔工业设备制造（武汉）有限公司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1547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22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武汉百力凯成科技有限公司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1552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23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武汉楚域现代客车内饰件有限公司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1634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24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武汉晶顺科技开发有限公司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1699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25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武汉闪电精密机械有限公司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1783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企业名称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奖补金额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证书尾号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26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武汉联宸包装制品有限公司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1808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27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武汉每时工业发展有限公司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1946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28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武汉智艾德科技有限公司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2078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29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武汉奥德隆机械设备制造有限责任公司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30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武汉星光昌盛电子科技有限公司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31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世亚（湖北）汽车零部件有限公司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2345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32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武汉瑞普汽车部件有限公司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2456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宋体" w:eastAsia="仿宋_GB2312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33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武汉创高节能科技有限公司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2473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34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湖北爱迪克思电气科技有限公司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2536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35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武汉威速自动化有限公司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2538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36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37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武汉军旭实业有限责任公司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2599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37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武汉市晶恒科技有限公司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2606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38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武汉科锐工装装备有限公司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2642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39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武汉蜂鸣塑料制品有限公司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2657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40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武汉普瑞赛斯机械有限责任公司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2687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41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武汉超凡家具制造有限公司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2797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42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武汉智优品自动化设备有限公司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2833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43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武汉市福聚多精密科技有限公司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2905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44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武汉联创兴盛包装有限公司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2951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45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武汉华天成塑业有限责任公司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2972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46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武汉蓝奥森机械设备有限公司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47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武汉晶源泰自动化设备有限公司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48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武汉鼎泰封头制造有限公司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3239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49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武汉中天晨环保科技有限公司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3278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50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武汉鹏精诚机电设备有限公司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3288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51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武汉恒信海精密科技有限公司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52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pacing w:val="-6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pacing w:val="-6"/>
                <w:sz w:val="28"/>
                <w:szCs w:val="28"/>
              </w:rPr>
              <w:t>武汉金雅佳新型节能高分子材料有限公司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3318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53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武汉诺森金属制品有限公司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3323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54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武汉唐氏厨房设备有限责任公司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3355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企业名称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奖补金额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证书尾号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55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武汉悦诚兴工贸有限公司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3371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56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武汉美福门窗工程有限公司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3405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57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湖北金棒棒食品开发有限公司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3412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58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武汉星森精工机电有限公司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3433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59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武汉盛耀精密机械制造有限公司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3441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60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武汉市鼎烽塑胶有限公司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3462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61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武汉弘明金属制品有限公司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3469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62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武汉昆仑塑业有限公司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3494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63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武汉鑫品源精密制造有限公司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3535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64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武汉富祥晟塑料制造有限公司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3556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65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武汉台欧科技有限公司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3575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66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武汉力菲工贸有限公司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3586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67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武汉鑫金隆金属材料有限公司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3615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68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武汉大唯美创设计制作有限公司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3637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69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武汉君诚机电仪表制造有限责任公司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3642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70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武汉安博力厨具有限公司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3672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71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母婴友好（武汉）健康服务有限公司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3689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72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武汉圣乾工贸有限公司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3712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73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武汉市新峰云科技有限公司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3722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74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武汉正和瑞达科技有限公司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3739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75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武汉锦成达模具有限责任公司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3747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76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武汉市捷鑫达精密机械制造有限公司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3759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77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武汉市星光龙兴纸业有限公司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3781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78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武汉联盟建筑混凝土有限公司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3784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79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武汉万丰石化有限公司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3824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80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武汉三品模具制造有限公司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3860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81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武汉佳鑫成汽车零部件有限公司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3921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82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武汉市华源达科技有限公司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3934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83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武汉昶乐欣科技有限公司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3953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企业名称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奖补金额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证书尾号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84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武汉宣龙塑料包装有限公司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3970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85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武汉精进达工业设备有限公司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3980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86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武汉市明辉一格包装材料有限公司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4007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87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武汉武桥鹏创重型装备工程有限公司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4020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88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武汉华升源模具有限责任公司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4029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89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武汉鑫贝克科技发展有限责任公司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4045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90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武汉聚丰达汽车有限公司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4053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91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武汉新海高科激光设备有限公司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4105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92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武汉众成鑫达模塑科技有限公司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4130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93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武汉市军成安防科技有限公司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4168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94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武汉长景汽车零部件有限公司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4178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95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武汉华南美硕汽车零部件有限公司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4218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96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武汉瑞恒利自动化装备有限公司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4275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97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武汉熙锐自动化设备有限公司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4277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98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武汉超亚元力技术有限公司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4346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99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武汉永辉宏昌制冷配件有限公司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4396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湖北东旭汽车零部件有限公司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4404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武汉萨瓦尼实业有限公司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4406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102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武汉天宸混凝土有限公司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4432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武汉盛博辉自动化技术有限公司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4537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武汉源泰新能源有限公司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4560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105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武汉东赫文化发展有限公司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4604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武汉鑫盛联合精密机械有限公司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4620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107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武汉埃尼芬冶金机械制造有限公司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4710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武汉美一鼎环保科技有限公司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4711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109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武汉越戈科技有限公司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4749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武汉利丰热处理有限公司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4756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111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湖北精匠镁建设有限公司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4766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112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武汉本丁科技有限公司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4838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企业名称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奖补金额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证书尾号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113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武汉华南鑫模具钢材有限公司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4927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114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合升翔液压技术（武汉）有限公司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4948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武汉道义智能科技有限公司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4956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116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湖北长和科立精密工业有限公司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5025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117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武汉汉江金属钢模有限责任公司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5031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118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武汉智舟工贸有限公司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5142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119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武汉市永宽机械制造有限公司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5143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武汉迪超汽车零部件有限公司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5225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121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武汉精诚志远工贸有限公司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5269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122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武汉慧雨欣包装有限公司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5278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123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武汉鹰革精密科技有限公司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5341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124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武汉美添华防静电器材有限公司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5478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125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武汉东恒盛模具有限公司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5480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126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武汉市星佳星热处理有限公司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5542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127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武汉鸿海源科技发展有限公司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5568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128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武汉东方中油燃气有限公司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5629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129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武汉云岫热力科技有限公司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5633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湖北海杰丰汽车零部件有限公司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5637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131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武汉市航宇远林纸制品有限公司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5642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132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武汉鑫昱麒纸业有限公司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5718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133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中意世兴实业（武汉）有限公司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5754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134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湖北宇辰集成房屋有限公司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5781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135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武汉旭途精密机械有限公司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5794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136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武汉金合亿新材料科技有限公司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5797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137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武汉荣兴软件信息有限公司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5822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138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武汉柒合兴制造有限公司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5900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139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武汉福尔斯德机电有限公司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5905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武汉市天睿塑胶制品有限公司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5933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141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武汉恒骏塑胶制品有限公司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5936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企业名称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奖补金额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证书尾号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142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湖北康迪琪机电科技有限公司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5967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143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武汉毅融源包装材料有限公司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6034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144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武汉富嘉达科技发展有限公司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6041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145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武汉福迪康医疗器械有限公司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6086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146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武汉忠鑫自动化机械设备有限公司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6111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147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湖北人民电器成套工程有限公司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6200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148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武汉荣佳辉机械有限公司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6280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149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武汉文远广告有限公司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6302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武汉宏信益模塑有限公司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6305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151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武汉禾润才教育科技有限公司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6315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152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武汉伟盛电子科技有限公司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6326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153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湖北友宁门业有限公司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6383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154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武汉炜隆机械模具有限公司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6410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155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湖北孚达科技有限公司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6412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156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武汉金耐特科技有限公司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6454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157</w:t>
            </w:r>
          </w:p>
        </w:tc>
        <w:tc>
          <w:tcPr>
            <w:tcW w:w="5245" w:type="dxa"/>
            <w:noWrap w:val="0"/>
            <w:vAlign w:val="center"/>
          </w:tcPr>
          <w:p>
            <w:pPr>
              <w:spacing w:line="400" w:lineRule="exact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武汉乘愿环保科技发展有限责任公司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6548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062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合计</w:t>
            </w:r>
          </w:p>
        </w:tc>
        <w:tc>
          <w:tcPr>
            <w:tcW w:w="2835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1570万元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4YzMzNTk3ZGUxNjY0Yjk2NDA5MjZlYzk5ZjQzNmIifQ=="/>
  </w:docVars>
  <w:rsids>
    <w:rsidRoot w:val="5DAE21D7"/>
    <w:rsid w:val="5DAE2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2575</Words>
  <Characters>3416</Characters>
  <Lines>0</Lines>
  <Paragraphs>0</Paragraphs>
  <TotalTime>1</TotalTime>
  <ScaleCrop>false</ScaleCrop>
  <LinksUpToDate>false</LinksUpToDate>
  <CharactersWithSpaces>3458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2022-07-14T02:01:00Z</dcterms:created>
  <dc:creator>Administrator</dc:creator>
  <cp:lastModifiedBy>Administrator</cp:lastModifiedBy>
  <dcterms:modified xsi:type="dcterms:W3CDTF">2022-07-14T02:03:19Z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2B1AD0800853437E98FBD0DA68774364</vt:lpwstr>
  </property>
</Properties>
</file>