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overflowPunct/>
        <w:topLinePunct w:val="0"/>
        <w:autoSpaceDE/>
        <w:autoSpaceDN/>
        <w:bidi w:val="0"/>
        <w:adjustRightInd/>
        <w:snapToGrid/>
        <w:spacing w:line="600" w:lineRule="exact"/>
        <w:jc w:val="center"/>
        <w:textAlignment w:val="auto"/>
        <w:rPr>
          <w:rFonts w:hint="eastAsia" w:ascii="方正小标宋简体" w:eastAsia="方正小标宋简体"/>
          <w:sz w:val="44"/>
          <w:szCs w:val="44"/>
        </w:rPr>
      </w:pPr>
      <w:r>
        <w:rPr>
          <w:rFonts w:hint="eastAsia" w:ascii="方正小标宋简体" w:eastAsia="方正小标宋简体"/>
          <w:sz w:val="44"/>
          <w:szCs w:val="44"/>
        </w:rPr>
        <w:t>承</w:t>
      </w:r>
      <w:r>
        <w:rPr>
          <w:rFonts w:ascii="方正小标宋简体" w:eastAsia="方正小标宋简体"/>
          <w:sz w:val="44"/>
          <w:szCs w:val="44"/>
        </w:rPr>
        <w:t xml:space="preserve"> </w:t>
      </w:r>
      <w:r>
        <w:rPr>
          <w:rFonts w:hint="eastAsia" w:ascii="方正小标宋简体" w:eastAsia="方正小标宋简体"/>
          <w:sz w:val="44"/>
          <w:szCs w:val="44"/>
        </w:rPr>
        <w:t>诺</w:t>
      </w:r>
      <w:r>
        <w:rPr>
          <w:rFonts w:ascii="方正小标宋简体" w:eastAsia="方正小标宋简体"/>
          <w:sz w:val="44"/>
          <w:szCs w:val="44"/>
        </w:rPr>
        <w:t xml:space="preserve"> </w:t>
      </w:r>
      <w:r>
        <w:rPr>
          <w:rFonts w:hint="eastAsia" w:ascii="方正小标宋简体" w:eastAsia="方正小标宋简体"/>
          <w:sz w:val="44"/>
          <w:szCs w:val="44"/>
        </w:rPr>
        <w:t>函</w:t>
      </w:r>
    </w:p>
    <w:p>
      <w:pPr>
        <w:keepNext w:val="0"/>
        <w:keepLines w:val="0"/>
        <w:pageBreakBefore w:val="0"/>
        <w:widowControl/>
        <w:kinsoku/>
        <w:overflowPunct/>
        <w:topLinePunct w:val="0"/>
        <w:autoSpaceDE/>
        <w:autoSpaceDN/>
        <w:bidi w:val="0"/>
        <w:adjustRightInd/>
        <w:snapToGrid/>
        <w:spacing w:line="600" w:lineRule="exact"/>
        <w:jc w:val="center"/>
        <w:textAlignment w:val="auto"/>
        <w:rPr>
          <w:rFonts w:hint="eastAsia" w:ascii="方正小标宋简体" w:eastAsia="方正小标宋简体"/>
          <w:sz w:val="44"/>
          <w:szCs w:val="44"/>
        </w:rPr>
      </w:pPr>
    </w:p>
    <w:p>
      <w:pPr>
        <w:keepNext w:val="0"/>
        <w:keepLines w:val="0"/>
        <w:pageBreakBefore w:val="0"/>
        <w:kinsoku/>
        <w:overflowPunct/>
        <w:topLinePunct w:val="0"/>
        <w:autoSpaceDE/>
        <w:autoSpaceDN/>
        <w:bidi w:val="0"/>
        <w:adjustRightInd/>
        <w:snapToGrid/>
        <w:spacing w:line="600" w:lineRule="exact"/>
        <w:textAlignment w:val="auto"/>
        <w:rPr>
          <w:rFonts w:hint="eastAsia" w:ascii="楷体" w:hAnsi="楷体" w:eastAsia="楷体" w:cs="仿宋"/>
          <w:b/>
          <w:sz w:val="32"/>
          <w:szCs w:val="32"/>
        </w:rPr>
      </w:pPr>
      <w:r>
        <w:rPr>
          <w:rFonts w:hint="eastAsia" w:ascii="楷体" w:hAnsi="楷体" w:eastAsia="楷体" w:cs="仿宋"/>
          <w:b/>
          <w:sz w:val="32"/>
          <w:szCs w:val="32"/>
        </w:rPr>
        <w:t>武汉市洪山区科学技术和经济信息化局:</w:t>
      </w:r>
    </w:p>
    <w:p>
      <w:pPr>
        <w:keepNext w:val="0"/>
        <w:keepLines w:val="0"/>
        <w:pageBreakBefore w:val="0"/>
        <w:kinsoku/>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 w:eastAsia="仿宋_GB2312" w:cs="仿宋"/>
          <w:sz w:val="32"/>
          <w:szCs w:val="32"/>
        </w:rPr>
        <w:t>本企业现申报武汉市洪山区20</w:t>
      </w:r>
      <w:r>
        <w:rPr>
          <w:rFonts w:hint="eastAsia" w:ascii="仿宋_GB2312" w:hAnsi="仿宋" w:eastAsia="仿宋_GB2312" w:cs="仿宋"/>
          <w:sz w:val="32"/>
          <w:szCs w:val="32"/>
          <w:lang w:val="en-US" w:eastAsia="zh-CN"/>
        </w:rPr>
        <w:t>21</w:t>
      </w:r>
      <w:r>
        <w:rPr>
          <w:rFonts w:hint="eastAsia" w:ascii="仿宋_GB2312" w:hAnsi="仿宋" w:eastAsia="仿宋_GB2312" w:cs="仿宋"/>
          <w:sz w:val="32"/>
          <w:szCs w:val="32"/>
        </w:rPr>
        <w:t>年工业企业流动资金贷款贴息</w:t>
      </w:r>
      <w:r>
        <w:rPr>
          <w:rFonts w:hint="eastAsia" w:ascii="仿宋_GB2312" w:hAnsi="仿宋_GB2312" w:eastAsia="仿宋_GB2312" w:cs="仿宋_GB2312"/>
          <w:sz w:val="32"/>
          <w:szCs w:val="32"/>
        </w:rPr>
        <w:t>，特作如下承诺：</w:t>
      </w:r>
    </w:p>
    <w:p>
      <w:pPr>
        <w:keepNext w:val="0"/>
        <w:keepLines w:val="0"/>
        <w:pageBreakBefore w:val="0"/>
        <w:numPr>
          <w:ilvl w:val="0"/>
          <w:numId w:val="1"/>
        </w:numPr>
        <w:kinsoku/>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本企业承诺如实申报，不弄虚作假；申请资料及所填报的相关数据和提供的相关证明资料，保证全部真实有效。</w:t>
      </w:r>
    </w:p>
    <w:p>
      <w:pPr>
        <w:keepNext w:val="0"/>
        <w:keepLines w:val="0"/>
        <w:pageBreakBefore w:val="0"/>
        <w:numPr>
          <w:ilvl w:val="0"/>
          <w:numId w:val="1"/>
        </w:numPr>
        <w:kinsoku/>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本企业承诺自获得武汉市洪山区相关政策支持项目补贴之日起三年内，本企业纳税登记、工商注册、统计核算等不迁出武汉市洪山区。</w:t>
      </w:r>
    </w:p>
    <w:p>
      <w:pPr>
        <w:keepNext w:val="0"/>
        <w:keepLines w:val="0"/>
        <w:pageBreakBefore w:val="0"/>
        <w:numPr>
          <w:ilvl w:val="255"/>
          <w:numId w:val="0"/>
        </w:numPr>
        <w:kinsoku/>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以上承诺事项，本企业如有违反，贵局可直接取消本企业政策支持资格，若已经获得政策支持，则本企业承诺于贵局通知之日起15日内将已获得的支持资金退回至贵局指定账户并按照全国银行间同业拆借中心公布的同期贷款市场报价利率支付相应利息。若因本企业行为造成重大损失的，由本企业依法承担全部法律责任与经济责任。</w:t>
      </w:r>
    </w:p>
    <w:p>
      <w:pPr>
        <w:keepNext w:val="0"/>
        <w:keepLines w:val="0"/>
        <w:pageBreakBefore w:val="0"/>
        <w:kinsoku/>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特此承诺。</w:t>
      </w:r>
    </w:p>
    <w:p>
      <w:pPr>
        <w:keepNext w:val="0"/>
        <w:keepLines w:val="0"/>
        <w:pageBreakBefore w:val="0"/>
        <w:kinsoku/>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sz w:val="32"/>
          <w:szCs w:val="32"/>
        </w:rPr>
      </w:pPr>
    </w:p>
    <w:p>
      <w:pPr>
        <w:keepNext w:val="0"/>
        <w:keepLines w:val="0"/>
        <w:pageBreakBefore w:val="0"/>
        <w:kinsoku/>
        <w:wordWrap w:val="0"/>
        <w:overflowPunct/>
        <w:topLinePunct w:val="0"/>
        <w:autoSpaceDE/>
        <w:autoSpaceDN/>
        <w:bidi w:val="0"/>
        <w:adjustRightInd/>
        <w:snapToGrid/>
        <w:spacing w:line="600" w:lineRule="exact"/>
        <w:jc w:val="righ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单位名称（盖章）:          </w:t>
      </w:r>
    </w:p>
    <w:p>
      <w:pPr>
        <w:keepNext w:val="0"/>
        <w:keepLines w:val="0"/>
        <w:pageBreakBefore w:val="0"/>
        <w:kinsoku/>
        <w:wordWrap w:val="0"/>
        <w:overflowPunct/>
        <w:topLinePunct w:val="0"/>
        <w:autoSpaceDE/>
        <w:autoSpaceDN/>
        <w:bidi w:val="0"/>
        <w:adjustRightInd/>
        <w:snapToGrid/>
        <w:spacing w:line="600" w:lineRule="exact"/>
        <w:ind w:firstLine="2400" w:firstLineChars="750"/>
        <w:jc w:val="righ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法人代表（签字盖章）：      </w:t>
      </w:r>
    </w:p>
    <w:p>
      <w:pPr>
        <w:keepNext w:val="0"/>
        <w:keepLines w:val="0"/>
        <w:pageBreakBefore w:val="0"/>
        <w:kinsoku/>
        <w:wordWrap w:val="0"/>
        <w:overflowPunct/>
        <w:topLinePunct w:val="0"/>
        <w:autoSpaceDE/>
        <w:autoSpaceDN/>
        <w:bidi w:val="0"/>
        <w:adjustRightInd/>
        <w:snapToGrid/>
        <w:spacing w:line="600" w:lineRule="exact"/>
        <w:jc w:val="right"/>
        <w:textAlignment w:val="auto"/>
      </w:pPr>
      <w:r>
        <w:rPr>
          <w:rFonts w:hint="eastAsia" w:ascii="仿宋_GB2312" w:hAnsi="仿宋_GB2312" w:eastAsia="仿宋_GB2312" w:cs="仿宋_GB2312"/>
          <w:sz w:val="32"/>
          <w:szCs w:val="32"/>
        </w:rPr>
        <w:t xml:space="preserve">  年    月    日       </w:t>
      </w:r>
      <w:bookmarkStart w:id="0" w:name="_GoBack"/>
      <w:bookmarkEnd w:id="0"/>
    </w:p>
    <w:sectPr>
      <w:footerReference r:id="rId3" w:type="default"/>
      <w:footerReference r:id="rId4" w:type="even"/>
      <w:pgSz w:w="11906" w:h="16838"/>
      <w:pgMar w:top="2098" w:right="1531" w:bottom="1985" w:left="1531" w:header="851" w:footer="1588" w:gutter="0"/>
      <w:cols w:space="720" w:num="1"/>
      <w:docGrid w:type="lines" w:linePitch="57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5"/>
        <w:sz w:val="28"/>
        <w:szCs w:val="28"/>
      </w:rPr>
    </w:pPr>
    <w:r>
      <w:rPr>
        <w:rStyle w:val="5"/>
        <w:rFonts w:hint="eastAsia"/>
        <w:sz w:val="28"/>
        <w:szCs w:val="28"/>
      </w:rPr>
      <w:t>—</w:t>
    </w:r>
    <w:r>
      <w:rPr>
        <w:sz w:val="28"/>
        <w:szCs w:val="28"/>
      </w:rPr>
      <w:fldChar w:fldCharType="begin"/>
    </w:r>
    <w:r>
      <w:rPr>
        <w:rStyle w:val="5"/>
        <w:sz w:val="28"/>
        <w:szCs w:val="28"/>
      </w:rPr>
      <w:instrText xml:space="preserve">PAGE  </w:instrText>
    </w:r>
    <w:r>
      <w:rPr>
        <w:sz w:val="28"/>
        <w:szCs w:val="28"/>
      </w:rPr>
      <w:fldChar w:fldCharType="separate"/>
    </w:r>
    <w:r>
      <w:rPr>
        <w:rStyle w:val="5"/>
        <w:sz w:val="28"/>
        <w:szCs w:val="28"/>
      </w:rPr>
      <w:t>7</w:t>
    </w:r>
    <w:r>
      <w:rPr>
        <w:sz w:val="28"/>
        <w:szCs w:val="28"/>
      </w:rPr>
      <w:fldChar w:fldCharType="end"/>
    </w:r>
    <w:r>
      <w:rPr>
        <w:rStyle w:val="5"/>
        <w:rFonts w:hint="eastAsia"/>
        <w:sz w:val="28"/>
        <w:szCs w:val="28"/>
      </w:rPr>
      <w:t>—</w:t>
    </w:r>
  </w:p>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5"/>
      </w:rPr>
    </w:pPr>
    <w:r>
      <w:fldChar w:fldCharType="begin"/>
    </w:r>
    <w:r>
      <w:rPr>
        <w:rStyle w:val="5"/>
      </w:rPr>
      <w:instrText xml:space="preserve">PAGE  </w:instrText>
    </w:r>
    <w:r>
      <w:fldChar w:fldCharType="end"/>
    </w:r>
  </w:p>
  <w:p>
    <w:pPr>
      <w:pStyle w:val="2"/>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1"/>
    <w:multiLevelType w:val="singleLevel"/>
    <w:tmpl w:val="00000001"/>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1906232"/>
    <w:rsid w:val="119062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character" w:styleId="5">
    <w:name w:val="page number"/>
    <w:basedOn w:val="4"/>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2021-09-16T09:12:00Z</dcterms:created>
  <dc:creator>kjj</dc:creator>
  <cp:lastModifiedBy>kjj</cp:lastModifiedBy>
  <dcterms:modified xsi:type="dcterms:W3CDTF">2021-09-16T09:13:27Z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C44E556B1D0F4C84BD5BC507A96E7870</vt:lpwstr>
  </property>
</Properties>
</file>