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A00F3" w:rsidRDefault="000C6924">
      <w:pPr>
        <w:jc w:val="center"/>
        <w:rPr>
          <w:b/>
          <w:szCs w:val="21"/>
        </w:rPr>
      </w:pPr>
      <w:r>
        <w:rPr>
          <w:rFonts w:hint="eastAsia"/>
          <w:b/>
          <w:szCs w:val="21"/>
        </w:rPr>
        <w:t>湖北省科技进步奖提名公示内容</w:t>
      </w:r>
    </w:p>
    <w:p w:rsidR="001A00F3" w:rsidRDefault="001A00F3">
      <w:pPr>
        <w:rPr>
          <w:szCs w:val="21"/>
          <w:highlight w:val="yellow"/>
        </w:rPr>
      </w:pPr>
    </w:p>
    <w:p w:rsidR="001A00F3" w:rsidRDefault="000C6924">
      <w:pPr>
        <w:rPr>
          <w:b/>
          <w:szCs w:val="21"/>
        </w:rPr>
      </w:pPr>
      <w:r>
        <w:rPr>
          <w:rFonts w:hint="eastAsia"/>
          <w:b/>
          <w:szCs w:val="21"/>
        </w:rPr>
        <w:t>一、</w:t>
      </w:r>
      <w:r>
        <w:rPr>
          <w:rFonts w:hint="eastAsia"/>
          <w:b/>
          <w:szCs w:val="21"/>
        </w:rPr>
        <w:t xml:space="preserve"> </w:t>
      </w:r>
      <w:r>
        <w:rPr>
          <w:rFonts w:hint="eastAsia"/>
          <w:b/>
          <w:szCs w:val="21"/>
        </w:rPr>
        <w:t>项目名称</w:t>
      </w:r>
    </w:p>
    <w:p w:rsidR="001A00F3" w:rsidRDefault="000C6924">
      <w:pPr>
        <w:rPr>
          <w:szCs w:val="21"/>
        </w:rPr>
      </w:pPr>
      <w:r>
        <w:rPr>
          <w:rFonts w:hint="eastAsia"/>
          <w:szCs w:val="21"/>
        </w:rPr>
        <w:t>糖尿病足综合防治模式的创新及临床应用</w:t>
      </w:r>
    </w:p>
    <w:p w:rsidR="00B515F9" w:rsidRDefault="00B515F9">
      <w:pPr>
        <w:rPr>
          <w:rFonts w:hint="eastAsia"/>
          <w:szCs w:val="21"/>
        </w:rPr>
      </w:pPr>
      <w:bookmarkStart w:id="0" w:name="_GoBack"/>
      <w:bookmarkEnd w:id="0"/>
    </w:p>
    <w:p w:rsidR="001A00F3" w:rsidRDefault="000C6924">
      <w:pPr>
        <w:rPr>
          <w:b/>
          <w:szCs w:val="21"/>
        </w:rPr>
      </w:pPr>
      <w:r>
        <w:rPr>
          <w:rFonts w:hint="eastAsia"/>
          <w:b/>
          <w:szCs w:val="21"/>
        </w:rPr>
        <w:t>二、</w:t>
      </w:r>
      <w:r>
        <w:rPr>
          <w:rFonts w:hint="eastAsia"/>
          <w:b/>
          <w:szCs w:val="21"/>
        </w:rPr>
        <w:t xml:space="preserve"> </w:t>
      </w:r>
      <w:r>
        <w:rPr>
          <w:rFonts w:hint="eastAsia"/>
          <w:b/>
          <w:szCs w:val="21"/>
        </w:rPr>
        <w:t>提名者及提名等级、提名意见</w:t>
      </w:r>
    </w:p>
    <w:p w:rsidR="001A00F3" w:rsidRDefault="000C6924">
      <w:pPr>
        <w:rPr>
          <w:bCs/>
          <w:szCs w:val="21"/>
        </w:rPr>
      </w:pPr>
      <w:r>
        <w:rPr>
          <w:rFonts w:hint="eastAsia"/>
          <w:bCs/>
          <w:szCs w:val="21"/>
        </w:rPr>
        <w:t>提名者：武汉市科技局</w:t>
      </w:r>
    </w:p>
    <w:p w:rsidR="001A00F3" w:rsidRDefault="000C6924">
      <w:pPr>
        <w:rPr>
          <w:bCs/>
          <w:szCs w:val="21"/>
        </w:rPr>
      </w:pPr>
      <w:r>
        <w:rPr>
          <w:rFonts w:hint="eastAsia"/>
          <w:bCs/>
          <w:szCs w:val="21"/>
        </w:rPr>
        <w:t>提名等级：湖北省科技进步二等奖</w:t>
      </w:r>
    </w:p>
    <w:p w:rsidR="001A00F3" w:rsidRDefault="000C6924">
      <w:pPr>
        <w:rPr>
          <w:bCs/>
          <w:szCs w:val="21"/>
        </w:rPr>
      </w:pPr>
      <w:r>
        <w:rPr>
          <w:rFonts w:hint="eastAsia"/>
          <w:bCs/>
          <w:szCs w:val="21"/>
        </w:rPr>
        <w:t>提名意见：</w:t>
      </w:r>
      <w:r>
        <w:rPr>
          <w:bCs/>
          <w:szCs w:val="21"/>
          <w:lang w:eastAsia="zh-Hans"/>
        </w:rPr>
        <w:t>本项目</w:t>
      </w:r>
      <w:r>
        <w:rPr>
          <w:rFonts w:hint="eastAsia"/>
          <w:bCs/>
          <w:szCs w:val="21"/>
          <w:lang w:eastAsia="zh-Hans"/>
        </w:rPr>
        <w:t>基于三级预防理念</w:t>
      </w:r>
      <w:r>
        <w:rPr>
          <w:bCs/>
          <w:szCs w:val="21"/>
          <w:lang w:eastAsia="zh-Hans"/>
        </w:rPr>
        <w:t>，</w:t>
      </w:r>
      <w:r>
        <w:rPr>
          <w:bCs/>
          <w:szCs w:val="21"/>
          <w:lang w:eastAsia="zh-Hans"/>
        </w:rPr>
        <w:t>依托互联网技术，以多学科</w:t>
      </w:r>
      <w:r>
        <w:rPr>
          <w:rFonts w:hint="eastAsia"/>
          <w:bCs/>
          <w:szCs w:val="21"/>
          <w:lang w:eastAsia="zh-Hans"/>
        </w:rPr>
        <w:t>协作</w:t>
      </w:r>
      <w:r>
        <w:rPr>
          <w:bCs/>
          <w:szCs w:val="21"/>
          <w:lang w:eastAsia="zh-Hans"/>
        </w:rPr>
        <w:t>团队为载体，</w:t>
      </w:r>
      <w:r>
        <w:rPr>
          <w:rFonts w:hint="eastAsia"/>
          <w:bCs/>
          <w:szCs w:val="21"/>
          <w:lang w:eastAsia="zh-Hans"/>
        </w:rPr>
        <w:t>运用</w:t>
      </w:r>
      <w:r>
        <w:rPr>
          <w:bCs/>
          <w:szCs w:val="21"/>
          <w:lang w:eastAsia="zh-Hans"/>
        </w:rPr>
        <w:t>新业务新技术构建了糖尿病足综合防治模式，取得了一系列成果：</w:t>
      </w:r>
      <w:r>
        <w:rPr>
          <w:rFonts w:hint="eastAsia"/>
          <w:bCs/>
          <w:szCs w:val="21"/>
        </w:rPr>
        <w:t>1</w:t>
      </w:r>
      <w:r>
        <w:rPr>
          <w:rFonts w:hint="eastAsia"/>
          <w:bCs/>
          <w:szCs w:val="21"/>
        </w:rPr>
        <w:t>、</w:t>
      </w:r>
      <w:r>
        <w:rPr>
          <w:bCs/>
          <w:szCs w:val="21"/>
          <w:lang w:eastAsia="zh-Hans"/>
        </w:rPr>
        <w:t>以预防为主的理念建立</w:t>
      </w:r>
      <w:r>
        <w:rPr>
          <w:rFonts w:hint="eastAsia"/>
          <w:bCs/>
          <w:szCs w:val="21"/>
        </w:rPr>
        <w:t>了</w:t>
      </w:r>
      <w:r>
        <w:rPr>
          <w:bCs/>
          <w:szCs w:val="21"/>
          <w:lang w:eastAsia="zh-Hans"/>
        </w:rPr>
        <w:t>糖尿病足风险预警机制，针对不同的</w:t>
      </w:r>
      <w:r>
        <w:rPr>
          <w:rFonts w:hint="eastAsia"/>
          <w:bCs/>
          <w:szCs w:val="21"/>
        </w:rPr>
        <w:t>疾病</w:t>
      </w:r>
      <w:r>
        <w:rPr>
          <w:bCs/>
          <w:szCs w:val="21"/>
          <w:lang w:eastAsia="zh-Hans"/>
        </w:rPr>
        <w:t>暴露因素</w:t>
      </w:r>
      <w:r>
        <w:rPr>
          <w:rFonts w:hint="eastAsia"/>
          <w:bCs/>
          <w:szCs w:val="21"/>
        </w:rPr>
        <w:t>进行</w:t>
      </w:r>
      <w:r>
        <w:rPr>
          <w:bCs/>
          <w:szCs w:val="21"/>
          <w:lang w:eastAsia="zh-Hans"/>
        </w:rPr>
        <w:t>早期筛查</w:t>
      </w:r>
      <w:r>
        <w:rPr>
          <w:rFonts w:hint="eastAsia"/>
          <w:bCs/>
          <w:szCs w:val="21"/>
        </w:rPr>
        <w:t>、</w:t>
      </w:r>
      <w:r>
        <w:rPr>
          <w:bCs/>
          <w:szCs w:val="21"/>
          <w:lang w:eastAsia="zh-Hans"/>
        </w:rPr>
        <w:t>矫正糖尿病足危险因素</w:t>
      </w:r>
      <w:r>
        <w:rPr>
          <w:bCs/>
          <w:szCs w:val="21"/>
          <w:lang w:eastAsia="zh-Hans"/>
        </w:rPr>
        <w:t>，</w:t>
      </w:r>
      <w:r>
        <w:rPr>
          <w:bCs/>
          <w:szCs w:val="21"/>
          <w:lang w:eastAsia="zh-Hans"/>
        </w:rPr>
        <w:t>全程干预实施高危足的目标管理</w:t>
      </w:r>
      <w:r>
        <w:rPr>
          <w:bCs/>
          <w:szCs w:val="21"/>
          <w:lang w:eastAsia="zh-Hans"/>
        </w:rPr>
        <w:t>，</w:t>
      </w:r>
      <w:r>
        <w:rPr>
          <w:rFonts w:hint="eastAsia"/>
          <w:bCs/>
          <w:szCs w:val="21"/>
          <w:lang w:eastAsia="zh-Hans"/>
        </w:rPr>
        <w:t>降低了糖尿病足的发生率</w:t>
      </w:r>
      <w:r>
        <w:rPr>
          <w:bCs/>
          <w:szCs w:val="21"/>
          <w:lang w:eastAsia="zh-Hans"/>
        </w:rPr>
        <w:t>；</w:t>
      </w:r>
      <w:r>
        <w:rPr>
          <w:rFonts w:hint="eastAsia"/>
          <w:bCs/>
          <w:szCs w:val="21"/>
        </w:rPr>
        <w:t>2</w:t>
      </w:r>
      <w:r>
        <w:rPr>
          <w:rFonts w:hint="eastAsia"/>
          <w:bCs/>
          <w:szCs w:val="21"/>
        </w:rPr>
        <w:t>、探索创新诊疗新方法，</w:t>
      </w:r>
      <w:r>
        <w:rPr>
          <w:bCs/>
          <w:szCs w:val="21"/>
          <w:lang w:eastAsia="zh-Hans"/>
        </w:rPr>
        <w:t>通过自制负压封闭引流装置联合自体富血小板凝胶治疗糖尿病足溃疡</w:t>
      </w:r>
      <w:r>
        <w:rPr>
          <w:bCs/>
          <w:szCs w:val="21"/>
          <w:lang w:eastAsia="zh-Hans"/>
        </w:rPr>
        <w:t>，</w:t>
      </w:r>
      <w:r>
        <w:rPr>
          <w:rFonts w:hint="eastAsia"/>
          <w:bCs/>
          <w:szCs w:val="21"/>
        </w:rPr>
        <w:t>有效地</w:t>
      </w:r>
      <w:r>
        <w:rPr>
          <w:rFonts w:hint="eastAsia"/>
          <w:bCs/>
          <w:szCs w:val="21"/>
          <w:lang w:eastAsia="zh-Hans"/>
        </w:rPr>
        <w:t>加速</w:t>
      </w:r>
      <w:r>
        <w:rPr>
          <w:rFonts w:hint="eastAsia"/>
          <w:bCs/>
          <w:szCs w:val="21"/>
        </w:rPr>
        <w:t>了</w:t>
      </w:r>
      <w:r>
        <w:rPr>
          <w:bCs/>
          <w:szCs w:val="21"/>
          <w:lang w:eastAsia="zh-Hans"/>
        </w:rPr>
        <w:t>糖尿病足</w:t>
      </w:r>
      <w:r>
        <w:rPr>
          <w:rFonts w:hint="eastAsia"/>
          <w:bCs/>
          <w:szCs w:val="21"/>
          <w:lang w:eastAsia="zh-Hans"/>
        </w:rPr>
        <w:t>创面</w:t>
      </w:r>
      <w:r>
        <w:rPr>
          <w:bCs/>
          <w:szCs w:val="21"/>
          <w:lang w:eastAsia="zh-Hans"/>
        </w:rPr>
        <w:t>的</w:t>
      </w:r>
      <w:r>
        <w:rPr>
          <w:rFonts w:hint="eastAsia"/>
          <w:bCs/>
          <w:szCs w:val="21"/>
          <w:lang w:eastAsia="zh-Hans"/>
        </w:rPr>
        <w:t>愈合</w:t>
      </w:r>
      <w:r>
        <w:rPr>
          <w:bCs/>
          <w:szCs w:val="21"/>
          <w:lang w:eastAsia="zh-Hans"/>
        </w:rPr>
        <w:t>；</w:t>
      </w:r>
      <w:r>
        <w:rPr>
          <w:rFonts w:hint="eastAsia"/>
          <w:bCs/>
          <w:szCs w:val="21"/>
        </w:rPr>
        <w:t>3</w:t>
      </w:r>
      <w:r>
        <w:rPr>
          <w:rFonts w:hint="eastAsia"/>
          <w:bCs/>
          <w:szCs w:val="21"/>
        </w:rPr>
        <w:t>、</w:t>
      </w:r>
      <w:r>
        <w:rPr>
          <w:rFonts w:hint="eastAsia"/>
          <w:bCs/>
          <w:szCs w:val="21"/>
          <w:lang w:eastAsia="zh-Hans"/>
        </w:rPr>
        <w:t>借助</w:t>
      </w:r>
      <w:r>
        <w:rPr>
          <w:bCs/>
          <w:szCs w:val="21"/>
          <w:lang w:eastAsia="zh-Hans"/>
        </w:rPr>
        <w:t>互联网技术</w:t>
      </w:r>
      <w:r>
        <w:rPr>
          <w:bCs/>
          <w:szCs w:val="21"/>
          <w:lang w:eastAsia="zh-Hans"/>
        </w:rPr>
        <w:t>，</w:t>
      </w:r>
      <w:r>
        <w:rPr>
          <w:bCs/>
          <w:szCs w:val="21"/>
          <w:lang w:eastAsia="zh-Hans"/>
        </w:rPr>
        <w:t>以健康管理站</w:t>
      </w:r>
      <w:r>
        <w:rPr>
          <w:rFonts w:hint="eastAsia"/>
          <w:bCs/>
          <w:szCs w:val="21"/>
          <w:lang w:eastAsia="zh-Hans"/>
        </w:rPr>
        <w:t>和</w:t>
      </w:r>
      <w:r>
        <w:rPr>
          <w:bCs/>
          <w:szCs w:val="21"/>
          <w:lang w:eastAsia="zh-Hans"/>
        </w:rPr>
        <w:t>“</w:t>
      </w:r>
      <w:r>
        <w:rPr>
          <w:bCs/>
          <w:szCs w:val="21"/>
          <w:lang w:eastAsia="zh-Hans"/>
        </w:rPr>
        <w:t>互联网</w:t>
      </w:r>
      <w:r>
        <w:rPr>
          <w:bCs/>
          <w:szCs w:val="21"/>
          <w:lang w:eastAsia="zh-Hans"/>
        </w:rPr>
        <w:t>+</w:t>
      </w:r>
      <w:r>
        <w:rPr>
          <w:bCs/>
          <w:szCs w:val="21"/>
          <w:lang w:eastAsia="zh-Hans"/>
        </w:rPr>
        <w:t>延续护理</w:t>
      </w:r>
      <w:r>
        <w:rPr>
          <w:bCs/>
          <w:szCs w:val="21"/>
          <w:lang w:eastAsia="zh-Hans"/>
        </w:rPr>
        <w:t>”</w:t>
      </w:r>
      <w:r>
        <w:rPr>
          <w:bCs/>
          <w:szCs w:val="21"/>
          <w:lang w:eastAsia="zh-Hans"/>
        </w:rPr>
        <w:t>服务为核心</w:t>
      </w:r>
      <w:r>
        <w:rPr>
          <w:bCs/>
          <w:szCs w:val="21"/>
          <w:lang w:eastAsia="zh-Hans"/>
        </w:rPr>
        <w:t>，</w:t>
      </w:r>
      <w:r>
        <w:rPr>
          <w:bCs/>
          <w:szCs w:val="21"/>
          <w:lang w:eastAsia="zh-Hans"/>
        </w:rPr>
        <w:t>搭建糖尿病足医护患信息互通共享平台，对糖尿病足患者实施了个体化、规范化、全程化</w:t>
      </w:r>
      <w:r>
        <w:rPr>
          <w:rFonts w:hint="eastAsia"/>
          <w:bCs/>
          <w:szCs w:val="21"/>
          <w:lang w:eastAsia="zh-Hans"/>
        </w:rPr>
        <w:t>的闭环式管理</w:t>
      </w:r>
      <w:r>
        <w:rPr>
          <w:bCs/>
          <w:szCs w:val="21"/>
          <w:lang w:eastAsia="zh-Hans"/>
        </w:rPr>
        <w:t>，</w:t>
      </w:r>
      <w:r>
        <w:rPr>
          <w:rFonts w:hint="eastAsia"/>
          <w:bCs/>
          <w:szCs w:val="21"/>
          <w:lang w:eastAsia="zh-Hans"/>
        </w:rPr>
        <w:t>改善</w:t>
      </w:r>
      <w:r>
        <w:rPr>
          <w:rFonts w:hint="eastAsia"/>
          <w:bCs/>
          <w:szCs w:val="21"/>
        </w:rPr>
        <w:t>了糖尿病足患者的</w:t>
      </w:r>
      <w:r>
        <w:rPr>
          <w:rFonts w:hint="eastAsia"/>
          <w:bCs/>
          <w:szCs w:val="21"/>
          <w:lang w:eastAsia="zh-Hans"/>
        </w:rPr>
        <w:t>代谢指标和不良结局</w:t>
      </w:r>
      <w:r>
        <w:rPr>
          <w:bCs/>
          <w:szCs w:val="21"/>
          <w:lang w:eastAsia="zh-Hans"/>
        </w:rPr>
        <w:t>，</w:t>
      </w:r>
      <w:r>
        <w:rPr>
          <w:rFonts w:hint="eastAsia"/>
          <w:bCs/>
          <w:szCs w:val="21"/>
          <w:lang w:eastAsia="zh-Hans"/>
        </w:rPr>
        <w:t>促进了</w:t>
      </w:r>
      <w:r>
        <w:rPr>
          <w:rFonts w:hint="eastAsia"/>
          <w:bCs/>
          <w:szCs w:val="21"/>
        </w:rPr>
        <w:t>慢性病</w:t>
      </w:r>
      <w:r>
        <w:rPr>
          <w:rFonts w:hint="eastAsia"/>
          <w:bCs/>
          <w:szCs w:val="21"/>
          <w:lang w:eastAsia="zh-Hans"/>
        </w:rPr>
        <w:t>分级诊疗</w:t>
      </w:r>
      <w:r>
        <w:rPr>
          <w:rFonts w:hint="eastAsia"/>
          <w:bCs/>
          <w:szCs w:val="21"/>
        </w:rPr>
        <w:t>的</w:t>
      </w:r>
      <w:r>
        <w:rPr>
          <w:rFonts w:hint="eastAsia"/>
          <w:bCs/>
          <w:szCs w:val="21"/>
          <w:lang w:eastAsia="zh-Hans"/>
        </w:rPr>
        <w:t>落实和优质</w:t>
      </w:r>
      <w:r>
        <w:rPr>
          <w:rFonts w:hint="eastAsia"/>
          <w:bCs/>
          <w:szCs w:val="21"/>
        </w:rPr>
        <w:t>医疗</w:t>
      </w:r>
      <w:r>
        <w:rPr>
          <w:rFonts w:hint="eastAsia"/>
          <w:bCs/>
          <w:szCs w:val="21"/>
          <w:lang w:eastAsia="zh-Hans"/>
        </w:rPr>
        <w:t>资源</w:t>
      </w:r>
      <w:r>
        <w:rPr>
          <w:rFonts w:hint="eastAsia"/>
          <w:bCs/>
          <w:szCs w:val="21"/>
        </w:rPr>
        <w:t>的</w:t>
      </w:r>
      <w:r>
        <w:rPr>
          <w:rFonts w:hint="eastAsia"/>
          <w:bCs/>
          <w:szCs w:val="21"/>
          <w:lang w:eastAsia="zh-Hans"/>
        </w:rPr>
        <w:t>下沉</w:t>
      </w:r>
      <w:r>
        <w:rPr>
          <w:rFonts w:hint="eastAsia"/>
          <w:bCs/>
          <w:szCs w:val="21"/>
        </w:rPr>
        <w:t>；</w:t>
      </w:r>
      <w:r>
        <w:rPr>
          <w:rFonts w:hint="eastAsia"/>
          <w:bCs/>
          <w:szCs w:val="21"/>
        </w:rPr>
        <w:t>4</w:t>
      </w:r>
      <w:r>
        <w:rPr>
          <w:rFonts w:hint="eastAsia"/>
          <w:bCs/>
          <w:szCs w:val="21"/>
        </w:rPr>
        <w:t>、注重学科传播与共享，牢记专业人才培养使命，基于本项目持续研究发现，每年通过举办各级继续教育类项目及学术交流会，积极将研究结果与学科内各同仁进行成果交流和分享，很好地提升了医护人员糖尿病足的防治新能力。此外，作为湖北省糖尿病专科护士临床培训基地，共完成培训省内各级医疗机构糖尿病专科护士</w:t>
      </w:r>
      <w:r>
        <w:rPr>
          <w:rFonts w:hint="eastAsia"/>
          <w:bCs/>
          <w:szCs w:val="21"/>
        </w:rPr>
        <w:t>40</w:t>
      </w:r>
      <w:r>
        <w:rPr>
          <w:rFonts w:hint="eastAsia"/>
          <w:bCs/>
          <w:szCs w:val="21"/>
        </w:rPr>
        <w:t>人，接收外院进修</w:t>
      </w:r>
      <w:r>
        <w:rPr>
          <w:rFonts w:hint="eastAsia"/>
          <w:bCs/>
          <w:szCs w:val="21"/>
        </w:rPr>
        <w:t>30</w:t>
      </w:r>
      <w:r>
        <w:rPr>
          <w:rFonts w:hint="eastAsia"/>
          <w:bCs/>
          <w:szCs w:val="21"/>
        </w:rPr>
        <w:t>余人，较好地将糖尿病足的防治手段与模式得到推广和应用。</w:t>
      </w:r>
    </w:p>
    <w:p w:rsidR="001A00F3" w:rsidRDefault="000C6924">
      <w:pPr>
        <w:rPr>
          <w:bCs/>
          <w:szCs w:val="21"/>
          <w:lang w:eastAsia="zh-Hans"/>
        </w:rPr>
      </w:pPr>
      <w:r>
        <w:rPr>
          <w:rFonts w:hint="eastAsia"/>
          <w:bCs/>
          <w:szCs w:val="21"/>
          <w:lang w:eastAsia="zh-Hans"/>
        </w:rPr>
        <w:t>本项目</w:t>
      </w:r>
      <w:r>
        <w:rPr>
          <w:rFonts w:hint="eastAsia"/>
          <w:bCs/>
          <w:szCs w:val="21"/>
        </w:rPr>
        <w:t>在公开期刊</w:t>
      </w:r>
      <w:r>
        <w:rPr>
          <w:bCs/>
          <w:szCs w:val="21"/>
          <w:lang w:eastAsia="zh-Hans"/>
        </w:rPr>
        <w:t>发表论文</w:t>
      </w:r>
      <w:r>
        <w:rPr>
          <w:bCs/>
          <w:szCs w:val="21"/>
          <w:lang w:eastAsia="zh-Hans"/>
        </w:rPr>
        <w:t>49</w:t>
      </w:r>
      <w:r>
        <w:rPr>
          <w:bCs/>
          <w:szCs w:val="21"/>
          <w:lang w:eastAsia="zh-Hans"/>
        </w:rPr>
        <w:t>篇，其中统计源及以上</w:t>
      </w:r>
      <w:r>
        <w:rPr>
          <w:rFonts w:hint="eastAsia"/>
          <w:bCs/>
          <w:szCs w:val="21"/>
        </w:rPr>
        <w:t>论文</w:t>
      </w:r>
      <w:r>
        <w:rPr>
          <w:bCs/>
          <w:szCs w:val="21"/>
          <w:lang w:eastAsia="zh-Hans"/>
        </w:rPr>
        <w:t>27</w:t>
      </w:r>
      <w:r>
        <w:rPr>
          <w:bCs/>
          <w:szCs w:val="21"/>
          <w:lang w:eastAsia="zh-Hans"/>
        </w:rPr>
        <w:t>篇，</w:t>
      </w:r>
      <w:r>
        <w:rPr>
          <w:rFonts w:hint="eastAsia"/>
          <w:bCs/>
          <w:szCs w:val="21"/>
        </w:rPr>
        <w:t>获授权</w:t>
      </w:r>
      <w:r>
        <w:rPr>
          <w:rFonts w:hint="eastAsia"/>
          <w:bCs/>
          <w:szCs w:val="21"/>
          <w:lang w:eastAsia="zh-Hans"/>
        </w:rPr>
        <w:t>国家实用新型专利</w:t>
      </w:r>
      <w:r>
        <w:rPr>
          <w:bCs/>
          <w:szCs w:val="21"/>
          <w:lang w:eastAsia="zh-Hans"/>
        </w:rPr>
        <w:t>3</w:t>
      </w:r>
      <w:r>
        <w:rPr>
          <w:rFonts w:hint="eastAsia"/>
          <w:bCs/>
          <w:szCs w:val="21"/>
        </w:rPr>
        <w:t>4</w:t>
      </w:r>
      <w:r>
        <w:rPr>
          <w:bCs/>
          <w:szCs w:val="21"/>
          <w:lang w:eastAsia="zh-Hans"/>
        </w:rPr>
        <w:t>项，</w:t>
      </w:r>
      <w:r>
        <w:rPr>
          <w:rFonts w:hint="eastAsia"/>
          <w:bCs/>
          <w:szCs w:val="21"/>
        </w:rPr>
        <w:t>已有</w:t>
      </w:r>
      <w:r>
        <w:rPr>
          <w:rFonts w:hint="eastAsia"/>
          <w:bCs/>
          <w:szCs w:val="21"/>
        </w:rPr>
        <w:t>2</w:t>
      </w:r>
      <w:r>
        <w:rPr>
          <w:rFonts w:hint="eastAsia"/>
          <w:bCs/>
          <w:szCs w:val="21"/>
        </w:rPr>
        <w:t>项</w:t>
      </w:r>
      <w:r>
        <w:rPr>
          <w:bCs/>
          <w:szCs w:val="21"/>
          <w:lang w:eastAsia="zh-Hans"/>
        </w:rPr>
        <w:t>专利</w:t>
      </w:r>
      <w:r>
        <w:rPr>
          <w:rFonts w:hint="eastAsia"/>
          <w:bCs/>
          <w:szCs w:val="21"/>
        </w:rPr>
        <w:t>完成</w:t>
      </w:r>
      <w:r>
        <w:rPr>
          <w:bCs/>
          <w:szCs w:val="21"/>
          <w:lang w:eastAsia="zh-Hans"/>
        </w:rPr>
        <w:t>成果转化</w:t>
      </w:r>
      <w:r>
        <w:rPr>
          <w:rFonts w:hint="eastAsia"/>
          <w:bCs/>
          <w:szCs w:val="21"/>
        </w:rPr>
        <w:t>并应用于临床。基于项目研究成</w:t>
      </w:r>
      <w:r>
        <w:rPr>
          <w:rFonts w:hint="eastAsia"/>
          <w:bCs/>
          <w:szCs w:val="21"/>
        </w:rPr>
        <w:t>果，已</w:t>
      </w:r>
      <w:r>
        <w:rPr>
          <w:bCs/>
          <w:szCs w:val="21"/>
          <w:lang w:eastAsia="zh-Hans"/>
        </w:rPr>
        <w:t>开展新业务新技术</w:t>
      </w:r>
      <w:r>
        <w:rPr>
          <w:bCs/>
          <w:szCs w:val="21"/>
          <w:lang w:eastAsia="zh-Hans"/>
        </w:rPr>
        <w:t>3</w:t>
      </w:r>
      <w:r>
        <w:rPr>
          <w:bCs/>
          <w:szCs w:val="21"/>
          <w:lang w:eastAsia="zh-Hans"/>
        </w:rPr>
        <w:t>项，培养社区糖尿病专科护士</w:t>
      </w:r>
      <w:r>
        <w:rPr>
          <w:bCs/>
          <w:szCs w:val="21"/>
          <w:lang w:eastAsia="zh-Hans"/>
        </w:rPr>
        <w:t>5</w:t>
      </w:r>
      <w:r>
        <w:rPr>
          <w:bCs/>
          <w:szCs w:val="21"/>
          <w:lang w:eastAsia="zh-Hans"/>
        </w:rPr>
        <w:t>名、伤口造口专科护士</w:t>
      </w:r>
      <w:r>
        <w:rPr>
          <w:bCs/>
          <w:szCs w:val="21"/>
          <w:lang w:eastAsia="zh-Hans"/>
        </w:rPr>
        <w:t>6</w:t>
      </w:r>
      <w:r>
        <w:rPr>
          <w:bCs/>
          <w:szCs w:val="21"/>
          <w:lang w:eastAsia="zh-Hans"/>
        </w:rPr>
        <w:t>名，获国家、省市级荣誉</w:t>
      </w:r>
      <w:r>
        <w:rPr>
          <w:bCs/>
          <w:szCs w:val="21"/>
          <w:lang w:eastAsia="zh-Hans"/>
        </w:rPr>
        <w:t>10</w:t>
      </w:r>
      <w:r>
        <w:rPr>
          <w:bCs/>
          <w:szCs w:val="21"/>
          <w:lang w:eastAsia="zh-Hans"/>
        </w:rPr>
        <w:t>余项</w:t>
      </w:r>
      <w:r>
        <w:rPr>
          <w:rFonts w:hint="eastAsia"/>
          <w:bCs/>
          <w:szCs w:val="21"/>
        </w:rPr>
        <w:t>，</w:t>
      </w:r>
      <w:r>
        <w:rPr>
          <w:bCs/>
          <w:szCs w:val="21"/>
          <w:lang w:eastAsia="zh-Hans"/>
        </w:rPr>
        <w:t>“</w:t>
      </w:r>
      <w:r>
        <w:rPr>
          <w:bCs/>
          <w:szCs w:val="21"/>
          <w:lang w:eastAsia="zh-Hans"/>
        </w:rPr>
        <w:t>互联网</w:t>
      </w:r>
      <w:r>
        <w:rPr>
          <w:bCs/>
          <w:szCs w:val="21"/>
          <w:lang w:eastAsia="zh-Hans"/>
        </w:rPr>
        <w:t>+</w:t>
      </w:r>
      <w:r>
        <w:rPr>
          <w:bCs/>
          <w:szCs w:val="21"/>
          <w:lang w:eastAsia="zh-Hans"/>
        </w:rPr>
        <w:t>护理服务</w:t>
      </w:r>
      <w:r>
        <w:rPr>
          <w:bCs/>
          <w:szCs w:val="21"/>
          <w:lang w:eastAsia="zh-Hans"/>
        </w:rPr>
        <w:t>”</w:t>
      </w:r>
      <w:r>
        <w:rPr>
          <w:rFonts w:hint="eastAsia"/>
          <w:bCs/>
          <w:szCs w:val="21"/>
        </w:rPr>
        <w:t>中的延续护理服务曾被</w:t>
      </w:r>
      <w:r>
        <w:rPr>
          <w:bCs/>
          <w:szCs w:val="21"/>
          <w:lang w:eastAsia="zh-Hans"/>
        </w:rPr>
        <w:t>中央电视台</w:t>
      </w:r>
      <w:r>
        <w:rPr>
          <w:rFonts w:hint="eastAsia"/>
          <w:bCs/>
          <w:szCs w:val="21"/>
        </w:rPr>
        <w:t>及多家媒体做特别</w:t>
      </w:r>
      <w:r>
        <w:rPr>
          <w:bCs/>
          <w:szCs w:val="21"/>
          <w:lang w:eastAsia="zh-Hans"/>
        </w:rPr>
        <w:t>报道，</w:t>
      </w:r>
      <w:r>
        <w:rPr>
          <w:rFonts w:hint="eastAsia"/>
          <w:bCs/>
          <w:szCs w:val="21"/>
        </w:rPr>
        <w:t>很好地</w:t>
      </w:r>
      <w:r>
        <w:rPr>
          <w:bCs/>
          <w:szCs w:val="21"/>
          <w:lang w:eastAsia="zh-Hans"/>
        </w:rPr>
        <w:t>树立了医院的品牌效应，扩大了社会影响力。</w:t>
      </w:r>
    </w:p>
    <w:p w:rsidR="001A00F3" w:rsidRDefault="000C6924">
      <w:pPr>
        <w:rPr>
          <w:bCs/>
          <w:szCs w:val="21"/>
        </w:rPr>
      </w:pPr>
      <w:r>
        <w:rPr>
          <w:rFonts w:hint="eastAsia"/>
          <w:bCs/>
          <w:szCs w:val="21"/>
          <w:lang w:eastAsia="zh-Hans"/>
        </w:rPr>
        <w:t>该项目申报材料真实有</w:t>
      </w:r>
      <w:r>
        <w:rPr>
          <w:rFonts w:hint="eastAsia"/>
          <w:bCs/>
          <w:szCs w:val="21"/>
        </w:rPr>
        <w:t>效，填写内容符合要求，根据湖北省科学技术奖励相关规定</w:t>
      </w:r>
      <w:r>
        <w:rPr>
          <w:rFonts w:hint="eastAsia"/>
          <w:bCs/>
          <w:szCs w:val="21"/>
        </w:rPr>
        <w:t>，</w:t>
      </w:r>
      <w:r>
        <w:rPr>
          <w:rFonts w:hint="eastAsia"/>
          <w:bCs/>
          <w:szCs w:val="21"/>
        </w:rPr>
        <w:t>公示无异议。提名该项目为湖北省科学技术进步奖</w:t>
      </w:r>
      <w:r>
        <w:rPr>
          <w:rFonts w:hint="eastAsia"/>
          <w:bCs/>
          <w:szCs w:val="21"/>
        </w:rPr>
        <w:t>二</w:t>
      </w:r>
      <w:r>
        <w:rPr>
          <w:rFonts w:hint="eastAsia"/>
          <w:bCs/>
          <w:szCs w:val="21"/>
        </w:rPr>
        <w:t>等奖。</w:t>
      </w:r>
    </w:p>
    <w:p w:rsidR="001A00F3" w:rsidRDefault="001A00F3">
      <w:pPr>
        <w:rPr>
          <w:bCs/>
          <w:szCs w:val="21"/>
        </w:rPr>
      </w:pPr>
    </w:p>
    <w:p w:rsidR="001A00F3" w:rsidRDefault="000C6924">
      <w:pPr>
        <w:numPr>
          <w:ilvl w:val="0"/>
          <w:numId w:val="1"/>
        </w:numPr>
        <w:rPr>
          <w:b/>
          <w:szCs w:val="21"/>
        </w:rPr>
      </w:pPr>
      <w:r>
        <w:rPr>
          <w:b/>
          <w:szCs w:val="21"/>
        </w:rPr>
        <w:t>主要知识产权证明目录</w:t>
      </w:r>
    </w:p>
    <w:tbl>
      <w:tblPr>
        <w:tblpPr w:leftFromText="180" w:rightFromText="180" w:vertAnchor="text" w:horzAnchor="page" w:tblpX="1451" w:tblpY="316"/>
        <w:tblOverlap w:val="never"/>
        <w:tblW w:w="910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28" w:type="dxa"/>
          <w:right w:w="28" w:type="dxa"/>
        </w:tblCellMar>
        <w:tblLook w:val="04A0" w:firstRow="1" w:lastRow="0" w:firstColumn="1" w:lastColumn="0" w:noHBand="0" w:noVBand="1"/>
      </w:tblPr>
      <w:tblGrid>
        <w:gridCol w:w="475"/>
        <w:gridCol w:w="1049"/>
        <w:gridCol w:w="1211"/>
        <w:gridCol w:w="725"/>
        <w:gridCol w:w="1009"/>
        <w:gridCol w:w="935"/>
        <w:gridCol w:w="798"/>
        <w:gridCol w:w="1080"/>
        <w:gridCol w:w="1059"/>
        <w:gridCol w:w="766"/>
      </w:tblGrid>
      <w:tr w:rsidR="001A00F3">
        <w:trPr>
          <w:trHeight w:hRule="exact" w:val="1661"/>
        </w:trPr>
        <w:tc>
          <w:tcPr>
            <w:tcW w:w="475" w:type="dxa"/>
            <w:tcBorders>
              <w:right w:val="single" w:sz="4" w:space="0" w:color="auto"/>
            </w:tcBorders>
            <w:vAlign w:val="center"/>
          </w:tcPr>
          <w:p w:rsidR="001A00F3" w:rsidRDefault="000C6924">
            <w:pPr>
              <w:jc w:val="center"/>
              <w:rPr>
                <w:rFonts w:ascii="宋体" w:hAnsi="宋体"/>
                <w:szCs w:val="21"/>
              </w:rPr>
            </w:pPr>
            <w:r>
              <w:rPr>
                <w:rFonts w:ascii="宋体" w:hAnsi="宋体" w:hint="eastAsia"/>
                <w:szCs w:val="21"/>
              </w:rPr>
              <w:t>序号</w:t>
            </w:r>
          </w:p>
          <w:p w:rsidR="001A00F3" w:rsidRDefault="001A00F3">
            <w:pPr>
              <w:jc w:val="center"/>
              <w:rPr>
                <w:rFonts w:ascii="宋体" w:hAnsi="宋体"/>
                <w:szCs w:val="21"/>
              </w:rPr>
            </w:pPr>
          </w:p>
        </w:tc>
        <w:tc>
          <w:tcPr>
            <w:tcW w:w="1049" w:type="dxa"/>
            <w:tcBorders>
              <w:left w:val="single" w:sz="4" w:space="0" w:color="auto"/>
            </w:tcBorders>
            <w:vAlign w:val="center"/>
          </w:tcPr>
          <w:p w:rsidR="001A00F3" w:rsidRDefault="000C6924">
            <w:pPr>
              <w:jc w:val="center"/>
              <w:rPr>
                <w:rFonts w:ascii="宋体" w:hAnsi="宋体"/>
                <w:szCs w:val="21"/>
              </w:rPr>
            </w:pPr>
            <w:r>
              <w:rPr>
                <w:rFonts w:ascii="宋体" w:hAnsi="宋体" w:hint="eastAsia"/>
                <w:szCs w:val="21"/>
              </w:rPr>
              <w:t>知识产</w:t>
            </w:r>
          </w:p>
          <w:p w:rsidR="001A00F3" w:rsidRDefault="000C6924">
            <w:pPr>
              <w:jc w:val="center"/>
              <w:rPr>
                <w:rFonts w:ascii="宋体" w:hAnsi="宋体"/>
                <w:szCs w:val="21"/>
              </w:rPr>
            </w:pPr>
            <w:r>
              <w:rPr>
                <w:rFonts w:ascii="宋体" w:hAnsi="宋体" w:hint="eastAsia"/>
                <w:szCs w:val="21"/>
              </w:rPr>
              <w:t>权（标准）类别</w:t>
            </w:r>
            <w:proofErr w:type="gramStart"/>
            <w:r>
              <w:rPr>
                <w:rFonts w:ascii="宋体" w:hAnsi="宋体" w:hint="eastAsia"/>
                <w:szCs w:val="21"/>
              </w:rPr>
              <w:t>别</w:t>
            </w:r>
            <w:proofErr w:type="gramEnd"/>
          </w:p>
        </w:tc>
        <w:tc>
          <w:tcPr>
            <w:tcW w:w="1211" w:type="dxa"/>
            <w:tcBorders>
              <w:right w:val="single" w:sz="4" w:space="0" w:color="auto"/>
            </w:tcBorders>
            <w:vAlign w:val="center"/>
          </w:tcPr>
          <w:p w:rsidR="001A00F3" w:rsidRDefault="000C6924">
            <w:pPr>
              <w:pStyle w:val="a7"/>
              <w:spacing w:line="390" w:lineRule="exact"/>
              <w:ind w:firstLineChars="0" w:firstLine="0"/>
              <w:jc w:val="center"/>
              <w:rPr>
                <w:rFonts w:ascii="宋体" w:hAnsi="宋体"/>
                <w:sz w:val="21"/>
                <w:szCs w:val="21"/>
              </w:rPr>
            </w:pPr>
            <w:r>
              <w:rPr>
                <w:rFonts w:ascii="宋体" w:hAnsi="宋体" w:hint="eastAsia"/>
                <w:sz w:val="21"/>
                <w:szCs w:val="21"/>
              </w:rPr>
              <w:t>知识产权（标准）具体名称</w:t>
            </w:r>
          </w:p>
        </w:tc>
        <w:tc>
          <w:tcPr>
            <w:tcW w:w="725" w:type="dxa"/>
            <w:tcBorders>
              <w:left w:val="single" w:sz="4" w:space="0" w:color="auto"/>
            </w:tcBorders>
            <w:vAlign w:val="center"/>
          </w:tcPr>
          <w:p w:rsidR="001A00F3" w:rsidRDefault="000C6924">
            <w:pPr>
              <w:pStyle w:val="a7"/>
              <w:spacing w:line="390" w:lineRule="exact"/>
              <w:ind w:firstLineChars="0" w:firstLine="0"/>
              <w:jc w:val="center"/>
              <w:rPr>
                <w:rFonts w:ascii="宋体" w:hAnsi="宋体"/>
                <w:sz w:val="21"/>
                <w:szCs w:val="21"/>
              </w:rPr>
            </w:pPr>
            <w:r>
              <w:rPr>
                <w:rFonts w:ascii="宋体" w:hAnsi="宋体" w:hint="eastAsia"/>
                <w:sz w:val="21"/>
                <w:szCs w:val="21"/>
              </w:rPr>
              <w:t>国家</w:t>
            </w:r>
          </w:p>
          <w:p w:rsidR="001A00F3" w:rsidRDefault="000C6924">
            <w:pPr>
              <w:pStyle w:val="a7"/>
              <w:spacing w:line="390" w:lineRule="exact"/>
              <w:ind w:firstLineChars="0" w:firstLine="0"/>
              <w:jc w:val="center"/>
              <w:rPr>
                <w:rFonts w:ascii="宋体" w:hAnsi="宋体"/>
                <w:sz w:val="21"/>
                <w:szCs w:val="21"/>
              </w:rPr>
            </w:pPr>
            <w:r>
              <w:rPr>
                <w:rFonts w:ascii="宋体" w:hAnsi="宋体" w:hint="eastAsia"/>
                <w:sz w:val="21"/>
                <w:szCs w:val="21"/>
              </w:rPr>
              <w:t>（地区）</w:t>
            </w:r>
          </w:p>
        </w:tc>
        <w:tc>
          <w:tcPr>
            <w:tcW w:w="1009" w:type="dxa"/>
            <w:tcBorders>
              <w:right w:val="single" w:sz="4" w:space="0" w:color="auto"/>
            </w:tcBorders>
            <w:vAlign w:val="center"/>
          </w:tcPr>
          <w:p w:rsidR="001A00F3" w:rsidRDefault="000C6924">
            <w:pPr>
              <w:pStyle w:val="a7"/>
              <w:spacing w:line="390" w:lineRule="exact"/>
              <w:ind w:firstLineChars="0" w:firstLine="0"/>
              <w:jc w:val="center"/>
              <w:rPr>
                <w:rFonts w:ascii="宋体" w:hAnsi="宋体"/>
                <w:sz w:val="21"/>
                <w:szCs w:val="21"/>
              </w:rPr>
            </w:pPr>
            <w:r>
              <w:rPr>
                <w:rFonts w:ascii="宋体" w:hAnsi="宋体" w:hint="eastAsia"/>
                <w:sz w:val="21"/>
                <w:szCs w:val="21"/>
              </w:rPr>
              <w:t>授权号（标准编号）</w:t>
            </w:r>
          </w:p>
        </w:tc>
        <w:tc>
          <w:tcPr>
            <w:tcW w:w="935" w:type="dxa"/>
            <w:tcBorders>
              <w:left w:val="single" w:sz="4" w:space="0" w:color="auto"/>
            </w:tcBorders>
            <w:vAlign w:val="center"/>
          </w:tcPr>
          <w:p w:rsidR="001A00F3" w:rsidRDefault="000C6924">
            <w:pPr>
              <w:pStyle w:val="a7"/>
              <w:spacing w:line="390" w:lineRule="exact"/>
              <w:ind w:firstLineChars="0" w:firstLine="0"/>
              <w:jc w:val="center"/>
              <w:rPr>
                <w:rFonts w:ascii="宋体" w:hAnsi="宋体"/>
                <w:sz w:val="21"/>
                <w:szCs w:val="21"/>
              </w:rPr>
            </w:pPr>
            <w:r>
              <w:rPr>
                <w:rFonts w:ascii="宋体" w:hAnsi="宋体" w:hint="eastAsia"/>
                <w:sz w:val="21"/>
                <w:szCs w:val="21"/>
              </w:rPr>
              <w:t>授权（标准发布）日期</w:t>
            </w:r>
          </w:p>
        </w:tc>
        <w:tc>
          <w:tcPr>
            <w:tcW w:w="798" w:type="dxa"/>
            <w:tcBorders>
              <w:right w:val="single" w:sz="4" w:space="0" w:color="auto"/>
            </w:tcBorders>
            <w:vAlign w:val="center"/>
          </w:tcPr>
          <w:p w:rsidR="001A00F3" w:rsidRDefault="000C6924">
            <w:pPr>
              <w:pStyle w:val="a7"/>
              <w:spacing w:line="390" w:lineRule="exact"/>
              <w:ind w:firstLineChars="0" w:firstLine="0"/>
              <w:jc w:val="center"/>
              <w:rPr>
                <w:rFonts w:ascii="宋体" w:hAnsi="宋体"/>
                <w:sz w:val="21"/>
                <w:szCs w:val="21"/>
              </w:rPr>
            </w:pPr>
            <w:r>
              <w:rPr>
                <w:rFonts w:ascii="宋体" w:hAnsi="宋体" w:hint="eastAsia"/>
                <w:sz w:val="21"/>
                <w:szCs w:val="21"/>
              </w:rPr>
              <w:t>证书编号（标准批转发布部门）</w:t>
            </w:r>
          </w:p>
        </w:tc>
        <w:tc>
          <w:tcPr>
            <w:tcW w:w="1080" w:type="dxa"/>
            <w:tcBorders>
              <w:left w:val="single" w:sz="4" w:space="0" w:color="auto"/>
              <w:right w:val="single" w:sz="4" w:space="0" w:color="auto"/>
            </w:tcBorders>
            <w:vAlign w:val="center"/>
          </w:tcPr>
          <w:p w:rsidR="001A00F3" w:rsidRDefault="000C6924">
            <w:pPr>
              <w:pStyle w:val="a7"/>
              <w:spacing w:line="390" w:lineRule="exact"/>
              <w:ind w:firstLineChars="0" w:firstLine="0"/>
              <w:jc w:val="center"/>
              <w:rPr>
                <w:rFonts w:ascii="宋体" w:hAnsi="宋体"/>
                <w:sz w:val="21"/>
                <w:szCs w:val="21"/>
              </w:rPr>
            </w:pPr>
            <w:r>
              <w:rPr>
                <w:rFonts w:ascii="宋体" w:hAnsi="宋体" w:hint="eastAsia"/>
                <w:sz w:val="21"/>
                <w:szCs w:val="21"/>
              </w:rPr>
              <w:t>权利人（标准起草单位）</w:t>
            </w:r>
          </w:p>
        </w:tc>
        <w:tc>
          <w:tcPr>
            <w:tcW w:w="1059" w:type="dxa"/>
            <w:tcBorders>
              <w:left w:val="single" w:sz="4" w:space="0" w:color="auto"/>
              <w:right w:val="single" w:sz="4" w:space="0" w:color="auto"/>
            </w:tcBorders>
            <w:vAlign w:val="center"/>
          </w:tcPr>
          <w:p w:rsidR="001A00F3" w:rsidRDefault="000C6924">
            <w:pPr>
              <w:pStyle w:val="a7"/>
              <w:spacing w:line="390" w:lineRule="exact"/>
              <w:ind w:firstLineChars="0" w:firstLine="0"/>
              <w:jc w:val="center"/>
              <w:rPr>
                <w:rFonts w:ascii="宋体" w:hAnsi="宋体"/>
                <w:sz w:val="21"/>
                <w:szCs w:val="21"/>
              </w:rPr>
            </w:pPr>
            <w:r>
              <w:rPr>
                <w:rFonts w:ascii="宋体" w:hAnsi="宋体" w:hint="eastAsia"/>
                <w:sz w:val="21"/>
                <w:szCs w:val="21"/>
              </w:rPr>
              <w:t>发明人（标准起草人）</w:t>
            </w:r>
          </w:p>
        </w:tc>
        <w:tc>
          <w:tcPr>
            <w:tcW w:w="766" w:type="dxa"/>
            <w:tcBorders>
              <w:left w:val="single" w:sz="4" w:space="0" w:color="auto"/>
            </w:tcBorders>
            <w:vAlign w:val="center"/>
          </w:tcPr>
          <w:p w:rsidR="001A00F3" w:rsidRDefault="000C6924">
            <w:pPr>
              <w:pStyle w:val="a7"/>
              <w:spacing w:line="390" w:lineRule="exact"/>
              <w:ind w:firstLineChars="0" w:firstLine="0"/>
              <w:jc w:val="center"/>
              <w:rPr>
                <w:rFonts w:ascii="宋体" w:hAnsi="宋体"/>
                <w:sz w:val="21"/>
                <w:szCs w:val="21"/>
              </w:rPr>
            </w:pPr>
            <w:r>
              <w:rPr>
                <w:rFonts w:ascii="宋体" w:hAnsi="宋体" w:hint="eastAsia"/>
                <w:sz w:val="21"/>
                <w:szCs w:val="21"/>
              </w:rPr>
              <w:t>发明专利（标准）有效状态</w:t>
            </w:r>
          </w:p>
        </w:tc>
      </w:tr>
      <w:tr w:rsidR="001A00F3">
        <w:trPr>
          <w:trHeight w:val="940"/>
        </w:trPr>
        <w:tc>
          <w:tcPr>
            <w:tcW w:w="475" w:type="dxa"/>
            <w:tcBorders>
              <w:bottom w:val="single" w:sz="4" w:space="0" w:color="auto"/>
              <w:right w:val="single" w:sz="4" w:space="0" w:color="auto"/>
            </w:tcBorders>
            <w:vAlign w:val="center"/>
          </w:tcPr>
          <w:p w:rsidR="001A00F3" w:rsidRDefault="000C6924">
            <w:pPr>
              <w:widowControl/>
              <w:jc w:val="center"/>
              <w:textAlignment w:val="center"/>
              <w:rPr>
                <w:rFonts w:ascii="宋体" w:hAnsi="宋体"/>
                <w:szCs w:val="21"/>
              </w:rPr>
            </w:pPr>
            <w:bookmarkStart w:id="1" w:name="专利情况"/>
            <w:bookmarkEnd w:id="1"/>
            <w:r>
              <w:rPr>
                <w:rFonts w:ascii="方正仿宋_GBK" w:eastAsia="方正仿宋_GBK" w:hAnsi="方正仿宋_GBK" w:cs="方正仿宋_GBK"/>
                <w:color w:val="000000"/>
                <w:kern w:val="0"/>
                <w:szCs w:val="21"/>
                <w:lang w:bidi="ar"/>
              </w:rPr>
              <w:t>1</w:t>
            </w:r>
          </w:p>
        </w:tc>
        <w:tc>
          <w:tcPr>
            <w:tcW w:w="1049" w:type="dxa"/>
            <w:tcBorders>
              <w:left w:val="single" w:sz="4" w:space="0" w:color="auto"/>
              <w:bottom w:val="single" w:sz="4" w:space="0" w:color="auto"/>
            </w:tcBorders>
            <w:vAlign w:val="center"/>
          </w:tcPr>
          <w:p w:rsidR="001A00F3" w:rsidRDefault="000C6924">
            <w:pPr>
              <w:widowControl/>
              <w:jc w:val="center"/>
              <w:textAlignment w:val="center"/>
              <w:rPr>
                <w:rFonts w:ascii="宋体" w:eastAsia="宋体" w:hAnsi="宋体"/>
                <w:szCs w:val="21"/>
              </w:rPr>
            </w:pPr>
            <w:r>
              <w:rPr>
                <w:rFonts w:ascii="宋体" w:eastAsia="宋体" w:hAnsi="宋体" w:cs="宋体" w:hint="eastAsia"/>
                <w:color w:val="000000"/>
                <w:kern w:val="0"/>
                <w:szCs w:val="21"/>
                <w:lang w:bidi="ar"/>
              </w:rPr>
              <w:t>实用新型专利</w:t>
            </w:r>
          </w:p>
        </w:tc>
        <w:tc>
          <w:tcPr>
            <w:tcW w:w="1211" w:type="dxa"/>
            <w:tcBorders>
              <w:bottom w:val="single" w:sz="4" w:space="0" w:color="auto"/>
              <w:right w:val="single" w:sz="4" w:space="0" w:color="auto"/>
            </w:tcBorders>
            <w:vAlign w:val="center"/>
          </w:tcPr>
          <w:p w:rsidR="001A00F3" w:rsidRDefault="000C6924">
            <w:pPr>
              <w:widowControl/>
              <w:jc w:val="center"/>
              <w:textAlignment w:val="center"/>
              <w:rPr>
                <w:rFonts w:ascii="宋体" w:hAnsi="宋体"/>
                <w:szCs w:val="21"/>
              </w:rPr>
            </w:pPr>
            <w:r>
              <w:rPr>
                <w:rFonts w:ascii="宋体" w:eastAsia="宋体" w:hAnsi="宋体" w:cs="宋体" w:hint="eastAsia"/>
                <w:color w:val="000000"/>
                <w:kern w:val="0"/>
                <w:sz w:val="20"/>
                <w:szCs w:val="20"/>
                <w:lang w:bidi="ar"/>
              </w:rPr>
              <w:t>腿脚部</w:t>
            </w:r>
            <w:proofErr w:type="gramStart"/>
            <w:r>
              <w:rPr>
                <w:rFonts w:ascii="宋体" w:eastAsia="宋体" w:hAnsi="宋体" w:cs="宋体" w:hint="eastAsia"/>
                <w:color w:val="000000"/>
                <w:kern w:val="0"/>
                <w:sz w:val="20"/>
                <w:szCs w:val="20"/>
                <w:lang w:bidi="ar"/>
              </w:rPr>
              <w:t>换药撑脚架</w:t>
            </w:r>
            <w:proofErr w:type="gramEnd"/>
          </w:p>
        </w:tc>
        <w:tc>
          <w:tcPr>
            <w:tcW w:w="725" w:type="dxa"/>
            <w:tcBorders>
              <w:left w:val="single" w:sz="4" w:space="0" w:color="auto"/>
              <w:bottom w:val="single" w:sz="4" w:space="0" w:color="auto"/>
            </w:tcBorders>
            <w:vAlign w:val="center"/>
          </w:tcPr>
          <w:p w:rsidR="001A00F3" w:rsidRDefault="000C6924">
            <w:pPr>
              <w:widowControl/>
              <w:jc w:val="center"/>
              <w:textAlignment w:val="center"/>
              <w:rPr>
                <w:rFonts w:ascii="宋体" w:hAnsi="宋体"/>
                <w:szCs w:val="21"/>
              </w:rPr>
            </w:pPr>
            <w:r>
              <w:rPr>
                <w:rFonts w:ascii="宋体" w:eastAsia="宋体" w:hAnsi="宋体" w:cs="宋体" w:hint="eastAsia"/>
                <w:color w:val="000000"/>
                <w:kern w:val="0"/>
                <w:szCs w:val="21"/>
                <w:lang w:bidi="ar"/>
              </w:rPr>
              <w:t>中国</w:t>
            </w:r>
          </w:p>
        </w:tc>
        <w:tc>
          <w:tcPr>
            <w:tcW w:w="1009" w:type="dxa"/>
            <w:tcBorders>
              <w:bottom w:val="single" w:sz="4" w:space="0" w:color="auto"/>
              <w:right w:val="single" w:sz="4" w:space="0" w:color="auto"/>
            </w:tcBorders>
            <w:vAlign w:val="center"/>
          </w:tcPr>
          <w:p w:rsidR="001A00F3" w:rsidRDefault="000C6924">
            <w:pPr>
              <w:widowControl/>
              <w:jc w:val="center"/>
              <w:textAlignment w:val="center"/>
              <w:rPr>
                <w:rFonts w:ascii="宋体" w:hAnsi="宋体"/>
                <w:szCs w:val="21"/>
              </w:rPr>
            </w:pPr>
            <w:r>
              <w:rPr>
                <w:rFonts w:ascii="宋体" w:eastAsia="宋体" w:hAnsi="宋体" w:cs="宋体" w:hint="eastAsia"/>
                <w:color w:val="000000"/>
                <w:kern w:val="0"/>
                <w:sz w:val="20"/>
                <w:szCs w:val="20"/>
                <w:lang w:bidi="ar"/>
              </w:rPr>
              <w:t>ZL 2017 2 0402745.X</w:t>
            </w:r>
          </w:p>
        </w:tc>
        <w:tc>
          <w:tcPr>
            <w:tcW w:w="935" w:type="dxa"/>
            <w:tcBorders>
              <w:left w:val="single" w:sz="4" w:space="0" w:color="auto"/>
              <w:bottom w:val="single" w:sz="4" w:space="0" w:color="auto"/>
            </w:tcBorders>
            <w:vAlign w:val="center"/>
          </w:tcPr>
          <w:p w:rsidR="001A00F3" w:rsidRDefault="000C6924">
            <w:pPr>
              <w:widowControl/>
              <w:jc w:val="center"/>
              <w:textAlignment w:val="center"/>
              <w:rPr>
                <w:rFonts w:ascii="宋体" w:eastAsia="宋体" w:hAnsi="宋体"/>
                <w:szCs w:val="21"/>
              </w:rPr>
            </w:pPr>
            <w:r>
              <w:rPr>
                <w:rFonts w:ascii="宋体" w:eastAsia="宋体" w:hAnsi="宋体" w:cs="宋体" w:hint="eastAsia"/>
                <w:color w:val="000000"/>
                <w:kern w:val="0"/>
                <w:szCs w:val="21"/>
                <w:lang w:bidi="ar"/>
              </w:rPr>
              <w:t>2017-4-17</w:t>
            </w:r>
          </w:p>
        </w:tc>
        <w:tc>
          <w:tcPr>
            <w:tcW w:w="798" w:type="dxa"/>
            <w:tcBorders>
              <w:bottom w:val="single" w:sz="4" w:space="0" w:color="auto"/>
              <w:right w:val="single" w:sz="4" w:space="0" w:color="auto"/>
            </w:tcBorders>
            <w:vAlign w:val="center"/>
          </w:tcPr>
          <w:p w:rsidR="001A00F3" w:rsidRDefault="000C6924">
            <w:pPr>
              <w:widowControl/>
              <w:jc w:val="center"/>
              <w:textAlignment w:val="center"/>
              <w:rPr>
                <w:rFonts w:ascii="宋体" w:eastAsia="宋体" w:hAnsi="宋体"/>
                <w:szCs w:val="21"/>
              </w:rPr>
            </w:pPr>
            <w:r>
              <w:rPr>
                <w:rFonts w:ascii="宋体" w:eastAsia="宋体" w:hAnsi="宋体" w:cs="宋体" w:hint="eastAsia"/>
                <w:color w:val="000000"/>
                <w:kern w:val="0"/>
                <w:szCs w:val="21"/>
                <w:lang w:bidi="ar"/>
              </w:rPr>
              <w:t>7600415</w:t>
            </w:r>
          </w:p>
        </w:tc>
        <w:tc>
          <w:tcPr>
            <w:tcW w:w="1080" w:type="dxa"/>
            <w:tcBorders>
              <w:left w:val="single" w:sz="4" w:space="0" w:color="auto"/>
              <w:bottom w:val="single" w:sz="4" w:space="0" w:color="auto"/>
              <w:right w:val="single" w:sz="4" w:space="0" w:color="auto"/>
            </w:tcBorders>
            <w:vAlign w:val="center"/>
          </w:tcPr>
          <w:p w:rsidR="001A00F3" w:rsidRDefault="000C6924">
            <w:pPr>
              <w:widowControl/>
              <w:jc w:val="center"/>
              <w:textAlignment w:val="center"/>
              <w:rPr>
                <w:rFonts w:ascii="宋体" w:eastAsia="宋体" w:hAnsi="宋体"/>
                <w:szCs w:val="21"/>
              </w:rPr>
            </w:pPr>
            <w:r>
              <w:rPr>
                <w:rFonts w:ascii="宋体" w:eastAsia="宋体" w:hAnsi="宋体" w:cs="宋体" w:hint="eastAsia"/>
                <w:color w:val="000000"/>
                <w:kern w:val="0"/>
                <w:szCs w:val="21"/>
                <w:lang w:bidi="ar"/>
              </w:rPr>
              <w:t>武汉市中心医院</w:t>
            </w:r>
          </w:p>
        </w:tc>
        <w:tc>
          <w:tcPr>
            <w:tcW w:w="1059" w:type="dxa"/>
            <w:tcBorders>
              <w:left w:val="single" w:sz="4" w:space="0" w:color="auto"/>
              <w:bottom w:val="single" w:sz="4" w:space="0" w:color="auto"/>
              <w:right w:val="single" w:sz="4" w:space="0" w:color="auto"/>
            </w:tcBorders>
            <w:vAlign w:val="center"/>
          </w:tcPr>
          <w:p w:rsidR="001A00F3" w:rsidRDefault="000C6924">
            <w:pPr>
              <w:widowControl/>
              <w:jc w:val="center"/>
              <w:textAlignment w:val="center"/>
              <w:rPr>
                <w:rFonts w:ascii="宋体" w:hAnsi="宋体"/>
                <w:szCs w:val="21"/>
              </w:rPr>
            </w:pPr>
            <w:r>
              <w:rPr>
                <w:rFonts w:ascii="宋体" w:eastAsia="宋体" w:hAnsi="宋体" w:cs="宋体" w:hint="eastAsia"/>
                <w:color w:val="000000"/>
                <w:kern w:val="0"/>
                <w:sz w:val="20"/>
                <w:szCs w:val="20"/>
                <w:lang w:bidi="ar"/>
              </w:rPr>
              <w:t>尹业莉、王莉、刘淑芬、付阿丹、许琍文</w:t>
            </w:r>
            <w:r>
              <w:rPr>
                <w:rStyle w:val="font51"/>
                <w:rFonts w:hint="default"/>
                <w:lang w:bidi="ar"/>
              </w:rPr>
              <w:t>、付莎莉</w:t>
            </w:r>
          </w:p>
        </w:tc>
        <w:tc>
          <w:tcPr>
            <w:tcW w:w="766" w:type="dxa"/>
            <w:tcBorders>
              <w:left w:val="single" w:sz="4" w:space="0" w:color="auto"/>
              <w:bottom w:val="single" w:sz="4" w:space="0" w:color="auto"/>
            </w:tcBorders>
            <w:vAlign w:val="center"/>
          </w:tcPr>
          <w:p w:rsidR="001A00F3" w:rsidRDefault="000C6924">
            <w:pPr>
              <w:widowControl/>
              <w:jc w:val="center"/>
              <w:textAlignment w:val="center"/>
              <w:rPr>
                <w:rFonts w:ascii="宋体" w:eastAsia="宋体" w:hAnsi="宋体"/>
                <w:szCs w:val="21"/>
              </w:rPr>
            </w:pPr>
            <w:r>
              <w:rPr>
                <w:rFonts w:ascii="宋体" w:eastAsia="宋体" w:hAnsi="宋体" w:cs="宋体" w:hint="eastAsia"/>
                <w:color w:val="000000"/>
                <w:kern w:val="0"/>
                <w:szCs w:val="21"/>
                <w:lang w:bidi="ar"/>
              </w:rPr>
              <w:t>有效</w:t>
            </w:r>
          </w:p>
        </w:tc>
      </w:tr>
      <w:tr w:rsidR="001A00F3">
        <w:trPr>
          <w:trHeight w:val="1899"/>
        </w:trPr>
        <w:tc>
          <w:tcPr>
            <w:tcW w:w="475" w:type="dxa"/>
            <w:tcBorders>
              <w:top w:val="single" w:sz="4" w:space="0" w:color="auto"/>
              <w:right w:val="single" w:sz="4" w:space="0" w:color="auto"/>
            </w:tcBorders>
            <w:vAlign w:val="center"/>
          </w:tcPr>
          <w:p w:rsidR="001A00F3" w:rsidRDefault="000C6924">
            <w:pPr>
              <w:widowControl/>
              <w:jc w:val="center"/>
              <w:textAlignment w:val="center"/>
              <w:rPr>
                <w:rFonts w:ascii="方正仿宋_GBK" w:eastAsia="方正仿宋_GBK"/>
                <w:szCs w:val="21"/>
              </w:rPr>
            </w:pPr>
            <w:r>
              <w:rPr>
                <w:rFonts w:ascii="方正仿宋_GBK" w:eastAsia="方正仿宋_GBK" w:hAnsi="方正仿宋_GBK" w:cs="方正仿宋_GBK" w:hint="eastAsia"/>
                <w:color w:val="000000"/>
                <w:kern w:val="0"/>
                <w:szCs w:val="21"/>
                <w:lang w:bidi="ar"/>
              </w:rPr>
              <w:lastRenderedPageBreak/>
              <w:t>2</w:t>
            </w:r>
          </w:p>
        </w:tc>
        <w:tc>
          <w:tcPr>
            <w:tcW w:w="1049" w:type="dxa"/>
            <w:tcBorders>
              <w:top w:val="single" w:sz="4" w:space="0" w:color="auto"/>
              <w:left w:val="single" w:sz="4" w:space="0" w:color="auto"/>
            </w:tcBorders>
            <w:vAlign w:val="center"/>
          </w:tcPr>
          <w:p w:rsidR="001A00F3" w:rsidRDefault="000C6924">
            <w:pPr>
              <w:widowControl/>
              <w:jc w:val="center"/>
              <w:textAlignment w:val="center"/>
              <w:rPr>
                <w:rFonts w:ascii="宋体" w:hAnsi="宋体"/>
                <w:szCs w:val="21"/>
              </w:rPr>
            </w:pPr>
            <w:r>
              <w:rPr>
                <w:rFonts w:ascii="宋体" w:eastAsia="宋体" w:hAnsi="宋体" w:cs="宋体" w:hint="eastAsia"/>
                <w:color w:val="000000"/>
                <w:kern w:val="0"/>
                <w:szCs w:val="21"/>
                <w:lang w:bidi="ar"/>
              </w:rPr>
              <w:t>实用新型专利</w:t>
            </w:r>
          </w:p>
        </w:tc>
        <w:tc>
          <w:tcPr>
            <w:tcW w:w="1211" w:type="dxa"/>
            <w:tcBorders>
              <w:top w:val="single" w:sz="4" w:space="0" w:color="auto"/>
              <w:right w:val="single" w:sz="4" w:space="0" w:color="auto"/>
            </w:tcBorders>
            <w:vAlign w:val="center"/>
          </w:tcPr>
          <w:p w:rsidR="001A00F3" w:rsidRDefault="000C6924">
            <w:pPr>
              <w:widowControl/>
              <w:jc w:val="center"/>
              <w:textAlignment w:val="center"/>
              <w:rPr>
                <w:rFonts w:ascii="宋体" w:hAnsi="宋体"/>
                <w:szCs w:val="21"/>
              </w:rPr>
            </w:pPr>
            <w:r>
              <w:rPr>
                <w:rFonts w:ascii="宋体" w:eastAsia="宋体" w:hAnsi="宋体" w:cs="宋体" w:hint="eastAsia"/>
                <w:color w:val="000000"/>
                <w:kern w:val="0"/>
                <w:sz w:val="20"/>
                <w:szCs w:val="20"/>
                <w:lang w:bidi="ar"/>
              </w:rPr>
              <w:t>糖尿病足创口测量尺</w:t>
            </w:r>
          </w:p>
        </w:tc>
        <w:tc>
          <w:tcPr>
            <w:tcW w:w="725" w:type="dxa"/>
            <w:tcBorders>
              <w:top w:val="single" w:sz="4" w:space="0" w:color="auto"/>
              <w:left w:val="single" w:sz="4" w:space="0" w:color="auto"/>
            </w:tcBorders>
            <w:vAlign w:val="center"/>
          </w:tcPr>
          <w:p w:rsidR="001A00F3" w:rsidRDefault="000C6924">
            <w:pPr>
              <w:widowControl/>
              <w:jc w:val="center"/>
              <w:textAlignment w:val="center"/>
              <w:rPr>
                <w:rFonts w:ascii="宋体" w:hAnsi="宋体"/>
                <w:szCs w:val="21"/>
              </w:rPr>
            </w:pPr>
            <w:r>
              <w:rPr>
                <w:rFonts w:ascii="宋体" w:eastAsia="宋体" w:hAnsi="宋体" w:cs="宋体" w:hint="eastAsia"/>
                <w:color w:val="000000"/>
                <w:kern w:val="0"/>
                <w:szCs w:val="21"/>
                <w:lang w:bidi="ar"/>
              </w:rPr>
              <w:t>中国</w:t>
            </w:r>
          </w:p>
        </w:tc>
        <w:tc>
          <w:tcPr>
            <w:tcW w:w="1009" w:type="dxa"/>
            <w:tcBorders>
              <w:top w:val="single" w:sz="4" w:space="0" w:color="auto"/>
              <w:right w:val="single" w:sz="4" w:space="0" w:color="auto"/>
            </w:tcBorders>
            <w:vAlign w:val="center"/>
          </w:tcPr>
          <w:p w:rsidR="001A00F3" w:rsidRDefault="000C6924">
            <w:pPr>
              <w:widowControl/>
              <w:jc w:val="center"/>
              <w:textAlignment w:val="center"/>
              <w:rPr>
                <w:rFonts w:ascii="宋体" w:hAnsi="宋体"/>
                <w:szCs w:val="21"/>
              </w:rPr>
            </w:pPr>
            <w:r>
              <w:rPr>
                <w:rFonts w:ascii="宋体" w:eastAsia="宋体" w:hAnsi="宋体" w:cs="宋体" w:hint="eastAsia"/>
                <w:color w:val="000000"/>
                <w:kern w:val="0"/>
                <w:sz w:val="20"/>
                <w:szCs w:val="20"/>
                <w:lang w:bidi="ar"/>
              </w:rPr>
              <w:t>ZL 2017 2 0710993.0</w:t>
            </w:r>
          </w:p>
        </w:tc>
        <w:tc>
          <w:tcPr>
            <w:tcW w:w="935" w:type="dxa"/>
            <w:tcBorders>
              <w:top w:val="single" w:sz="4" w:space="0" w:color="auto"/>
              <w:left w:val="single" w:sz="4" w:space="0" w:color="auto"/>
            </w:tcBorders>
            <w:vAlign w:val="center"/>
          </w:tcPr>
          <w:p w:rsidR="001A00F3" w:rsidRDefault="000C6924">
            <w:pPr>
              <w:widowControl/>
              <w:jc w:val="center"/>
              <w:textAlignment w:val="center"/>
              <w:rPr>
                <w:rFonts w:ascii="宋体" w:eastAsia="宋体" w:hAnsi="宋体"/>
                <w:szCs w:val="21"/>
              </w:rPr>
            </w:pPr>
            <w:r>
              <w:rPr>
                <w:rFonts w:ascii="宋体" w:eastAsia="宋体" w:hAnsi="宋体" w:cs="宋体" w:hint="eastAsia"/>
                <w:color w:val="000000"/>
                <w:kern w:val="0"/>
                <w:szCs w:val="21"/>
                <w:lang w:bidi="ar"/>
              </w:rPr>
              <w:t>2017-6-16</w:t>
            </w:r>
          </w:p>
        </w:tc>
        <w:tc>
          <w:tcPr>
            <w:tcW w:w="798" w:type="dxa"/>
            <w:tcBorders>
              <w:top w:val="single" w:sz="4" w:space="0" w:color="auto"/>
              <w:right w:val="single" w:sz="4" w:space="0" w:color="auto"/>
            </w:tcBorders>
            <w:vAlign w:val="center"/>
          </w:tcPr>
          <w:p w:rsidR="001A00F3" w:rsidRDefault="000C6924">
            <w:pPr>
              <w:widowControl/>
              <w:jc w:val="center"/>
              <w:textAlignment w:val="center"/>
              <w:rPr>
                <w:rFonts w:ascii="宋体" w:eastAsia="宋体" w:hAnsi="宋体"/>
                <w:szCs w:val="21"/>
              </w:rPr>
            </w:pPr>
            <w:r>
              <w:rPr>
                <w:rFonts w:ascii="宋体" w:eastAsia="宋体" w:hAnsi="宋体" w:cs="宋体" w:hint="eastAsia"/>
                <w:color w:val="000000"/>
                <w:kern w:val="0"/>
                <w:szCs w:val="21"/>
                <w:lang w:bidi="ar"/>
              </w:rPr>
              <w:t>7804885</w:t>
            </w:r>
          </w:p>
        </w:tc>
        <w:tc>
          <w:tcPr>
            <w:tcW w:w="1080" w:type="dxa"/>
            <w:tcBorders>
              <w:top w:val="single" w:sz="4" w:space="0" w:color="auto"/>
              <w:left w:val="single" w:sz="4" w:space="0" w:color="auto"/>
              <w:right w:val="single" w:sz="4" w:space="0" w:color="auto"/>
            </w:tcBorders>
            <w:vAlign w:val="center"/>
          </w:tcPr>
          <w:p w:rsidR="001A00F3" w:rsidRDefault="000C6924">
            <w:pPr>
              <w:widowControl/>
              <w:jc w:val="center"/>
              <w:textAlignment w:val="center"/>
              <w:rPr>
                <w:rFonts w:ascii="宋体" w:hAnsi="宋体"/>
                <w:szCs w:val="21"/>
              </w:rPr>
            </w:pPr>
            <w:r>
              <w:rPr>
                <w:rFonts w:ascii="宋体" w:eastAsia="宋体" w:hAnsi="宋体" w:cs="宋体" w:hint="eastAsia"/>
                <w:color w:val="000000"/>
                <w:kern w:val="0"/>
                <w:szCs w:val="21"/>
                <w:lang w:bidi="ar"/>
              </w:rPr>
              <w:t>武汉市中心医院</w:t>
            </w:r>
          </w:p>
        </w:tc>
        <w:tc>
          <w:tcPr>
            <w:tcW w:w="1059" w:type="dxa"/>
            <w:tcBorders>
              <w:top w:val="single" w:sz="4" w:space="0" w:color="auto"/>
              <w:left w:val="single" w:sz="4" w:space="0" w:color="auto"/>
              <w:right w:val="single" w:sz="4" w:space="0" w:color="auto"/>
            </w:tcBorders>
            <w:vAlign w:val="center"/>
          </w:tcPr>
          <w:p w:rsidR="001A00F3" w:rsidRDefault="000C6924">
            <w:pPr>
              <w:widowControl/>
              <w:jc w:val="center"/>
              <w:textAlignment w:val="center"/>
              <w:rPr>
                <w:rFonts w:ascii="宋体" w:hAnsi="宋体"/>
                <w:szCs w:val="21"/>
              </w:rPr>
            </w:pPr>
            <w:r>
              <w:rPr>
                <w:rFonts w:ascii="宋体" w:eastAsia="宋体" w:hAnsi="宋体" w:cs="宋体" w:hint="eastAsia"/>
                <w:color w:val="000000"/>
                <w:kern w:val="0"/>
                <w:sz w:val="20"/>
                <w:szCs w:val="20"/>
                <w:lang w:bidi="ar"/>
              </w:rPr>
              <w:t>吴曼、杨静、王莉、许琍文</w:t>
            </w:r>
          </w:p>
        </w:tc>
        <w:tc>
          <w:tcPr>
            <w:tcW w:w="766" w:type="dxa"/>
            <w:tcBorders>
              <w:top w:val="single" w:sz="4" w:space="0" w:color="auto"/>
              <w:left w:val="single" w:sz="4" w:space="0" w:color="auto"/>
            </w:tcBorders>
            <w:vAlign w:val="center"/>
          </w:tcPr>
          <w:p w:rsidR="001A00F3" w:rsidRDefault="000C6924">
            <w:pPr>
              <w:widowControl/>
              <w:jc w:val="center"/>
              <w:textAlignment w:val="center"/>
              <w:rPr>
                <w:rFonts w:ascii="宋体" w:hAnsi="宋体"/>
                <w:szCs w:val="21"/>
              </w:rPr>
            </w:pPr>
            <w:r>
              <w:rPr>
                <w:rFonts w:ascii="宋体" w:eastAsia="宋体" w:hAnsi="宋体" w:cs="宋体" w:hint="eastAsia"/>
                <w:color w:val="000000"/>
                <w:kern w:val="0"/>
                <w:szCs w:val="21"/>
                <w:lang w:bidi="ar"/>
              </w:rPr>
              <w:t>有效</w:t>
            </w:r>
          </w:p>
        </w:tc>
      </w:tr>
      <w:tr w:rsidR="001A00F3">
        <w:trPr>
          <w:trHeight w:val="970"/>
        </w:trPr>
        <w:tc>
          <w:tcPr>
            <w:tcW w:w="475" w:type="dxa"/>
            <w:tcBorders>
              <w:right w:val="single" w:sz="4" w:space="0" w:color="auto"/>
            </w:tcBorders>
            <w:vAlign w:val="center"/>
          </w:tcPr>
          <w:p w:rsidR="001A00F3" w:rsidRDefault="000C6924">
            <w:pPr>
              <w:widowControl/>
              <w:jc w:val="center"/>
              <w:textAlignment w:val="center"/>
              <w:rPr>
                <w:rFonts w:ascii="方正仿宋_GBK" w:eastAsia="方正仿宋_GBK"/>
                <w:szCs w:val="21"/>
              </w:rPr>
            </w:pPr>
            <w:r>
              <w:rPr>
                <w:rFonts w:ascii="方正仿宋_GBK" w:eastAsia="方正仿宋_GBK" w:hAnsi="方正仿宋_GBK" w:cs="方正仿宋_GBK" w:hint="eastAsia"/>
                <w:color w:val="000000"/>
                <w:kern w:val="0"/>
                <w:szCs w:val="21"/>
                <w:lang w:bidi="ar"/>
              </w:rPr>
              <w:t>3</w:t>
            </w:r>
          </w:p>
        </w:tc>
        <w:tc>
          <w:tcPr>
            <w:tcW w:w="1049" w:type="dxa"/>
            <w:tcBorders>
              <w:left w:val="single" w:sz="4" w:space="0" w:color="auto"/>
            </w:tcBorders>
            <w:vAlign w:val="center"/>
          </w:tcPr>
          <w:p w:rsidR="001A00F3" w:rsidRDefault="000C6924">
            <w:pPr>
              <w:widowControl/>
              <w:jc w:val="center"/>
              <w:textAlignment w:val="center"/>
              <w:rPr>
                <w:rFonts w:ascii="宋体" w:hAnsi="宋体"/>
                <w:szCs w:val="21"/>
              </w:rPr>
            </w:pPr>
            <w:r>
              <w:rPr>
                <w:rFonts w:ascii="宋体" w:eastAsia="宋体" w:hAnsi="宋体" w:cs="宋体" w:hint="eastAsia"/>
                <w:color w:val="000000"/>
                <w:kern w:val="0"/>
                <w:szCs w:val="21"/>
                <w:lang w:bidi="ar"/>
              </w:rPr>
              <w:t>实用新型专利</w:t>
            </w:r>
          </w:p>
        </w:tc>
        <w:tc>
          <w:tcPr>
            <w:tcW w:w="1211" w:type="dxa"/>
            <w:tcBorders>
              <w:right w:val="single" w:sz="4" w:space="0" w:color="auto"/>
            </w:tcBorders>
            <w:vAlign w:val="center"/>
          </w:tcPr>
          <w:p w:rsidR="001A00F3" w:rsidRDefault="000C6924">
            <w:pPr>
              <w:widowControl/>
              <w:jc w:val="center"/>
              <w:textAlignment w:val="center"/>
              <w:rPr>
                <w:rFonts w:ascii="宋体" w:hAnsi="宋体"/>
                <w:szCs w:val="21"/>
              </w:rPr>
            </w:pPr>
            <w:r>
              <w:rPr>
                <w:rFonts w:ascii="宋体" w:eastAsia="宋体" w:hAnsi="宋体" w:cs="宋体" w:hint="eastAsia"/>
                <w:color w:val="000000"/>
                <w:kern w:val="0"/>
                <w:sz w:val="20"/>
                <w:szCs w:val="20"/>
                <w:lang w:bidi="ar"/>
              </w:rPr>
              <w:t>糖尿病足换药支架</w:t>
            </w:r>
          </w:p>
        </w:tc>
        <w:tc>
          <w:tcPr>
            <w:tcW w:w="725" w:type="dxa"/>
            <w:tcBorders>
              <w:left w:val="single" w:sz="4" w:space="0" w:color="auto"/>
            </w:tcBorders>
            <w:vAlign w:val="center"/>
          </w:tcPr>
          <w:p w:rsidR="001A00F3" w:rsidRDefault="000C6924">
            <w:pPr>
              <w:widowControl/>
              <w:jc w:val="center"/>
              <w:textAlignment w:val="center"/>
              <w:rPr>
                <w:rFonts w:ascii="宋体" w:hAnsi="宋体"/>
                <w:szCs w:val="21"/>
              </w:rPr>
            </w:pPr>
            <w:r>
              <w:rPr>
                <w:rFonts w:ascii="宋体" w:eastAsia="宋体" w:hAnsi="宋体" w:cs="宋体" w:hint="eastAsia"/>
                <w:color w:val="000000"/>
                <w:kern w:val="0"/>
                <w:szCs w:val="21"/>
                <w:lang w:bidi="ar"/>
              </w:rPr>
              <w:t>中国</w:t>
            </w:r>
          </w:p>
        </w:tc>
        <w:tc>
          <w:tcPr>
            <w:tcW w:w="1009" w:type="dxa"/>
            <w:tcBorders>
              <w:right w:val="single" w:sz="4" w:space="0" w:color="auto"/>
            </w:tcBorders>
            <w:vAlign w:val="center"/>
          </w:tcPr>
          <w:p w:rsidR="001A00F3" w:rsidRDefault="000C6924">
            <w:pPr>
              <w:widowControl/>
              <w:jc w:val="center"/>
              <w:textAlignment w:val="center"/>
              <w:rPr>
                <w:rFonts w:ascii="宋体" w:hAnsi="宋体"/>
                <w:szCs w:val="21"/>
              </w:rPr>
            </w:pPr>
            <w:r>
              <w:rPr>
                <w:rFonts w:ascii="宋体" w:eastAsia="宋体" w:hAnsi="宋体" w:cs="宋体" w:hint="eastAsia"/>
                <w:color w:val="000000"/>
                <w:kern w:val="0"/>
                <w:sz w:val="20"/>
                <w:szCs w:val="20"/>
                <w:lang w:bidi="ar"/>
              </w:rPr>
              <w:t>ZL 2017 2 0395700.4</w:t>
            </w:r>
          </w:p>
        </w:tc>
        <w:tc>
          <w:tcPr>
            <w:tcW w:w="935" w:type="dxa"/>
            <w:tcBorders>
              <w:left w:val="single" w:sz="4" w:space="0" w:color="auto"/>
            </w:tcBorders>
            <w:vAlign w:val="center"/>
          </w:tcPr>
          <w:p w:rsidR="001A00F3" w:rsidRDefault="000C6924">
            <w:pPr>
              <w:widowControl/>
              <w:jc w:val="center"/>
              <w:textAlignment w:val="center"/>
              <w:rPr>
                <w:rFonts w:ascii="宋体" w:eastAsia="宋体" w:hAnsi="宋体"/>
                <w:szCs w:val="21"/>
              </w:rPr>
            </w:pPr>
            <w:r>
              <w:rPr>
                <w:rFonts w:ascii="宋体" w:eastAsia="宋体" w:hAnsi="宋体" w:cs="宋体" w:hint="eastAsia"/>
                <w:color w:val="000000"/>
                <w:kern w:val="0"/>
                <w:szCs w:val="21"/>
                <w:lang w:bidi="ar"/>
              </w:rPr>
              <w:t>2017-4-17</w:t>
            </w:r>
          </w:p>
        </w:tc>
        <w:tc>
          <w:tcPr>
            <w:tcW w:w="798" w:type="dxa"/>
            <w:tcBorders>
              <w:right w:val="single" w:sz="4" w:space="0" w:color="auto"/>
            </w:tcBorders>
            <w:vAlign w:val="center"/>
          </w:tcPr>
          <w:p w:rsidR="001A00F3" w:rsidRDefault="000C6924">
            <w:pPr>
              <w:widowControl/>
              <w:jc w:val="center"/>
              <w:textAlignment w:val="center"/>
              <w:rPr>
                <w:rFonts w:ascii="宋体" w:eastAsia="宋体" w:hAnsi="宋体"/>
                <w:szCs w:val="21"/>
              </w:rPr>
            </w:pPr>
            <w:r>
              <w:rPr>
                <w:rFonts w:ascii="宋体" w:eastAsia="宋体" w:hAnsi="宋体" w:cs="宋体" w:hint="eastAsia"/>
                <w:color w:val="000000"/>
                <w:kern w:val="0"/>
                <w:szCs w:val="21"/>
                <w:lang w:bidi="ar"/>
              </w:rPr>
              <w:t>7486232</w:t>
            </w:r>
          </w:p>
        </w:tc>
        <w:tc>
          <w:tcPr>
            <w:tcW w:w="1080" w:type="dxa"/>
            <w:tcBorders>
              <w:left w:val="single" w:sz="4" w:space="0" w:color="auto"/>
              <w:right w:val="single" w:sz="4" w:space="0" w:color="auto"/>
            </w:tcBorders>
            <w:vAlign w:val="center"/>
          </w:tcPr>
          <w:p w:rsidR="001A00F3" w:rsidRDefault="000C6924">
            <w:pPr>
              <w:widowControl/>
              <w:jc w:val="center"/>
              <w:textAlignment w:val="center"/>
              <w:rPr>
                <w:rFonts w:ascii="宋体" w:hAnsi="宋体"/>
                <w:szCs w:val="21"/>
              </w:rPr>
            </w:pPr>
            <w:r>
              <w:rPr>
                <w:rFonts w:ascii="宋体" w:eastAsia="宋体" w:hAnsi="宋体" w:cs="宋体" w:hint="eastAsia"/>
                <w:color w:val="000000"/>
                <w:kern w:val="0"/>
                <w:szCs w:val="21"/>
                <w:lang w:bidi="ar"/>
              </w:rPr>
              <w:t>武汉市中心医院</w:t>
            </w:r>
          </w:p>
        </w:tc>
        <w:tc>
          <w:tcPr>
            <w:tcW w:w="1059" w:type="dxa"/>
            <w:tcBorders>
              <w:left w:val="single" w:sz="4" w:space="0" w:color="auto"/>
              <w:right w:val="single" w:sz="4" w:space="0" w:color="auto"/>
            </w:tcBorders>
            <w:vAlign w:val="center"/>
          </w:tcPr>
          <w:p w:rsidR="001A00F3" w:rsidRDefault="000C6924">
            <w:pPr>
              <w:widowControl/>
              <w:jc w:val="center"/>
              <w:textAlignment w:val="center"/>
              <w:rPr>
                <w:rFonts w:ascii="宋体" w:hAnsi="宋体"/>
                <w:szCs w:val="21"/>
              </w:rPr>
            </w:pPr>
            <w:r>
              <w:rPr>
                <w:rFonts w:ascii="宋体" w:eastAsia="宋体" w:hAnsi="宋体" w:cs="宋体" w:hint="eastAsia"/>
                <w:color w:val="000000"/>
                <w:kern w:val="0"/>
                <w:sz w:val="20"/>
                <w:szCs w:val="20"/>
                <w:lang w:bidi="ar"/>
              </w:rPr>
              <w:t>王莉、刘淑芬、甘利明、付阿丹、许琍文、尹业莉、陈丽莎</w:t>
            </w:r>
          </w:p>
        </w:tc>
        <w:tc>
          <w:tcPr>
            <w:tcW w:w="766" w:type="dxa"/>
            <w:tcBorders>
              <w:left w:val="single" w:sz="4" w:space="0" w:color="auto"/>
            </w:tcBorders>
            <w:vAlign w:val="center"/>
          </w:tcPr>
          <w:p w:rsidR="001A00F3" w:rsidRDefault="000C6924">
            <w:pPr>
              <w:widowControl/>
              <w:jc w:val="center"/>
              <w:textAlignment w:val="center"/>
              <w:rPr>
                <w:rFonts w:ascii="宋体" w:hAnsi="宋体"/>
                <w:szCs w:val="21"/>
              </w:rPr>
            </w:pPr>
            <w:r>
              <w:rPr>
                <w:rFonts w:ascii="宋体" w:eastAsia="宋体" w:hAnsi="宋体" w:cs="宋体" w:hint="eastAsia"/>
                <w:color w:val="000000"/>
                <w:kern w:val="0"/>
                <w:szCs w:val="21"/>
                <w:lang w:bidi="ar"/>
              </w:rPr>
              <w:t>有效</w:t>
            </w:r>
          </w:p>
        </w:tc>
      </w:tr>
      <w:tr w:rsidR="001A00F3">
        <w:trPr>
          <w:trHeight w:val="1283"/>
        </w:trPr>
        <w:tc>
          <w:tcPr>
            <w:tcW w:w="475" w:type="dxa"/>
            <w:tcBorders>
              <w:right w:val="single" w:sz="4" w:space="0" w:color="auto"/>
            </w:tcBorders>
            <w:vAlign w:val="center"/>
          </w:tcPr>
          <w:p w:rsidR="001A00F3" w:rsidRDefault="000C6924">
            <w:pPr>
              <w:widowControl/>
              <w:jc w:val="center"/>
              <w:textAlignment w:val="center"/>
              <w:rPr>
                <w:rFonts w:ascii="方正仿宋_GBK" w:eastAsia="方正仿宋_GBK"/>
                <w:szCs w:val="21"/>
              </w:rPr>
            </w:pPr>
            <w:r>
              <w:rPr>
                <w:rFonts w:ascii="方正仿宋_GBK" w:eastAsia="方正仿宋_GBK" w:hAnsi="方正仿宋_GBK" w:cs="方正仿宋_GBK" w:hint="eastAsia"/>
                <w:color w:val="000000"/>
                <w:kern w:val="0"/>
                <w:szCs w:val="21"/>
                <w:lang w:bidi="ar"/>
              </w:rPr>
              <w:t>4</w:t>
            </w:r>
          </w:p>
        </w:tc>
        <w:tc>
          <w:tcPr>
            <w:tcW w:w="1049" w:type="dxa"/>
            <w:tcBorders>
              <w:left w:val="single" w:sz="4" w:space="0" w:color="auto"/>
            </w:tcBorders>
            <w:vAlign w:val="center"/>
          </w:tcPr>
          <w:p w:rsidR="001A00F3" w:rsidRDefault="000C6924">
            <w:pPr>
              <w:widowControl/>
              <w:jc w:val="center"/>
              <w:textAlignment w:val="center"/>
              <w:rPr>
                <w:rFonts w:ascii="宋体" w:hAnsi="宋体"/>
                <w:szCs w:val="21"/>
              </w:rPr>
            </w:pPr>
            <w:r>
              <w:rPr>
                <w:rFonts w:ascii="宋体" w:eastAsia="宋体" w:hAnsi="宋体" w:cs="宋体" w:hint="eastAsia"/>
                <w:color w:val="000000"/>
                <w:kern w:val="0"/>
                <w:szCs w:val="21"/>
                <w:lang w:bidi="ar"/>
              </w:rPr>
              <w:t>实用新型专利</w:t>
            </w:r>
          </w:p>
        </w:tc>
        <w:tc>
          <w:tcPr>
            <w:tcW w:w="1211" w:type="dxa"/>
            <w:tcBorders>
              <w:right w:val="single" w:sz="4" w:space="0" w:color="auto"/>
            </w:tcBorders>
            <w:vAlign w:val="center"/>
          </w:tcPr>
          <w:p w:rsidR="001A00F3" w:rsidRDefault="000C6924">
            <w:pPr>
              <w:widowControl/>
              <w:jc w:val="center"/>
              <w:textAlignment w:val="center"/>
              <w:rPr>
                <w:rFonts w:ascii="宋体" w:hAnsi="宋体"/>
                <w:szCs w:val="21"/>
              </w:rPr>
            </w:pPr>
            <w:r>
              <w:rPr>
                <w:rFonts w:ascii="宋体" w:eastAsia="宋体" w:hAnsi="宋体" w:cs="宋体" w:hint="eastAsia"/>
                <w:color w:val="000000"/>
                <w:kern w:val="0"/>
                <w:sz w:val="20"/>
                <w:szCs w:val="20"/>
                <w:lang w:bidi="ar"/>
              </w:rPr>
              <w:t>一种胰岛素注射腹部定位贴</w:t>
            </w:r>
          </w:p>
        </w:tc>
        <w:tc>
          <w:tcPr>
            <w:tcW w:w="725" w:type="dxa"/>
            <w:tcBorders>
              <w:left w:val="single" w:sz="4" w:space="0" w:color="auto"/>
            </w:tcBorders>
            <w:vAlign w:val="center"/>
          </w:tcPr>
          <w:p w:rsidR="001A00F3" w:rsidRDefault="000C6924">
            <w:pPr>
              <w:widowControl/>
              <w:jc w:val="center"/>
              <w:textAlignment w:val="center"/>
              <w:rPr>
                <w:rFonts w:ascii="宋体" w:hAnsi="宋体"/>
                <w:szCs w:val="21"/>
              </w:rPr>
            </w:pPr>
            <w:r>
              <w:rPr>
                <w:rFonts w:ascii="宋体" w:eastAsia="宋体" w:hAnsi="宋体" w:cs="宋体" w:hint="eastAsia"/>
                <w:color w:val="000000"/>
                <w:kern w:val="0"/>
                <w:szCs w:val="21"/>
                <w:lang w:bidi="ar"/>
              </w:rPr>
              <w:t>中国</w:t>
            </w:r>
          </w:p>
        </w:tc>
        <w:tc>
          <w:tcPr>
            <w:tcW w:w="1009" w:type="dxa"/>
            <w:tcBorders>
              <w:right w:val="single" w:sz="4" w:space="0" w:color="auto"/>
            </w:tcBorders>
            <w:vAlign w:val="center"/>
          </w:tcPr>
          <w:p w:rsidR="001A00F3" w:rsidRDefault="000C6924">
            <w:pPr>
              <w:widowControl/>
              <w:jc w:val="center"/>
              <w:textAlignment w:val="center"/>
              <w:rPr>
                <w:rFonts w:ascii="宋体" w:hAnsi="宋体"/>
                <w:szCs w:val="21"/>
              </w:rPr>
            </w:pPr>
            <w:r>
              <w:rPr>
                <w:rFonts w:ascii="宋体" w:eastAsia="宋体" w:hAnsi="宋体" w:cs="宋体" w:hint="eastAsia"/>
                <w:color w:val="000000"/>
                <w:kern w:val="0"/>
                <w:sz w:val="20"/>
                <w:szCs w:val="20"/>
                <w:lang w:bidi="ar"/>
              </w:rPr>
              <w:t>ZL 2017 2 1256594.8</w:t>
            </w:r>
          </w:p>
        </w:tc>
        <w:tc>
          <w:tcPr>
            <w:tcW w:w="935" w:type="dxa"/>
            <w:tcBorders>
              <w:left w:val="single" w:sz="4" w:space="0" w:color="auto"/>
            </w:tcBorders>
            <w:vAlign w:val="center"/>
          </w:tcPr>
          <w:p w:rsidR="001A00F3" w:rsidRDefault="000C6924">
            <w:pPr>
              <w:widowControl/>
              <w:jc w:val="center"/>
              <w:textAlignment w:val="center"/>
              <w:rPr>
                <w:rFonts w:ascii="宋体" w:eastAsia="宋体" w:hAnsi="宋体"/>
                <w:szCs w:val="21"/>
              </w:rPr>
            </w:pPr>
            <w:r>
              <w:rPr>
                <w:rFonts w:ascii="宋体" w:eastAsia="宋体" w:hAnsi="宋体" w:cs="宋体" w:hint="eastAsia"/>
                <w:color w:val="000000"/>
                <w:kern w:val="0"/>
                <w:szCs w:val="21"/>
                <w:lang w:bidi="ar"/>
              </w:rPr>
              <w:t>2017-9-28</w:t>
            </w:r>
          </w:p>
        </w:tc>
        <w:tc>
          <w:tcPr>
            <w:tcW w:w="798" w:type="dxa"/>
            <w:tcBorders>
              <w:right w:val="single" w:sz="4" w:space="0" w:color="auto"/>
            </w:tcBorders>
            <w:vAlign w:val="center"/>
          </w:tcPr>
          <w:p w:rsidR="001A00F3" w:rsidRDefault="000C6924">
            <w:pPr>
              <w:widowControl/>
              <w:jc w:val="center"/>
              <w:textAlignment w:val="center"/>
              <w:rPr>
                <w:rFonts w:ascii="宋体" w:eastAsia="宋体" w:hAnsi="宋体"/>
                <w:szCs w:val="21"/>
              </w:rPr>
            </w:pPr>
            <w:r>
              <w:rPr>
                <w:rFonts w:ascii="宋体" w:eastAsia="宋体" w:hAnsi="宋体" w:cs="宋体" w:hint="eastAsia"/>
                <w:color w:val="000000"/>
                <w:kern w:val="0"/>
                <w:szCs w:val="21"/>
                <w:lang w:bidi="ar"/>
              </w:rPr>
              <w:t>7773254</w:t>
            </w:r>
          </w:p>
        </w:tc>
        <w:tc>
          <w:tcPr>
            <w:tcW w:w="1080" w:type="dxa"/>
            <w:tcBorders>
              <w:left w:val="single" w:sz="4" w:space="0" w:color="auto"/>
              <w:right w:val="single" w:sz="4" w:space="0" w:color="auto"/>
            </w:tcBorders>
            <w:vAlign w:val="center"/>
          </w:tcPr>
          <w:p w:rsidR="001A00F3" w:rsidRDefault="000C6924">
            <w:pPr>
              <w:widowControl/>
              <w:jc w:val="center"/>
              <w:textAlignment w:val="center"/>
              <w:rPr>
                <w:rFonts w:ascii="宋体" w:hAnsi="宋体"/>
                <w:szCs w:val="21"/>
              </w:rPr>
            </w:pPr>
            <w:r>
              <w:rPr>
                <w:rFonts w:ascii="宋体" w:eastAsia="宋体" w:hAnsi="宋体" w:cs="宋体" w:hint="eastAsia"/>
                <w:color w:val="000000"/>
                <w:kern w:val="0"/>
                <w:szCs w:val="21"/>
                <w:lang w:bidi="ar"/>
              </w:rPr>
              <w:t>武汉市中心医院</w:t>
            </w:r>
          </w:p>
        </w:tc>
        <w:tc>
          <w:tcPr>
            <w:tcW w:w="1059" w:type="dxa"/>
            <w:tcBorders>
              <w:left w:val="single" w:sz="4" w:space="0" w:color="auto"/>
              <w:right w:val="single" w:sz="4" w:space="0" w:color="auto"/>
            </w:tcBorders>
            <w:vAlign w:val="center"/>
          </w:tcPr>
          <w:p w:rsidR="001A00F3" w:rsidRDefault="000C6924">
            <w:pPr>
              <w:widowControl/>
              <w:jc w:val="center"/>
              <w:textAlignment w:val="center"/>
              <w:rPr>
                <w:rFonts w:ascii="宋体" w:hAnsi="宋体"/>
                <w:szCs w:val="21"/>
              </w:rPr>
            </w:pPr>
            <w:r>
              <w:rPr>
                <w:rFonts w:ascii="宋体" w:eastAsia="宋体" w:hAnsi="宋体" w:cs="宋体" w:hint="eastAsia"/>
                <w:color w:val="000000"/>
                <w:kern w:val="0"/>
                <w:sz w:val="20"/>
                <w:szCs w:val="20"/>
                <w:lang w:bidi="ar"/>
              </w:rPr>
              <w:t>陈燕、王莉、何婷</w:t>
            </w:r>
          </w:p>
        </w:tc>
        <w:tc>
          <w:tcPr>
            <w:tcW w:w="766" w:type="dxa"/>
            <w:tcBorders>
              <w:left w:val="single" w:sz="4" w:space="0" w:color="auto"/>
            </w:tcBorders>
            <w:vAlign w:val="center"/>
          </w:tcPr>
          <w:p w:rsidR="001A00F3" w:rsidRDefault="000C6924">
            <w:pPr>
              <w:widowControl/>
              <w:jc w:val="center"/>
              <w:textAlignment w:val="center"/>
              <w:rPr>
                <w:rFonts w:ascii="宋体" w:hAnsi="宋体"/>
                <w:szCs w:val="21"/>
              </w:rPr>
            </w:pPr>
            <w:r>
              <w:rPr>
                <w:rFonts w:ascii="宋体" w:eastAsia="宋体" w:hAnsi="宋体" w:cs="宋体" w:hint="eastAsia"/>
                <w:color w:val="000000"/>
                <w:kern w:val="0"/>
                <w:szCs w:val="21"/>
                <w:lang w:bidi="ar"/>
              </w:rPr>
              <w:t>有效</w:t>
            </w:r>
          </w:p>
        </w:tc>
      </w:tr>
      <w:tr w:rsidR="001A00F3">
        <w:trPr>
          <w:trHeight w:val="970"/>
        </w:trPr>
        <w:tc>
          <w:tcPr>
            <w:tcW w:w="475" w:type="dxa"/>
            <w:tcBorders>
              <w:right w:val="single" w:sz="4" w:space="0" w:color="auto"/>
            </w:tcBorders>
            <w:vAlign w:val="center"/>
          </w:tcPr>
          <w:p w:rsidR="001A00F3" w:rsidRDefault="000C6924">
            <w:pPr>
              <w:widowControl/>
              <w:jc w:val="center"/>
              <w:textAlignment w:val="center"/>
              <w:rPr>
                <w:rFonts w:ascii="方正仿宋_GBK" w:eastAsia="方正仿宋_GBK"/>
                <w:szCs w:val="21"/>
              </w:rPr>
            </w:pPr>
            <w:r>
              <w:rPr>
                <w:rFonts w:ascii="方正仿宋_GBK" w:eastAsia="方正仿宋_GBK" w:hAnsi="方正仿宋_GBK" w:cs="方正仿宋_GBK" w:hint="eastAsia"/>
                <w:color w:val="000000"/>
                <w:kern w:val="0"/>
                <w:szCs w:val="21"/>
                <w:lang w:bidi="ar"/>
              </w:rPr>
              <w:t>5</w:t>
            </w:r>
          </w:p>
        </w:tc>
        <w:tc>
          <w:tcPr>
            <w:tcW w:w="1049" w:type="dxa"/>
            <w:tcBorders>
              <w:left w:val="single" w:sz="4" w:space="0" w:color="auto"/>
            </w:tcBorders>
            <w:vAlign w:val="center"/>
          </w:tcPr>
          <w:p w:rsidR="001A00F3" w:rsidRDefault="000C6924">
            <w:pPr>
              <w:widowControl/>
              <w:jc w:val="center"/>
              <w:textAlignment w:val="center"/>
              <w:rPr>
                <w:rFonts w:ascii="宋体" w:hAnsi="宋体"/>
                <w:szCs w:val="21"/>
              </w:rPr>
            </w:pPr>
            <w:r>
              <w:rPr>
                <w:rFonts w:ascii="宋体" w:eastAsia="宋体" w:hAnsi="宋体" w:cs="宋体" w:hint="eastAsia"/>
                <w:color w:val="000000"/>
                <w:kern w:val="0"/>
                <w:szCs w:val="21"/>
                <w:lang w:bidi="ar"/>
              </w:rPr>
              <w:t>实用新型专利</w:t>
            </w:r>
          </w:p>
        </w:tc>
        <w:tc>
          <w:tcPr>
            <w:tcW w:w="1211" w:type="dxa"/>
            <w:tcBorders>
              <w:right w:val="single" w:sz="4" w:space="0" w:color="auto"/>
            </w:tcBorders>
            <w:vAlign w:val="center"/>
          </w:tcPr>
          <w:p w:rsidR="001A00F3" w:rsidRDefault="000C6924">
            <w:pPr>
              <w:widowControl/>
              <w:jc w:val="center"/>
              <w:textAlignment w:val="center"/>
              <w:rPr>
                <w:rFonts w:ascii="宋体" w:hAnsi="宋体"/>
                <w:szCs w:val="21"/>
              </w:rPr>
            </w:pPr>
            <w:r>
              <w:rPr>
                <w:rFonts w:ascii="宋体" w:eastAsia="宋体" w:hAnsi="宋体" w:cs="宋体" w:hint="eastAsia"/>
                <w:color w:val="000000"/>
                <w:kern w:val="0"/>
                <w:sz w:val="20"/>
                <w:szCs w:val="20"/>
                <w:lang w:bidi="ar"/>
              </w:rPr>
              <w:t>胰岛素注射提醒带</w:t>
            </w:r>
          </w:p>
        </w:tc>
        <w:tc>
          <w:tcPr>
            <w:tcW w:w="725" w:type="dxa"/>
            <w:tcBorders>
              <w:left w:val="single" w:sz="4" w:space="0" w:color="auto"/>
            </w:tcBorders>
            <w:vAlign w:val="center"/>
          </w:tcPr>
          <w:p w:rsidR="001A00F3" w:rsidRDefault="000C6924">
            <w:pPr>
              <w:widowControl/>
              <w:jc w:val="center"/>
              <w:textAlignment w:val="center"/>
              <w:rPr>
                <w:rFonts w:ascii="宋体" w:hAnsi="宋体"/>
                <w:szCs w:val="21"/>
              </w:rPr>
            </w:pPr>
            <w:r>
              <w:rPr>
                <w:rFonts w:ascii="宋体" w:eastAsia="宋体" w:hAnsi="宋体" w:cs="宋体" w:hint="eastAsia"/>
                <w:color w:val="000000"/>
                <w:kern w:val="0"/>
                <w:szCs w:val="21"/>
                <w:lang w:bidi="ar"/>
              </w:rPr>
              <w:t>中国</w:t>
            </w:r>
          </w:p>
        </w:tc>
        <w:tc>
          <w:tcPr>
            <w:tcW w:w="1009" w:type="dxa"/>
            <w:tcBorders>
              <w:right w:val="single" w:sz="4" w:space="0" w:color="auto"/>
            </w:tcBorders>
            <w:vAlign w:val="center"/>
          </w:tcPr>
          <w:p w:rsidR="001A00F3" w:rsidRDefault="000C6924">
            <w:pPr>
              <w:widowControl/>
              <w:jc w:val="center"/>
              <w:textAlignment w:val="center"/>
              <w:rPr>
                <w:rFonts w:ascii="宋体" w:hAnsi="宋体"/>
                <w:szCs w:val="21"/>
              </w:rPr>
            </w:pPr>
            <w:r>
              <w:rPr>
                <w:rFonts w:ascii="宋体" w:eastAsia="宋体" w:hAnsi="宋体" w:cs="宋体" w:hint="eastAsia"/>
                <w:color w:val="000000"/>
                <w:kern w:val="0"/>
                <w:sz w:val="20"/>
                <w:szCs w:val="20"/>
                <w:lang w:bidi="ar"/>
              </w:rPr>
              <w:t>ZL 2017 2 0362938.7</w:t>
            </w:r>
          </w:p>
        </w:tc>
        <w:tc>
          <w:tcPr>
            <w:tcW w:w="935" w:type="dxa"/>
            <w:tcBorders>
              <w:left w:val="single" w:sz="4" w:space="0" w:color="auto"/>
            </w:tcBorders>
            <w:vAlign w:val="center"/>
          </w:tcPr>
          <w:p w:rsidR="001A00F3" w:rsidRDefault="000C6924">
            <w:pPr>
              <w:widowControl/>
              <w:jc w:val="center"/>
              <w:textAlignment w:val="center"/>
              <w:rPr>
                <w:rFonts w:ascii="宋体" w:eastAsia="宋体" w:hAnsi="宋体"/>
                <w:szCs w:val="21"/>
              </w:rPr>
            </w:pPr>
            <w:r>
              <w:rPr>
                <w:rFonts w:ascii="宋体" w:eastAsia="宋体" w:hAnsi="宋体" w:cs="宋体" w:hint="eastAsia"/>
                <w:color w:val="000000"/>
                <w:kern w:val="0"/>
                <w:szCs w:val="21"/>
                <w:lang w:bidi="ar"/>
              </w:rPr>
              <w:t>2017-4-16</w:t>
            </w:r>
          </w:p>
        </w:tc>
        <w:tc>
          <w:tcPr>
            <w:tcW w:w="798" w:type="dxa"/>
            <w:tcBorders>
              <w:right w:val="single" w:sz="4" w:space="0" w:color="auto"/>
            </w:tcBorders>
            <w:vAlign w:val="center"/>
          </w:tcPr>
          <w:p w:rsidR="001A00F3" w:rsidRDefault="000C6924">
            <w:pPr>
              <w:widowControl/>
              <w:jc w:val="center"/>
              <w:textAlignment w:val="center"/>
              <w:rPr>
                <w:rFonts w:ascii="宋体" w:eastAsia="宋体" w:hAnsi="宋体"/>
                <w:szCs w:val="21"/>
              </w:rPr>
            </w:pPr>
            <w:r>
              <w:rPr>
                <w:rFonts w:ascii="宋体" w:eastAsia="宋体" w:hAnsi="宋体" w:cs="宋体" w:hint="eastAsia"/>
                <w:color w:val="000000"/>
                <w:kern w:val="0"/>
                <w:szCs w:val="21"/>
                <w:lang w:bidi="ar"/>
              </w:rPr>
              <w:t>7488269</w:t>
            </w:r>
          </w:p>
        </w:tc>
        <w:tc>
          <w:tcPr>
            <w:tcW w:w="1080" w:type="dxa"/>
            <w:tcBorders>
              <w:left w:val="single" w:sz="4" w:space="0" w:color="auto"/>
              <w:right w:val="single" w:sz="4" w:space="0" w:color="auto"/>
            </w:tcBorders>
            <w:vAlign w:val="center"/>
          </w:tcPr>
          <w:p w:rsidR="001A00F3" w:rsidRDefault="000C6924">
            <w:pPr>
              <w:widowControl/>
              <w:jc w:val="center"/>
              <w:textAlignment w:val="center"/>
              <w:rPr>
                <w:rFonts w:ascii="宋体" w:hAnsi="宋体"/>
                <w:szCs w:val="21"/>
              </w:rPr>
            </w:pPr>
            <w:r>
              <w:rPr>
                <w:rFonts w:ascii="宋体" w:eastAsia="宋体" w:hAnsi="宋体" w:cs="宋体" w:hint="eastAsia"/>
                <w:color w:val="000000"/>
                <w:kern w:val="0"/>
                <w:szCs w:val="21"/>
                <w:lang w:bidi="ar"/>
              </w:rPr>
              <w:t>武汉市中心医院</w:t>
            </w:r>
          </w:p>
        </w:tc>
        <w:tc>
          <w:tcPr>
            <w:tcW w:w="1059" w:type="dxa"/>
            <w:tcBorders>
              <w:left w:val="single" w:sz="4" w:space="0" w:color="auto"/>
              <w:right w:val="single" w:sz="4" w:space="0" w:color="auto"/>
            </w:tcBorders>
            <w:vAlign w:val="center"/>
          </w:tcPr>
          <w:p w:rsidR="001A00F3" w:rsidRDefault="000C6924">
            <w:pPr>
              <w:widowControl/>
              <w:jc w:val="center"/>
              <w:textAlignment w:val="center"/>
              <w:rPr>
                <w:rFonts w:ascii="宋体" w:hAnsi="宋体"/>
                <w:szCs w:val="21"/>
              </w:rPr>
            </w:pPr>
            <w:r>
              <w:rPr>
                <w:rFonts w:ascii="宋体" w:eastAsia="宋体" w:hAnsi="宋体" w:cs="宋体" w:hint="eastAsia"/>
                <w:color w:val="000000"/>
                <w:kern w:val="0"/>
                <w:sz w:val="20"/>
                <w:szCs w:val="20"/>
                <w:lang w:bidi="ar"/>
              </w:rPr>
              <w:t>黄文静；付阿丹；唐莎</w:t>
            </w:r>
          </w:p>
        </w:tc>
        <w:tc>
          <w:tcPr>
            <w:tcW w:w="766" w:type="dxa"/>
            <w:tcBorders>
              <w:left w:val="single" w:sz="4" w:space="0" w:color="auto"/>
            </w:tcBorders>
            <w:vAlign w:val="center"/>
          </w:tcPr>
          <w:p w:rsidR="001A00F3" w:rsidRDefault="000C6924">
            <w:pPr>
              <w:widowControl/>
              <w:jc w:val="center"/>
              <w:textAlignment w:val="center"/>
              <w:rPr>
                <w:rFonts w:ascii="宋体" w:hAnsi="宋体"/>
                <w:szCs w:val="21"/>
              </w:rPr>
            </w:pPr>
            <w:r>
              <w:rPr>
                <w:rFonts w:ascii="宋体" w:eastAsia="宋体" w:hAnsi="宋体" w:cs="宋体" w:hint="eastAsia"/>
                <w:color w:val="000000"/>
                <w:kern w:val="0"/>
                <w:szCs w:val="21"/>
                <w:lang w:bidi="ar"/>
              </w:rPr>
              <w:t>有效</w:t>
            </w:r>
          </w:p>
        </w:tc>
      </w:tr>
      <w:tr w:rsidR="001A00F3">
        <w:trPr>
          <w:trHeight w:val="970"/>
        </w:trPr>
        <w:tc>
          <w:tcPr>
            <w:tcW w:w="475" w:type="dxa"/>
            <w:tcBorders>
              <w:right w:val="single" w:sz="4" w:space="0" w:color="auto"/>
            </w:tcBorders>
            <w:vAlign w:val="center"/>
          </w:tcPr>
          <w:p w:rsidR="001A00F3" w:rsidRDefault="000C6924">
            <w:pPr>
              <w:widowControl/>
              <w:jc w:val="center"/>
              <w:textAlignment w:val="center"/>
              <w:rPr>
                <w:rFonts w:ascii="方正仿宋_GBK" w:eastAsia="方正仿宋_GBK"/>
                <w:szCs w:val="21"/>
              </w:rPr>
            </w:pPr>
            <w:r>
              <w:rPr>
                <w:rFonts w:ascii="方正仿宋_GBK" w:eastAsia="方正仿宋_GBK" w:hAnsi="方正仿宋_GBK" w:cs="方正仿宋_GBK" w:hint="eastAsia"/>
                <w:color w:val="000000"/>
                <w:kern w:val="0"/>
                <w:szCs w:val="21"/>
                <w:lang w:bidi="ar"/>
              </w:rPr>
              <w:t>6</w:t>
            </w:r>
          </w:p>
        </w:tc>
        <w:tc>
          <w:tcPr>
            <w:tcW w:w="1049" w:type="dxa"/>
            <w:tcBorders>
              <w:left w:val="single" w:sz="4" w:space="0" w:color="auto"/>
            </w:tcBorders>
            <w:vAlign w:val="center"/>
          </w:tcPr>
          <w:p w:rsidR="001A00F3" w:rsidRDefault="000C6924">
            <w:pPr>
              <w:widowControl/>
              <w:jc w:val="center"/>
              <w:textAlignment w:val="center"/>
              <w:rPr>
                <w:rFonts w:ascii="宋体" w:hAnsi="宋体"/>
                <w:szCs w:val="21"/>
              </w:rPr>
            </w:pPr>
            <w:r>
              <w:rPr>
                <w:rFonts w:ascii="宋体" w:eastAsia="宋体" w:hAnsi="宋体" w:cs="宋体" w:hint="eastAsia"/>
                <w:color w:val="000000"/>
                <w:kern w:val="0"/>
                <w:szCs w:val="21"/>
                <w:lang w:bidi="ar"/>
              </w:rPr>
              <w:t>实用新型专利</w:t>
            </w:r>
          </w:p>
        </w:tc>
        <w:tc>
          <w:tcPr>
            <w:tcW w:w="1211" w:type="dxa"/>
            <w:tcBorders>
              <w:right w:val="single" w:sz="4" w:space="0" w:color="auto"/>
            </w:tcBorders>
            <w:vAlign w:val="center"/>
          </w:tcPr>
          <w:p w:rsidR="001A00F3" w:rsidRDefault="000C6924">
            <w:pPr>
              <w:widowControl/>
              <w:jc w:val="center"/>
              <w:textAlignment w:val="center"/>
              <w:rPr>
                <w:rFonts w:ascii="宋体" w:hAnsi="宋体"/>
                <w:szCs w:val="21"/>
              </w:rPr>
            </w:pPr>
            <w:r>
              <w:rPr>
                <w:rFonts w:ascii="宋体" w:eastAsia="宋体" w:hAnsi="宋体" w:cs="宋体" w:hint="eastAsia"/>
                <w:color w:val="000000"/>
                <w:kern w:val="0"/>
                <w:sz w:val="20"/>
                <w:szCs w:val="20"/>
                <w:lang w:bidi="ar"/>
              </w:rPr>
              <w:t>带安全保护装置的防跌倒助行器</w:t>
            </w:r>
          </w:p>
        </w:tc>
        <w:tc>
          <w:tcPr>
            <w:tcW w:w="725" w:type="dxa"/>
            <w:tcBorders>
              <w:left w:val="single" w:sz="4" w:space="0" w:color="auto"/>
            </w:tcBorders>
            <w:vAlign w:val="center"/>
          </w:tcPr>
          <w:p w:rsidR="001A00F3" w:rsidRDefault="000C6924">
            <w:pPr>
              <w:widowControl/>
              <w:jc w:val="center"/>
              <w:textAlignment w:val="center"/>
              <w:rPr>
                <w:rFonts w:ascii="宋体" w:hAnsi="宋体"/>
                <w:szCs w:val="21"/>
              </w:rPr>
            </w:pPr>
            <w:r>
              <w:rPr>
                <w:rFonts w:ascii="宋体" w:eastAsia="宋体" w:hAnsi="宋体" w:cs="宋体" w:hint="eastAsia"/>
                <w:color w:val="000000"/>
                <w:kern w:val="0"/>
                <w:szCs w:val="21"/>
                <w:lang w:bidi="ar"/>
              </w:rPr>
              <w:t>中国</w:t>
            </w:r>
          </w:p>
        </w:tc>
        <w:tc>
          <w:tcPr>
            <w:tcW w:w="1009" w:type="dxa"/>
            <w:tcBorders>
              <w:right w:val="single" w:sz="4" w:space="0" w:color="auto"/>
            </w:tcBorders>
            <w:vAlign w:val="center"/>
          </w:tcPr>
          <w:p w:rsidR="001A00F3" w:rsidRDefault="000C6924">
            <w:pPr>
              <w:widowControl/>
              <w:jc w:val="center"/>
              <w:textAlignment w:val="center"/>
              <w:rPr>
                <w:rFonts w:ascii="宋体" w:hAnsi="宋体"/>
                <w:szCs w:val="21"/>
              </w:rPr>
            </w:pPr>
            <w:r>
              <w:rPr>
                <w:rFonts w:ascii="宋体" w:eastAsia="宋体" w:hAnsi="宋体" w:cs="宋体" w:hint="eastAsia"/>
                <w:color w:val="000000"/>
                <w:kern w:val="0"/>
                <w:sz w:val="20"/>
                <w:szCs w:val="20"/>
                <w:lang w:bidi="ar"/>
              </w:rPr>
              <w:t>ZL 2017 2 0665861.0</w:t>
            </w:r>
          </w:p>
        </w:tc>
        <w:tc>
          <w:tcPr>
            <w:tcW w:w="935" w:type="dxa"/>
            <w:tcBorders>
              <w:left w:val="single" w:sz="4" w:space="0" w:color="auto"/>
            </w:tcBorders>
            <w:vAlign w:val="center"/>
          </w:tcPr>
          <w:p w:rsidR="001A00F3" w:rsidRDefault="000C6924">
            <w:pPr>
              <w:widowControl/>
              <w:jc w:val="center"/>
              <w:textAlignment w:val="center"/>
              <w:rPr>
                <w:rFonts w:ascii="宋体" w:eastAsia="宋体" w:hAnsi="宋体"/>
                <w:szCs w:val="21"/>
              </w:rPr>
            </w:pPr>
            <w:r>
              <w:rPr>
                <w:rFonts w:ascii="宋体" w:eastAsia="宋体" w:hAnsi="宋体" w:cs="宋体" w:hint="eastAsia"/>
                <w:color w:val="000000"/>
                <w:kern w:val="0"/>
                <w:szCs w:val="21"/>
                <w:lang w:bidi="ar"/>
              </w:rPr>
              <w:t>2017-6-8</w:t>
            </w:r>
          </w:p>
        </w:tc>
        <w:tc>
          <w:tcPr>
            <w:tcW w:w="798" w:type="dxa"/>
            <w:tcBorders>
              <w:right w:val="single" w:sz="4" w:space="0" w:color="auto"/>
            </w:tcBorders>
            <w:vAlign w:val="center"/>
          </w:tcPr>
          <w:p w:rsidR="001A00F3" w:rsidRDefault="000C6924">
            <w:pPr>
              <w:widowControl/>
              <w:jc w:val="center"/>
              <w:textAlignment w:val="center"/>
              <w:rPr>
                <w:rFonts w:ascii="宋体" w:eastAsia="宋体" w:hAnsi="宋体"/>
                <w:szCs w:val="21"/>
              </w:rPr>
            </w:pPr>
            <w:r>
              <w:rPr>
                <w:rFonts w:ascii="宋体" w:eastAsia="宋体" w:hAnsi="宋体" w:cs="宋体" w:hint="eastAsia"/>
                <w:color w:val="000000"/>
                <w:kern w:val="0"/>
                <w:szCs w:val="21"/>
                <w:lang w:bidi="ar"/>
              </w:rPr>
              <w:t>7780078</w:t>
            </w:r>
          </w:p>
        </w:tc>
        <w:tc>
          <w:tcPr>
            <w:tcW w:w="1080" w:type="dxa"/>
            <w:tcBorders>
              <w:left w:val="single" w:sz="4" w:space="0" w:color="auto"/>
              <w:right w:val="single" w:sz="4" w:space="0" w:color="auto"/>
            </w:tcBorders>
            <w:vAlign w:val="center"/>
          </w:tcPr>
          <w:p w:rsidR="001A00F3" w:rsidRDefault="000C6924">
            <w:pPr>
              <w:widowControl/>
              <w:jc w:val="center"/>
              <w:textAlignment w:val="center"/>
              <w:rPr>
                <w:rFonts w:ascii="宋体" w:hAnsi="宋体"/>
                <w:szCs w:val="21"/>
              </w:rPr>
            </w:pPr>
            <w:r>
              <w:rPr>
                <w:rFonts w:ascii="宋体" w:eastAsia="宋体" w:hAnsi="宋体" w:cs="宋体" w:hint="eastAsia"/>
                <w:color w:val="000000"/>
                <w:kern w:val="0"/>
                <w:szCs w:val="21"/>
                <w:lang w:bidi="ar"/>
              </w:rPr>
              <w:t>武汉市中心医院</w:t>
            </w:r>
          </w:p>
        </w:tc>
        <w:tc>
          <w:tcPr>
            <w:tcW w:w="1059" w:type="dxa"/>
            <w:tcBorders>
              <w:left w:val="single" w:sz="4" w:space="0" w:color="auto"/>
              <w:right w:val="single" w:sz="4" w:space="0" w:color="auto"/>
            </w:tcBorders>
            <w:vAlign w:val="center"/>
          </w:tcPr>
          <w:p w:rsidR="001A00F3" w:rsidRDefault="000C6924">
            <w:pPr>
              <w:widowControl/>
              <w:jc w:val="center"/>
              <w:textAlignment w:val="center"/>
              <w:rPr>
                <w:rFonts w:ascii="宋体" w:hAnsi="宋体"/>
                <w:szCs w:val="21"/>
              </w:rPr>
            </w:pPr>
            <w:r>
              <w:rPr>
                <w:rFonts w:ascii="宋体" w:eastAsia="宋体" w:hAnsi="宋体" w:cs="宋体" w:hint="eastAsia"/>
                <w:color w:val="000000"/>
                <w:kern w:val="0"/>
                <w:sz w:val="20"/>
                <w:szCs w:val="20"/>
                <w:lang w:bidi="ar"/>
              </w:rPr>
              <w:t>黎莉</w:t>
            </w:r>
          </w:p>
        </w:tc>
        <w:tc>
          <w:tcPr>
            <w:tcW w:w="766" w:type="dxa"/>
            <w:tcBorders>
              <w:left w:val="single" w:sz="4" w:space="0" w:color="auto"/>
            </w:tcBorders>
            <w:vAlign w:val="center"/>
          </w:tcPr>
          <w:p w:rsidR="001A00F3" w:rsidRDefault="000C6924">
            <w:pPr>
              <w:widowControl/>
              <w:jc w:val="center"/>
              <w:textAlignment w:val="center"/>
              <w:rPr>
                <w:rFonts w:ascii="宋体" w:hAnsi="宋体"/>
                <w:szCs w:val="21"/>
              </w:rPr>
            </w:pPr>
            <w:r>
              <w:rPr>
                <w:rFonts w:ascii="宋体" w:eastAsia="宋体" w:hAnsi="宋体" w:cs="宋体" w:hint="eastAsia"/>
                <w:color w:val="000000"/>
                <w:kern w:val="0"/>
                <w:szCs w:val="21"/>
                <w:lang w:bidi="ar"/>
              </w:rPr>
              <w:t>有效</w:t>
            </w:r>
          </w:p>
        </w:tc>
      </w:tr>
      <w:tr w:rsidR="001A00F3">
        <w:trPr>
          <w:trHeight w:val="1283"/>
        </w:trPr>
        <w:tc>
          <w:tcPr>
            <w:tcW w:w="475" w:type="dxa"/>
            <w:tcBorders>
              <w:right w:val="single" w:sz="4" w:space="0" w:color="auto"/>
            </w:tcBorders>
            <w:vAlign w:val="center"/>
          </w:tcPr>
          <w:p w:rsidR="001A00F3" w:rsidRDefault="000C6924">
            <w:pPr>
              <w:widowControl/>
              <w:jc w:val="center"/>
              <w:textAlignment w:val="center"/>
              <w:rPr>
                <w:rFonts w:ascii="方正仿宋_GBK" w:eastAsia="方正仿宋_GBK"/>
                <w:szCs w:val="21"/>
              </w:rPr>
            </w:pPr>
            <w:r>
              <w:rPr>
                <w:rFonts w:ascii="方正仿宋_GBK" w:eastAsia="方正仿宋_GBK" w:hAnsi="方正仿宋_GBK" w:cs="方正仿宋_GBK" w:hint="eastAsia"/>
                <w:color w:val="000000"/>
                <w:kern w:val="0"/>
                <w:szCs w:val="21"/>
                <w:lang w:bidi="ar"/>
              </w:rPr>
              <w:t>7</w:t>
            </w:r>
          </w:p>
        </w:tc>
        <w:tc>
          <w:tcPr>
            <w:tcW w:w="1049" w:type="dxa"/>
            <w:tcBorders>
              <w:left w:val="single" w:sz="4" w:space="0" w:color="auto"/>
            </w:tcBorders>
            <w:vAlign w:val="center"/>
          </w:tcPr>
          <w:p w:rsidR="001A00F3" w:rsidRDefault="000C6924">
            <w:pPr>
              <w:widowControl/>
              <w:jc w:val="center"/>
              <w:textAlignment w:val="center"/>
              <w:rPr>
                <w:rFonts w:ascii="宋体" w:hAnsi="宋体"/>
                <w:szCs w:val="21"/>
              </w:rPr>
            </w:pPr>
            <w:r>
              <w:rPr>
                <w:rFonts w:ascii="宋体" w:eastAsia="宋体" w:hAnsi="宋体" w:cs="宋体" w:hint="eastAsia"/>
                <w:color w:val="000000"/>
                <w:kern w:val="0"/>
                <w:szCs w:val="21"/>
                <w:lang w:bidi="ar"/>
              </w:rPr>
              <w:t>实用新型专利</w:t>
            </w:r>
          </w:p>
        </w:tc>
        <w:tc>
          <w:tcPr>
            <w:tcW w:w="1211" w:type="dxa"/>
            <w:tcBorders>
              <w:right w:val="single" w:sz="4" w:space="0" w:color="auto"/>
            </w:tcBorders>
            <w:vAlign w:val="center"/>
          </w:tcPr>
          <w:p w:rsidR="001A00F3" w:rsidRDefault="000C6924">
            <w:pPr>
              <w:widowControl/>
              <w:jc w:val="center"/>
              <w:textAlignment w:val="center"/>
              <w:rPr>
                <w:rFonts w:ascii="宋体" w:hAnsi="宋体"/>
                <w:szCs w:val="21"/>
              </w:rPr>
            </w:pPr>
            <w:r>
              <w:rPr>
                <w:rFonts w:ascii="宋体" w:eastAsia="宋体" w:hAnsi="宋体" w:cs="宋体" w:hint="eastAsia"/>
                <w:color w:val="000000"/>
                <w:kern w:val="0"/>
                <w:sz w:val="20"/>
                <w:szCs w:val="20"/>
                <w:lang w:bidi="ar"/>
              </w:rPr>
              <w:t>一种卧床患者足部功能训练器</w:t>
            </w:r>
          </w:p>
        </w:tc>
        <w:tc>
          <w:tcPr>
            <w:tcW w:w="725" w:type="dxa"/>
            <w:tcBorders>
              <w:left w:val="single" w:sz="4" w:space="0" w:color="auto"/>
            </w:tcBorders>
            <w:vAlign w:val="center"/>
          </w:tcPr>
          <w:p w:rsidR="001A00F3" w:rsidRDefault="000C6924">
            <w:pPr>
              <w:widowControl/>
              <w:jc w:val="center"/>
              <w:textAlignment w:val="center"/>
              <w:rPr>
                <w:rFonts w:ascii="宋体" w:hAnsi="宋体"/>
                <w:szCs w:val="21"/>
              </w:rPr>
            </w:pPr>
            <w:r>
              <w:rPr>
                <w:rFonts w:ascii="宋体" w:eastAsia="宋体" w:hAnsi="宋体" w:cs="宋体" w:hint="eastAsia"/>
                <w:color w:val="000000"/>
                <w:kern w:val="0"/>
                <w:szCs w:val="21"/>
                <w:lang w:bidi="ar"/>
              </w:rPr>
              <w:t>中国</w:t>
            </w:r>
          </w:p>
        </w:tc>
        <w:tc>
          <w:tcPr>
            <w:tcW w:w="1009" w:type="dxa"/>
            <w:tcBorders>
              <w:right w:val="single" w:sz="4" w:space="0" w:color="auto"/>
            </w:tcBorders>
            <w:vAlign w:val="center"/>
          </w:tcPr>
          <w:p w:rsidR="001A00F3" w:rsidRDefault="000C6924">
            <w:pPr>
              <w:widowControl/>
              <w:jc w:val="center"/>
              <w:textAlignment w:val="center"/>
              <w:rPr>
                <w:rFonts w:ascii="宋体" w:hAnsi="宋体"/>
                <w:szCs w:val="21"/>
              </w:rPr>
            </w:pPr>
            <w:r>
              <w:rPr>
                <w:rFonts w:ascii="宋体" w:eastAsia="宋体" w:hAnsi="宋体" w:cs="宋体" w:hint="eastAsia"/>
                <w:color w:val="000000"/>
                <w:kern w:val="0"/>
                <w:sz w:val="20"/>
                <w:szCs w:val="20"/>
                <w:lang w:bidi="ar"/>
              </w:rPr>
              <w:t>ZL 2018 2 1600200.0</w:t>
            </w:r>
          </w:p>
        </w:tc>
        <w:tc>
          <w:tcPr>
            <w:tcW w:w="935" w:type="dxa"/>
            <w:tcBorders>
              <w:left w:val="single" w:sz="4" w:space="0" w:color="auto"/>
            </w:tcBorders>
            <w:vAlign w:val="center"/>
          </w:tcPr>
          <w:p w:rsidR="001A00F3" w:rsidRDefault="000C6924">
            <w:pPr>
              <w:widowControl/>
              <w:jc w:val="center"/>
              <w:textAlignment w:val="center"/>
              <w:rPr>
                <w:rFonts w:ascii="宋体" w:eastAsia="宋体" w:hAnsi="宋体"/>
                <w:szCs w:val="21"/>
              </w:rPr>
            </w:pPr>
            <w:r>
              <w:rPr>
                <w:rFonts w:ascii="宋体" w:eastAsia="宋体" w:hAnsi="宋体" w:cs="宋体" w:hint="eastAsia"/>
                <w:color w:val="000000"/>
                <w:kern w:val="0"/>
                <w:szCs w:val="21"/>
                <w:lang w:bidi="ar"/>
              </w:rPr>
              <w:t>2018-9-29</w:t>
            </w:r>
          </w:p>
        </w:tc>
        <w:tc>
          <w:tcPr>
            <w:tcW w:w="798" w:type="dxa"/>
            <w:tcBorders>
              <w:right w:val="single" w:sz="4" w:space="0" w:color="auto"/>
            </w:tcBorders>
            <w:vAlign w:val="center"/>
          </w:tcPr>
          <w:p w:rsidR="001A00F3" w:rsidRDefault="000C6924">
            <w:pPr>
              <w:widowControl/>
              <w:jc w:val="center"/>
              <w:textAlignment w:val="center"/>
              <w:rPr>
                <w:rFonts w:ascii="宋体" w:eastAsia="宋体" w:hAnsi="宋体"/>
                <w:szCs w:val="21"/>
              </w:rPr>
            </w:pPr>
            <w:r>
              <w:rPr>
                <w:rFonts w:ascii="宋体" w:eastAsia="宋体" w:hAnsi="宋体" w:cs="宋体" w:hint="eastAsia"/>
                <w:color w:val="000000"/>
                <w:kern w:val="0"/>
                <w:szCs w:val="21"/>
                <w:lang w:bidi="ar"/>
              </w:rPr>
              <w:t>9612754</w:t>
            </w:r>
          </w:p>
        </w:tc>
        <w:tc>
          <w:tcPr>
            <w:tcW w:w="1080" w:type="dxa"/>
            <w:tcBorders>
              <w:left w:val="single" w:sz="4" w:space="0" w:color="auto"/>
              <w:right w:val="single" w:sz="4" w:space="0" w:color="auto"/>
            </w:tcBorders>
            <w:vAlign w:val="center"/>
          </w:tcPr>
          <w:p w:rsidR="001A00F3" w:rsidRDefault="000C6924">
            <w:pPr>
              <w:widowControl/>
              <w:jc w:val="center"/>
              <w:textAlignment w:val="center"/>
              <w:rPr>
                <w:rFonts w:ascii="宋体" w:hAnsi="宋体"/>
                <w:szCs w:val="21"/>
              </w:rPr>
            </w:pPr>
            <w:r>
              <w:rPr>
                <w:rFonts w:ascii="宋体" w:eastAsia="宋体" w:hAnsi="宋体" w:cs="宋体" w:hint="eastAsia"/>
                <w:color w:val="000000"/>
                <w:kern w:val="0"/>
                <w:szCs w:val="21"/>
                <w:lang w:bidi="ar"/>
              </w:rPr>
              <w:t>武汉市中心医院</w:t>
            </w:r>
          </w:p>
        </w:tc>
        <w:tc>
          <w:tcPr>
            <w:tcW w:w="1059" w:type="dxa"/>
            <w:tcBorders>
              <w:left w:val="single" w:sz="4" w:space="0" w:color="auto"/>
              <w:right w:val="single" w:sz="4" w:space="0" w:color="auto"/>
            </w:tcBorders>
            <w:vAlign w:val="center"/>
          </w:tcPr>
          <w:p w:rsidR="001A00F3" w:rsidRDefault="000C6924">
            <w:pPr>
              <w:widowControl/>
              <w:jc w:val="center"/>
              <w:textAlignment w:val="center"/>
              <w:rPr>
                <w:rFonts w:ascii="宋体" w:hAnsi="宋体"/>
                <w:szCs w:val="21"/>
              </w:rPr>
            </w:pPr>
            <w:r>
              <w:rPr>
                <w:rFonts w:ascii="宋体" w:eastAsia="宋体" w:hAnsi="宋体" w:cs="宋体" w:hint="eastAsia"/>
                <w:color w:val="000000"/>
                <w:kern w:val="0"/>
                <w:sz w:val="20"/>
                <w:szCs w:val="20"/>
                <w:lang w:bidi="ar"/>
              </w:rPr>
              <w:t>何婷</w:t>
            </w:r>
          </w:p>
        </w:tc>
        <w:tc>
          <w:tcPr>
            <w:tcW w:w="766" w:type="dxa"/>
            <w:tcBorders>
              <w:left w:val="single" w:sz="4" w:space="0" w:color="auto"/>
            </w:tcBorders>
            <w:vAlign w:val="center"/>
          </w:tcPr>
          <w:p w:rsidR="001A00F3" w:rsidRDefault="000C6924">
            <w:pPr>
              <w:widowControl/>
              <w:jc w:val="center"/>
              <w:textAlignment w:val="center"/>
              <w:rPr>
                <w:rFonts w:ascii="宋体" w:hAnsi="宋体"/>
                <w:szCs w:val="21"/>
              </w:rPr>
            </w:pPr>
            <w:r>
              <w:rPr>
                <w:rFonts w:ascii="宋体" w:eastAsia="宋体" w:hAnsi="宋体" w:cs="宋体" w:hint="eastAsia"/>
                <w:color w:val="000000"/>
                <w:kern w:val="0"/>
                <w:szCs w:val="21"/>
                <w:lang w:bidi="ar"/>
              </w:rPr>
              <w:t>有效</w:t>
            </w:r>
          </w:p>
        </w:tc>
      </w:tr>
      <w:tr w:rsidR="001A00F3">
        <w:trPr>
          <w:trHeight w:val="970"/>
        </w:trPr>
        <w:tc>
          <w:tcPr>
            <w:tcW w:w="475" w:type="dxa"/>
            <w:tcBorders>
              <w:right w:val="single" w:sz="4" w:space="0" w:color="auto"/>
            </w:tcBorders>
            <w:vAlign w:val="center"/>
          </w:tcPr>
          <w:p w:rsidR="001A00F3" w:rsidRDefault="000C6924">
            <w:pPr>
              <w:widowControl/>
              <w:jc w:val="center"/>
              <w:textAlignment w:val="center"/>
              <w:rPr>
                <w:rFonts w:ascii="方正仿宋_GBK" w:eastAsia="方正仿宋_GBK"/>
                <w:szCs w:val="21"/>
              </w:rPr>
            </w:pPr>
            <w:r>
              <w:rPr>
                <w:rFonts w:ascii="方正仿宋_GBK" w:eastAsia="方正仿宋_GBK" w:hAnsi="方正仿宋_GBK" w:cs="方正仿宋_GBK" w:hint="eastAsia"/>
                <w:color w:val="000000"/>
                <w:kern w:val="0"/>
                <w:szCs w:val="21"/>
                <w:lang w:bidi="ar"/>
              </w:rPr>
              <w:t>8</w:t>
            </w:r>
          </w:p>
        </w:tc>
        <w:tc>
          <w:tcPr>
            <w:tcW w:w="1049" w:type="dxa"/>
            <w:tcBorders>
              <w:left w:val="single" w:sz="4" w:space="0" w:color="auto"/>
            </w:tcBorders>
            <w:vAlign w:val="center"/>
          </w:tcPr>
          <w:p w:rsidR="001A00F3" w:rsidRDefault="000C6924">
            <w:pPr>
              <w:widowControl/>
              <w:jc w:val="center"/>
              <w:textAlignment w:val="center"/>
              <w:rPr>
                <w:rFonts w:ascii="宋体" w:hAnsi="宋体"/>
                <w:szCs w:val="21"/>
              </w:rPr>
            </w:pPr>
            <w:r>
              <w:rPr>
                <w:rFonts w:ascii="宋体" w:eastAsia="宋体" w:hAnsi="宋体" w:cs="宋体" w:hint="eastAsia"/>
                <w:color w:val="000000"/>
                <w:kern w:val="0"/>
                <w:szCs w:val="21"/>
                <w:lang w:bidi="ar"/>
              </w:rPr>
              <w:t>实用新型专利</w:t>
            </w:r>
          </w:p>
        </w:tc>
        <w:tc>
          <w:tcPr>
            <w:tcW w:w="1211" w:type="dxa"/>
            <w:tcBorders>
              <w:right w:val="single" w:sz="4" w:space="0" w:color="auto"/>
            </w:tcBorders>
            <w:vAlign w:val="center"/>
          </w:tcPr>
          <w:p w:rsidR="001A00F3" w:rsidRDefault="000C6924">
            <w:pPr>
              <w:widowControl/>
              <w:jc w:val="center"/>
              <w:textAlignment w:val="center"/>
              <w:rPr>
                <w:rFonts w:ascii="宋体" w:hAnsi="宋体"/>
                <w:szCs w:val="21"/>
              </w:rPr>
            </w:pPr>
            <w:r>
              <w:rPr>
                <w:rFonts w:ascii="宋体" w:eastAsia="宋体" w:hAnsi="宋体" w:cs="宋体" w:hint="eastAsia"/>
                <w:color w:val="000000"/>
                <w:kern w:val="0"/>
                <w:sz w:val="20"/>
                <w:szCs w:val="20"/>
                <w:lang w:bidi="ar"/>
              </w:rPr>
              <w:t>一种脚趾撑开器</w:t>
            </w:r>
          </w:p>
        </w:tc>
        <w:tc>
          <w:tcPr>
            <w:tcW w:w="725" w:type="dxa"/>
            <w:tcBorders>
              <w:left w:val="single" w:sz="4" w:space="0" w:color="auto"/>
            </w:tcBorders>
            <w:vAlign w:val="center"/>
          </w:tcPr>
          <w:p w:rsidR="001A00F3" w:rsidRDefault="000C6924">
            <w:pPr>
              <w:widowControl/>
              <w:jc w:val="center"/>
              <w:textAlignment w:val="center"/>
              <w:rPr>
                <w:rFonts w:ascii="宋体" w:hAnsi="宋体"/>
                <w:szCs w:val="21"/>
              </w:rPr>
            </w:pPr>
            <w:r>
              <w:rPr>
                <w:rFonts w:ascii="宋体" w:eastAsia="宋体" w:hAnsi="宋体" w:cs="宋体" w:hint="eastAsia"/>
                <w:color w:val="000000"/>
                <w:kern w:val="0"/>
                <w:szCs w:val="21"/>
                <w:lang w:bidi="ar"/>
              </w:rPr>
              <w:t>中国</w:t>
            </w:r>
          </w:p>
        </w:tc>
        <w:tc>
          <w:tcPr>
            <w:tcW w:w="1009" w:type="dxa"/>
            <w:tcBorders>
              <w:right w:val="single" w:sz="4" w:space="0" w:color="auto"/>
            </w:tcBorders>
            <w:vAlign w:val="center"/>
          </w:tcPr>
          <w:p w:rsidR="001A00F3" w:rsidRDefault="000C6924">
            <w:pPr>
              <w:widowControl/>
              <w:jc w:val="center"/>
              <w:textAlignment w:val="center"/>
              <w:rPr>
                <w:rFonts w:ascii="宋体" w:eastAsia="宋体" w:hAnsi="宋体"/>
                <w:szCs w:val="21"/>
              </w:rPr>
            </w:pPr>
            <w:r>
              <w:rPr>
                <w:rFonts w:ascii="宋体" w:eastAsia="宋体" w:hAnsi="宋体" w:cs="宋体" w:hint="eastAsia"/>
                <w:color w:val="000000"/>
                <w:kern w:val="0"/>
                <w:sz w:val="20"/>
                <w:szCs w:val="20"/>
                <w:lang w:bidi="ar"/>
              </w:rPr>
              <w:t>ZL 2018 2 0645934.4</w:t>
            </w:r>
          </w:p>
        </w:tc>
        <w:tc>
          <w:tcPr>
            <w:tcW w:w="935" w:type="dxa"/>
            <w:tcBorders>
              <w:left w:val="single" w:sz="4" w:space="0" w:color="auto"/>
            </w:tcBorders>
            <w:vAlign w:val="center"/>
          </w:tcPr>
          <w:p w:rsidR="001A00F3" w:rsidRDefault="000C6924">
            <w:pPr>
              <w:widowControl/>
              <w:jc w:val="center"/>
              <w:textAlignment w:val="center"/>
              <w:rPr>
                <w:rFonts w:ascii="宋体" w:eastAsia="宋体" w:hAnsi="宋体"/>
                <w:szCs w:val="21"/>
              </w:rPr>
            </w:pPr>
            <w:r>
              <w:rPr>
                <w:rFonts w:ascii="宋体" w:eastAsia="宋体" w:hAnsi="宋体" w:cs="宋体" w:hint="eastAsia"/>
                <w:color w:val="000000"/>
                <w:kern w:val="0"/>
                <w:szCs w:val="21"/>
                <w:lang w:bidi="ar"/>
              </w:rPr>
              <w:t>2018-4-28</w:t>
            </w:r>
          </w:p>
        </w:tc>
        <w:tc>
          <w:tcPr>
            <w:tcW w:w="798" w:type="dxa"/>
            <w:tcBorders>
              <w:right w:val="single" w:sz="4" w:space="0" w:color="auto"/>
            </w:tcBorders>
            <w:vAlign w:val="center"/>
          </w:tcPr>
          <w:p w:rsidR="001A00F3" w:rsidRDefault="000C6924">
            <w:pPr>
              <w:widowControl/>
              <w:jc w:val="center"/>
              <w:textAlignment w:val="center"/>
              <w:rPr>
                <w:rFonts w:ascii="宋体" w:eastAsia="宋体" w:hAnsi="宋体"/>
                <w:szCs w:val="21"/>
              </w:rPr>
            </w:pPr>
            <w:r>
              <w:rPr>
                <w:rFonts w:ascii="宋体" w:eastAsia="宋体" w:hAnsi="宋体" w:cs="宋体" w:hint="eastAsia"/>
                <w:color w:val="000000"/>
                <w:kern w:val="0"/>
                <w:szCs w:val="21"/>
                <w:lang w:bidi="ar"/>
              </w:rPr>
              <w:t>8728404</w:t>
            </w:r>
          </w:p>
        </w:tc>
        <w:tc>
          <w:tcPr>
            <w:tcW w:w="1080" w:type="dxa"/>
            <w:tcBorders>
              <w:left w:val="single" w:sz="4" w:space="0" w:color="auto"/>
              <w:right w:val="single" w:sz="4" w:space="0" w:color="auto"/>
            </w:tcBorders>
            <w:vAlign w:val="center"/>
          </w:tcPr>
          <w:p w:rsidR="001A00F3" w:rsidRDefault="000C6924">
            <w:pPr>
              <w:widowControl/>
              <w:jc w:val="center"/>
              <w:textAlignment w:val="center"/>
              <w:rPr>
                <w:rFonts w:ascii="宋体" w:hAnsi="宋体"/>
                <w:szCs w:val="21"/>
              </w:rPr>
            </w:pPr>
            <w:r>
              <w:rPr>
                <w:rFonts w:ascii="宋体" w:eastAsia="宋体" w:hAnsi="宋体" w:cs="宋体" w:hint="eastAsia"/>
                <w:color w:val="000000"/>
                <w:kern w:val="0"/>
                <w:szCs w:val="21"/>
                <w:lang w:bidi="ar"/>
              </w:rPr>
              <w:t>武汉市中心医院</w:t>
            </w:r>
          </w:p>
        </w:tc>
        <w:tc>
          <w:tcPr>
            <w:tcW w:w="1059" w:type="dxa"/>
            <w:tcBorders>
              <w:left w:val="single" w:sz="4" w:space="0" w:color="auto"/>
              <w:right w:val="single" w:sz="4" w:space="0" w:color="auto"/>
            </w:tcBorders>
            <w:vAlign w:val="center"/>
          </w:tcPr>
          <w:p w:rsidR="001A00F3" w:rsidRDefault="000C6924">
            <w:pPr>
              <w:widowControl/>
              <w:jc w:val="center"/>
              <w:textAlignment w:val="center"/>
              <w:rPr>
                <w:rFonts w:ascii="宋体" w:hAnsi="宋体"/>
                <w:szCs w:val="21"/>
              </w:rPr>
            </w:pPr>
            <w:r>
              <w:rPr>
                <w:rFonts w:ascii="宋体" w:eastAsia="宋体" w:hAnsi="宋体" w:cs="宋体" w:hint="eastAsia"/>
                <w:color w:val="000000"/>
                <w:kern w:val="0"/>
                <w:sz w:val="20"/>
                <w:szCs w:val="20"/>
                <w:lang w:bidi="ar"/>
              </w:rPr>
              <w:t>张雪玉、王莉、刘淑芬</w:t>
            </w:r>
          </w:p>
        </w:tc>
        <w:tc>
          <w:tcPr>
            <w:tcW w:w="766" w:type="dxa"/>
            <w:tcBorders>
              <w:left w:val="single" w:sz="4" w:space="0" w:color="auto"/>
            </w:tcBorders>
            <w:vAlign w:val="center"/>
          </w:tcPr>
          <w:p w:rsidR="001A00F3" w:rsidRDefault="000C6924">
            <w:pPr>
              <w:widowControl/>
              <w:jc w:val="center"/>
              <w:textAlignment w:val="center"/>
              <w:rPr>
                <w:rFonts w:ascii="宋体" w:hAnsi="宋体"/>
                <w:szCs w:val="21"/>
              </w:rPr>
            </w:pPr>
            <w:r>
              <w:rPr>
                <w:rFonts w:ascii="宋体" w:eastAsia="宋体" w:hAnsi="宋体" w:cs="宋体" w:hint="eastAsia"/>
                <w:color w:val="000000"/>
                <w:kern w:val="0"/>
                <w:szCs w:val="21"/>
                <w:lang w:bidi="ar"/>
              </w:rPr>
              <w:t>有效</w:t>
            </w:r>
          </w:p>
        </w:tc>
      </w:tr>
      <w:tr w:rsidR="001A00F3">
        <w:trPr>
          <w:trHeight w:val="970"/>
        </w:trPr>
        <w:tc>
          <w:tcPr>
            <w:tcW w:w="475" w:type="dxa"/>
            <w:tcBorders>
              <w:right w:val="single" w:sz="4" w:space="0" w:color="auto"/>
            </w:tcBorders>
            <w:vAlign w:val="center"/>
          </w:tcPr>
          <w:p w:rsidR="001A00F3" w:rsidRDefault="000C6924">
            <w:pPr>
              <w:widowControl/>
              <w:jc w:val="center"/>
              <w:textAlignment w:val="center"/>
              <w:rPr>
                <w:rFonts w:ascii="方正仿宋_GBK" w:eastAsia="方正仿宋_GBK"/>
                <w:szCs w:val="21"/>
              </w:rPr>
            </w:pPr>
            <w:r>
              <w:rPr>
                <w:rFonts w:ascii="方正仿宋_GBK" w:eastAsia="方正仿宋_GBK" w:hAnsi="方正仿宋_GBK" w:cs="方正仿宋_GBK" w:hint="eastAsia"/>
                <w:color w:val="000000"/>
                <w:kern w:val="0"/>
                <w:szCs w:val="21"/>
                <w:lang w:bidi="ar"/>
              </w:rPr>
              <w:t>9</w:t>
            </w:r>
          </w:p>
        </w:tc>
        <w:tc>
          <w:tcPr>
            <w:tcW w:w="1049" w:type="dxa"/>
            <w:tcBorders>
              <w:left w:val="single" w:sz="4" w:space="0" w:color="auto"/>
            </w:tcBorders>
            <w:vAlign w:val="center"/>
          </w:tcPr>
          <w:p w:rsidR="001A00F3" w:rsidRDefault="000C6924">
            <w:pPr>
              <w:widowControl/>
              <w:jc w:val="center"/>
              <w:textAlignment w:val="center"/>
              <w:rPr>
                <w:rFonts w:ascii="宋体" w:hAnsi="宋体"/>
                <w:szCs w:val="21"/>
              </w:rPr>
            </w:pPr>
            <w:r>
              <w:rPr>
                <w:rFonts w:ascii="宋体" w:eastAsia="宋体" w:hAnsi="宋体" w:cs="宋体" w:hint="eastAsia"/>
                <w:color w:val="000000"/>
                <w:kern w:val="0"/>
                <w:szCs w:val="21"/>
                <w:lang w:bidi="ar"/>
              </w:rPr>
              <w:t>实用新型专利</w:t>
            </w:r>
          </w:p>
        </w:tc>
        <w:tc>
          <w:tcPr>
            <w:tcW w:w="1211" w:type="dxa"/>
            <w:tcBorders>
              <w:right w:val="single" w:sz="4" w:space="0" w:color="auto"/>
            </w:tcBorders>
            <w:vAlign w:val="center"/>
          </w:tcPr>
          <w:p w:rsidR="001A00F3" w:rsidRDefault="000C6924">
            <w:pPr>
              <w:widowControl/>
              <w:jc w:val="center"/>
              <w:textAlignment w:val="center"/>
              <w:rPr>
                <w:rFonts w:ascii="宋体" w:hAnsi="宋体"/>
                <w:szCs w:val="21"/>
              </w:rPr>
            </w:pPr>
            <w:r>
              <w:rPr>
                <w:rFonts w:ascii="宋体" w:eastAsia="宋体" w:hAnsi="宋体" w:cs="宋体" w:hint="eastAsia"/>
                <w:color w:val="000000"/>
                <w:kern w:val="0"/>
                <w:sz w:val="20"/>
                <w:szCs w:val="20"/>
                <w:lang w:bidi="ar"/>
              </w:rPr>
              <w:t>一种智能压脉带</w:t>
            </w:r>
          </w:p>
        </w:tc>
        <w:tc>
          <w:tcPr>
            <w:tcW w:w="725" w:type="dxa"/>
            <w:tcBorders>
              <w:left w:val="single" w:sz="4" w:space="0" w:color="auto"/>
            </w:tcBorders>
            <w:vAlign w:val="center"/>
          </w:tcPr>
          <w:p w:rsidR="001A00F3" w:rsidRDefault="000C6924">
            <w:pPr>
              <w:widowControl/>
              <w:jc w:val="center"/>
              <w:textAlignment w:val="center"/>
              <w:rPr>
                <w:rFonts w:ascii="宋体" w:hAnsi="宋体"/>
                <w:szCs w:val="21"/>
              </w:rPr>
            </w:pPr>
            <w:r>
              <w:rPr>
                <w:rFonts w:ascii="宋体" w:eastAsia="宋体" w:hAnsi="宋体" w:cs="宋体" w:hint="eastAsia"/>
                <w:color w:val="000000"/>
                <w:kern w:val="0"/>
                <w:szCs w:val="21"/>
                <w:lang w:bidi="ar"/>
              </w:rPr>
              <w:t>中国</w:t>
            </w:r>
          </w:p>
        </w:tc>
        <w:tc>
          <w:tcPr>
            <w:tcW w:w="1009" w:type="dxa"/>
            <w:tcBorders>
              <w:right w:val="single" w:sz="4" w:space="0" w:color="auto"/>
            </w:tcBorders>
            <w:vAlign w:val="center"/>
          </w:tcPr>
          <w:p w:rsidR="001A00F3" w:rsidRDefault="000C6924">
            <w:pPr>
              <w:widowControl/>
              <w:jc w:val="center"/>
              <w:textAlignment w:val="center"/>
              <w:rPr>
                <w:rFonts w:ascii="宋体" w:hAnsi="宋体"/>
                <w:szCs w:val="21"/>
              </w:rPr>
            </w:pPr>
            <w:r>
              <w:rPr>
                <w:rFonts w:ascii="宋体" w:eastAsia="宋体" w:hAnsi="宋体" w:cs="宋体" w:hint="eastAsia"/>
                <w:color w:val="000000"/>
                <w:kern w:val="0"/>
                <w:sz w:val="20"/>
                <w:szCs w:val="20"/>
                <w:lang w:bidi="ar"/>
              </w:rPr>
              <w:t>ZL 2018 2 1089496.4</w:t>
            </w:r>
          </w:p>
        </w:tc>
        <w:tc>
          <w:tcPr>
            <w:tcW w:w="935" w:type="dxa"/>
            <w:tcBorders>
              <w:left w:val="single" w:sz="4" w:space="0" w:color="auto"/>
            </w:tcBorders>
            <w:vAlign w:val="center"/>
          </w:tcPr>
          <w:p w:rsidR="001A00F3" w:rsidRDefault="000C6924">
            <w:pPr>
              <w:widowControl/>
              <w:jc w:val="center"/>
              <w:textAlignment w:val="center"/>
              <w:rPr>
                <w:rFonts w:ascii="宋体" w:eastAsia="宋体" w:hAnsi="宋体"/>
                <w:szCs w:val="21"/>
              </w:rPr>
            </w:pPr>
            <w:r>
              <w:rPr>
                <w:rFonts w:ascii="宋体" w:eastAsia="宋体" w:hAnsi="宋体" w:cs="宋体" w:hint="eastAsia"/>
                <w:color w:val="000000"/>
                <w:kern w:val="0"/>
                <w:szCs w:val="21"/>
                <w:lang w:bidi="ar"/>
              </w:rPr>
              <w:t>2018-7-9</w:t>
            </w:r>
          </w:p>
        </w:tc>
        <w:tc>
          <w:tcPr>
            <w:tcW w:w="798" w:type="dxa"/>
            <w:tcBorders>
              <w:right w:val="single" w:sz="4" w:space="0" w:color="auto"/>
            </w:tcBorders>
            <w:vAlign w:val="center"/>
          </w:tcPr>
          <w:p w:rsidR="001A00F3" w:rsidRDefault="000C6924">
            <w:pPr>
              <w:widowControl/>
              <w:jc w:val="center"/>
              <w:textAlignment w:val="center"/>
              <w:rPr>
                <w:rFonts w:ascii="宋体" w:eastAsia="宋体" w:hAnsi="宋体"/>
                <w:szCs w:val="21"/>
              </w:rPr>
            </w:pPr>
            <w:r>
              <w:rPr>
                <w:rFonts w:ascii="宋体" w:eastAsia="宋体" w:hAnsi="宋体" w:cs="宋体" w:hint="eastAsia"/>
                <w:color w:val="000000"/>
                <w:kern w:val="0"/>
                <w:szCs w:val="21"/>
                <w:lang w:bidi="ar"/>
              </w:rPr>
              <w:t>9472403</w:t>
            </w:r>
          </w:p>
        </w:tc>
        <w:tc>
          <w:tcPr>
            <w:tcW w:w="1080" w:type="dxa"/>
            <w:tcBorders>
              <w:left w:val="single" w:sz="4" w:space="0" w:color="auto"/>
              <w:right w:val="single" w:sz="4" w:space="0" w:color="auto"/>
            </w:tcBorders>
            <w:vAlign w:val="center"/>
          </w:tcPr>
          <w:p w:rsidR="001A00F3" w:rsidRDefault="000C6924">
            <w:pPr>
              <w:widowControl/>
              <w:jc w:val="center"/>
              <w:textAlignment w:val="center"/>
              <w:rPr>
                <w:rFonts w:ascii="宋体" w:hAnsi="宋体"/>
                <w:szCs w:val="21"/>
              </w:rPr>
            </w:pPr>
            <w:r>
              <w:rPr>
                <w:rFonts w:ascii="宋体" w:eastAsia="宋体" w:hAnsi="宋体" w:cs="宋体" w:hint="eastAsia"/>
                <w:color w:val="000000"/>
                <w:kern w:val="0"/>
                <w:szCs w:val="21"/>
                <w:lang w:bidi="ar"/>
              </w:rPr>
              <w:t>武汉市中心医院</w:t>
            </w:r>
          </w:p>
        </w:tc>
        <w:tc>
          <w:tcPr>
            <w:tcW w:w="1059" w:type="dxa"/>
            <w:tcBorders>
              <w:left w:val="single" w:sz="4" w:space="0" w:color="auto"/>
              <w:right w:val="single" w:sz="4" w:space="0" w:color="auto"/>
            </w:tcBorders>
            <w:vAlign w:val="center"/>
          </w:tcPr>
          <w:p w:rsidR="001A00F3" w:rsidRDefault="000C6924">
            <w:pPr>
              <w:widowControl/>
              <w:jc w:val="center"/>
              <w:textAlignment w:val="center"/>
              <w:rPr>
                <w:rFonts w:ascii="宋体" w:hAnsi="宋体"/>
                <w:szCs w:val="21"/>
              </w:rPr>
            </w:pPr>
            <w:r>
              <w:rPr>
                <w:rFonts w:ascii="宋体" w:eastAsia="宋体" w:hAnsi="宋体" w:cs="宋体" w:hint="eastAsia"/>
                <w:color w:val="000000"/>
                <w:kern w:val="0"/>
                <w:sz w:val="20"/>
                <w:szCs w:val="20"/>
                <w:lang w:bidi="ar"/>
              </w:rPr>
              <w:t>黄文静；付阿丹；王莉；唐莎</w:t>
            </w:r>
          </w:p>
        </w:tc>
        <w:tc>
          <w:tcPr>
            <w:tcW w:w="766" w:type="dxa"/>
            <w:tcBorders>
              <w:left w:val="single" w:sz="4" w:space="0" w:color="auto"/>
            </w:tcBorders>
            <w:vAlign w:val="center"/>
          </w:tcPr>
          <w:p w:rsidR="001A00F3" w:rsidRDefault="000C6924">
            <w:pPr>
              <w:widowControl/>
              <w:jc w:val="center"/>
              <w:textAlignment w:val="center"/>
              <w:rPr>
                <w:rFonts w:ascii="宋体" w:hAnsi="宋体"/>
                <w:szCs w:val="21"/>
              </w:rPr>
            </w:pPr>
            <w:r>
              <w:rPr>
                <w:rFonts w:ascii="宋体" w:eastAsia="宋体" w:hAnsi="宋体" w:cs="宋体" w:hint="eastAsia"/>
                <w:color w:val="000000"/>
                <w:kern w:val="0"/>
                <w:szCs w:val="21"/>
                <w:lang w:bidi="ar"/>
              </w:rPr>
              <w:t>有效</w:t>
            </w:r>
          </w:p>
        </w:tc>
      </w:tr>
      <w:tr w:rsidR="001A00F3">
        <w:trPr>
          <w:trHeight w:val="970"/>
        </w:trPr>
        <w:tc>
          <w:tcPr>
            <w:tcW w:w="475" w:type="dxa"/>
            <w:tcBorders>
              <w:right w:val="single" w:sz="4" w:space="0" w:color="auto"/>
            </w:tcBorders>
            <w:vAlign w:val="center"/>
          </w:tcPr>
          <w:p w:rsidR="001A00F3" w:rsidRDefault="000C6924">
            <w:pPr>
              <w:widowControl/>
              <w:jc w:val="center"/>
              <w:textAlignment w:val="center"/>
              <w:rPr>
                <w:rFonts w:ascii="方正仿宋_GBK" w:eastAsia="方正仿宋_GBK"/>
                <w:szCs w:val="21"/>
              </w:rPr>
            </w:pPr>
            <w:r>
              <w:rPr>
                <w:rFonts w:ascii="方正仿宋_GBK" w:eastAsia="方正仿宋_GBK" w:hAnsi="方正仿宋_GBK" w:cs="方正仿宋_GBK" w:hint="eastAsia"/>
                <w:color w:val="000000"/>
                <w:kern w:val="0"/>
                <w:szCs w:val="21"/>
                <w:lang w:bidi="ar"/>
              </w:rPr>
              <w:t>10</w:t>
            </w:r>
          </w:p>
        </w:tc>
        <w:tc>
          <w:tcPr>
            <w:tcW w:w="1049" w:type="dxa"/>
            <w:tcBorders>
              <w:left w:val="single" w:sz="4" w:space="0" w:color="auto"/>
            </w:tcBorders>
            <w:vAlign w:val="center"/>
          </w:tcPr>
          <w:p w:rsidR="001A00F3" w:rsidRDefault="000C6924">
            <w:pPr>
              <w:widowControl/>
              <w:jc w:val="center"/>
              <w:textAlignment w:val="center"/>
              <w:rPr>
                <w:rFonts w:ascii="宋体" w:hAnsi="宋体"/>
                <w:szCs w:val="21"/>
              </w:rPr>
            </w:pPr>
            <w:r>
              <w:rPr>
                <w:rFonts w:ascii="宋体" w:eastAsia="宋体" w:hAnsi="宋体" w:cs="宋体" w:hint="eastAsia"/>
                <w:color w:val="000000"/>
                <w:kern w:val="0"/>
                <w:szCs w:val="21"/>
                <w:lang w:bidi="ar"/>
              </w:rPr>
              <w:t>实用新型专利</w:t>
            </w:r>
          </w:p>
        </w:tc>
        <w:tc>
          <w:tcPr>
            <w:tcW w:w="1211" w:type="dxa"/>
            <w:tcBorders>
              <w:right w:val="single" w:sz="4" w:space="0" w:color="auto"/>
            </w:tcBorders>
            <w:vAlign w:val="center"/>
          </w:tcPr>
          <w:p w:rsidR="001A00F3" w:rsidRDefault="000C6924">
            <w:pPr>
              <w:widowControl/>
              <w:jc w:val="center"/>
              <w:textAlignment w:val="center"/>
              <w:rPr>
                <w:rFonts w:ascii="宋体" w:hAnsi="宋体"/>
                <w:szCs w:val="21"/>
              </w:rPr>
            </w:pPr>
            <w:r>
              <w:rPr>
                <w:rFonts w:ascii="宋体" w:eastAsia="宋体" w:hAnsi="宋体" w:cs="宋体" w:hint="eastAsia"/>
                <w:color w:val="000000"/>
                <w:kern w:val="0"/>
                <w:sz w:val="20"/>
                <w:szCs w:val="20"/>
                <w:lang w:bidi="ar"/>
              </w:rPr>
              <w:t>胰岛素移动</w:t>
            </w:r>
            <w:proofErr w:type="gramStart"/>
            <w:r>
              <w:rPr>
                <w:rFonts w:ascii="宋体" w:eastAsia="宋体" w:hAnsi="宋体" w:cs="宋体" w:hint="eastAsia"/>
                <w:color w:val="000000"/>
                <w:kern w:val="0"/>
                <w:sz w:val="20"/>
                <w:szCs w:val="20"/>
                <w:lang w:bidi="ar"/>
              </w:rPr>
              <w:t>注射车</w:t>
            </w:r>
            <w:proofErr w:type="gramEnd"/>
          </w:p>
        </w:tc>
        <w:tc>
          <w:tcPr>
            <w:tcW w:w="725" w:type="dxa"/>
            <w:tcBorders>
              <w:left w:val="single" w:sz="4" w:space="0" w:color="auto"/>
            </w:tcBorders>
            <w:vAlign w:val="center"/>
          </w:tcPr>
          <w:p w:rsidR="001A00F3" w:rsidRDefault="000C6924">
            <w:pPr>
              <w:widowControl/>
              <w:jc w:val="center"/>
              <w:textAlignment w:val="center"/>
              <w:rPr>
                <w:rFonts w:ascii="宋体" w:hAnsi="宋体"/>
                <w:szCs w:val="21"/>
              </w:rPr>
            </w:pPr>
            <w:r>
              <w:rPr>
                <w:rFonts w:ascii="宋体" w:eastAsia="宋体" w:hAnsi="宋体" w:cs="宋体" w:hint="eastAsia"/>
                <w:color w:val="000000"/>
                <w:kern w:val="0"/>
                <w:szCs w:val="21"/>
                <w:lang w:bidi="ar"/>
              </w:rPr>
              <w:t>中国</w:t>
            </w:r>
          </w:p>
        </w:tc>
        <w:tc>
          <w:tcPr>
            <w:tcW w:w="1009" w:type="dxa"/>
            <w:tcBorders>
              <w:right w:val="single" w:sz="4" w:space="0" w:color="auto"/>
            </w:tcBorders>
            <w:vAlign w:val="center"/>
          </w:tcPr>
          <w:p w:rsidR="001A00F3" w:rsidRDefault="000C6924">
            <w:pPr>
              <w:widowControl/>
              <w:jc w:val="center"/>
              <w:textAlignment w:val="center"/>
              <w:rPr>
                <w:rFonts w:ascii="宋体" w:hAnsi="宋体"/>
                <w:szCs w:val="21"/>
              </w:rPr>
            </w:pPr>
            <w:r>
              <w:rPr>
                <w:rFonts w:ascii="宋体" w:eastAsia="宋体" w:hAnsi="宋体" w:cs="宋体" w:hint="eastAsia"/>
                <w:color w:val="000000"/>
                <w:kern w:val="0"/>
                <w:szCs w:val="21"/>
                <w:lang w:bidi="ar"/>
              </w:rPr>
              <w:t>ZL 2018 2 1093215.2</w:t>
            </w:r>
          </w:p>
        </w:tc>
        <w:tc>
          <w:tcPr>
            <w:tcW w:w="935" w:type="dxa"/>
            <w:tcBorders>
              <w:left w:val="single" w:sz="4" w:space="0" w:color="auto"/>
            </w:tcBorders>
            <w:vAlign w:val="center"/>
          </w:tcPr>
          <w:p w:rsidR="001A00F3" w:rsidRDefault="000C6924">
            <w:pPr>
              <w:widowControl/>
              <w:jc w:val="center"/>
              <w:textAlignment w:val="center"/>
              <w:rPr>
                <w:rFonts w:ascii="宋体" w:eastAsia="宋体" w:hAnsi="宋体"/>
                <w:szCs w:val="21"/>
              </w:rPr>
            </w:pPr>
            <w:r>
              <w:rPr>
                <w:rFonts w:ascii="宋体" w:eastAsia="宋体" w:hAnsi="宋体" w:cs="宋体" w:hint="eastAsia"/>
                <w:color w:val="000000"/>
                <w:kern w:val="0"/>
                <w:szCs w:val="21"/>
                <w:lang w:bidi="ar"/>
              </w:rPr>
              <w:t>2018-7-10</w:t>
            </w:r>
          </w:p>
        </w:tc>
        <w:tc>
          <w:tcPr>
            <w:tcW w:w="798" w:type="dxa"/>
            <w:tcBorders>
              <w:right w:val="single" w:sz="4" w:space="0" w:color="auto"/>
            </w:tcBorders>
            <w:vAlign w:val="center"/>
          </w:tcPr>
          <w:p w:rsidR="001A00F3" w:rsidRDefault="000C6924">
            <w:pPr>
              <w:widowControl/>
              <w:jc w:val="center"/>
              <w:textAlignment w:val="center"/>
              <w:rPr>
                <w:rFonts w:ascii="宋体" w:eastAsia="宋体" w:hAnsi="宋体"/>
                <w:szCs w:val="21"/>
              </w:rPr>
            </w:pPr>
            <w:r>
              <w:rPr>
                <w:rFonts w:ascii="宋体" w:eastAsia="宋体" w:hAnsi="宋体" w:cs="宋体" w:hint="eastAsia"/>
                <w:color w:val="000000"/>
                <w:kern w:val="0"/>
                <w:szCs w:val="21"/>
                <w:lang w:bidi="ar"/>
              </w:rPr>
              <w:t>9131046</w:t>
            </w:r>
          </w:p>
        </w:tc>
        <w:tc>
          <w:tcPr>
            <w:tcW w:w="1080" w:type="dxa"/>
            <w:tcBorders>
              <w:left w:val="single" w:sz="4" w:space="0" w:color="auto"/>
              <w:right w:val="single" w:sz="4" w:space="0" w:color="auto"/>
            </w:tcBorders>
            <w:vAlign w:val="center"/>
          </w:tcPr>
          <w:p w:rsidR="001A00F3" w:rsidRDefault="000C6924">
            <w:pPr>
              <w:widowControl/>
              <w:jc w:val="center"/>
              <w:textAlignment w:val="center"/>
              <w:rPr>
                <w:rFonts w:ascii="宋体" w:hAnsi="宋体"/>
                <w:szCs w:val="21"/>
              </w:rPr>
            </w:pPr>
            <w:r>
              <w:rPr>
                <w:rFonts w:ascii="宋体" w:eastAsia="宋体" w:hAnsi="宋体" w:cs="宋体" w:hint="eastAsia"/>
                <w:color w:val="000000"/>
                <w:kern w:val="0"/>
                <w:szCs w:val="21"/>
                <w:lang w:bidi="ar"/>
              </w:rPr>
              <w:t>武汉市中心医院</w:t>
            </w:r>
          </w:p>
        </w:tc>
        <w:tc>
          <w:tcPr>
            <w:tcW w:w="1059" w:type="dxa"/>
            <w:tcBorders>
              <w:left w:val="single" w:sz="4" w:space="0" w:color="auto"/>
              <w:right w:val="single" w:sz="4" w:space="0" w:color="auto"/>
            </w:tcBorders>
            <w:vAlign w:val="center"/>
          </w:tcPr>
          <w:p w:rsidR="001A00F3" w:rsidRDefault="000C6924">
            <w:pPr>
              <w:widowControl/>
              <w:jc w:val="center"/>
              <w:textAlignment w:val="center"/>
              <w:rPr>
                <w:rFonts w:ascii="宋体" w:hAnsi="宋体"/>
                <w:szCs w:val="21"/>
              </w:rPr>
            </w:pPr>
            <w:r>
              <w:rPr>
                <w:rFonts w:ascii="宋体" w:eastAsia="宋体" w:hAnsi="宋体" w:cs="宋体" w:hint="eastAsia"/>
                <w:color w:val="000000"/>
                <w:kern w:val="0"/>
                <w:sz w:val="20"/>
                <w:szCs w:val="20"/>
                <w:lang w:bidi="ar"/>
              </w:rPr>
              <w:t>罗睿唐</w:t>
            </w:r>
            <w:proofErr w:type="gramStart"/>
            <w:r>
              <w:rPr>
                <w:rFonts w:ascii="宋体" w:eastAsia="宋体" w:hAnsi="宋体" w:cs="宋体" w:hint="eastAsia"/>
                <w:color w:val="000000"/>
                <w:kern w:val="0"/>
                <w:sz w:val="20"/>
                <w:szCs w:val="20"/>
                <w:lang w:bidi="ar"/>
              </w:rPr>
              <w:t>莎</w:t>
            </w:r>
            <w:proofErr w:type="gramEnd"/>
            <w:r>
              <w:rPr>
                <w:rFonts w:ascii="宋体" w:eastAsia="宋体" w:hAnsi="宋体" w:cs="宋体" w:hint="eastAsia"/>
                <w:color w:val="000000"/>
                <w:kern w:val="0"/>
                <w:sz w:val="20"/>
                <w:szCs w:val="20"/>
                <w:lang w:bidi="ar"/>
              </w:rPr>
              <w:t>王莉何婷</w:t>
            </w:r>
          </w:p>
        </w:tc>
        <w:tc>
          <w:tcPr>
            <w:tcW w:w="766" w:type="dxa"/>
            <w:tcBorders>
              <w:left w:val="single" w:sz="4" w:space="0" w:color="auto"/>
            </w:tcBorders>
            <w:vAlign w:val="center"/>
          </w:tcPr>
          <w:p w:rsidR="001A00F3" w:rsidRDefault="000C6924">
            <w:pPr>
              <w:widowControl/>
              <w:jc w:val="center"/>
              <w:textAlignment w:val="center"/>
              <w:rPr>
                <w:rFonts w:ascii="宋体" w:hAnsi="宋体"/>
                <w:szCs w:val="21"/>
              </w:rPr>
            </w:pPr>
            <w:r>
              <w:rPr>
                <w:rFonts w:ascii="宋体" w:eastAsia="宋体" w:hAnsi="宋体" w:cs="宋体" w:hint="eastAsia"/>
                <w:color w:val="000000"/>
                <w:kern w:val="0"/>
                <w:szCs w:val="21"/>
                <w:lang w:bidi="ar"/>
              </w:rPr>
              <w:t>有效</w:t>
            </w:r>
          </w:p>
        </w:tc>
      </w:tr>
      <w:tr w:rsidR="001A00F3">
        <w:trPr>
          <w:trHeight w:val="1283"/>
        </w:trPr>
        <w:tc>
          <w:tcPr>
            <w:tcW w:w="475" w:type="dxa"/>
            <w:tcBorders>
              <w:right w:val="single" w:sz="4" w:space="0" w:color="auto"/>
            </w:tcBorders>
            <w:vAlign w:val="center"/>
          </w:tcPr>
          <w:p w:rsidR="001A00F3" w:rsidRDefault="000C6924">
            <w:pPr>
              <w:widowControl/>
              <w:jc w:val="center"/>
              <w:textAlignment w:val="center"/>
              <w:rPr>
                <w:rFonts w:ascii="方正仿宋_GBK" w:eastAsia="方正仿宋_GBK"/>
                <w:szCs w:val="21"/>
              </w:rPr>
            </w:pPr>
            <w:r>
              <w:rPr>
                <w:rFonts w:ascii="方正仿宋_GBK" w:eastAsia="方正仿宋_GBK" w:hAnsi="方正仿宋_GBK" w:cs="方正仿宋_GBK"/>
                <w:color w:val="000000"/>
                <w:kern w:val="0"/>
                <w:szCs w:val="21"/>
                <w:lang w:bidi="ar"/>
              </w:rPr>
              <w:t>11</w:t>
            </w:r>
          </w:p>
        </w:tc>
        <w:tc>
          <w:tcPr>
            <w:tcW w:w="1049" w:type="dxa"/>
            <w:tcBorders>
              <w:left w:val="single" w:sz="4" w:space="0" w:color="auto"/>
            </w:tcBorders>
            <w:vAlign w:val="center"/>
          </w:tcPr>
          <w:p w:rsidR="001A00F3" w:rsidRDefault="000C6924">
            <w:pPr>
              <w:widowControl/>
              <w:jc w:val="center"/>
              <w:textAlignment w:val="center"/>
              <w:rPr>
                <w:rFonts w:ascii="宋体" w:hAnsi="宋体"/>
                <w:szCs w:val="21"/>
              </w:rPr>
            </w:pPr>
            <w:r>
              <w:rPr>
                <w:rFonts w:ascii="宋体" w:eastAsia="宋体" w:hAnsi="宋体" w:cs="宋体" w:hint="eastAsia"/>
                <w:color w:val="000000"/>
                <w:kern w:val="0"/>
                <w:szCs w:val="21"/>
                <w:lang w:bidi="ar"/>
              </w:rPr>
              <w:t>实用新型专利</w:t>
            </w:r>
          </w:p>
        </w:tc>
        <w:tc>
          <w:tcPr>
            <w:tcW w:w="1211" w:type="dxa"/>
            <w:tcBorders>
              <w:right w:val="single" w:sz="4" w:space="0" w:color="auto"/>
            </w:tcBorders>
            <w:vAlign w:val="center"/>
          </w:tcPr>
          <w:p w:rsidR="001A00F3" w:rsidRDefault="000C6924">
            <w:pPr>
              <w:widowControl/>
              <w:jc w:val="center"/>
              <w:textAlignment w:val="center"/>
              <w:rPr>
                <w:rFonts w:ascii="宋体" w:hAnsi="宋体"/>
                <w:szCs w:val="21"/>
              </w:rPr>
            </w:pPr>
            <w:r>
              <w:rPr>
                <w:rFonts w:ascii="宋体" w:eastAsia="宋体" w:hAnsi="宋体" w:cs="宋体" w:hint="eastAsia"/>
                <w:color w:val="000000"/>
                <w:kern w:val="0"/>
                <w:sz w:val="20"/>
                <w:szCs w:val="20"/>
                <w:lang w:bidi="ar"/>
              </w:rPr>
              <w:t>一种静脉输液</w:t>
            </w:r>
            <w:proofErr w:type="gramStart"/>
            <w:r>
              <w:rPr>
                <w:rFonts w:ascii="宋体" w:eastAsia="宋体" w:hAnsi="宋体" w:cs="宋体" w:hint="eastAsia"/>
                <w:color w:val="000000"/>
                <w:kern w:val="0"/>
                <w:sz w:val="20"/>
                <w:szCs w:val="20"/>
                <w:lang w:bidi="ar"/>
              </w:rPr>
              <w:t>器节液瓶塞</w:t>
            </w:r>
            <w:proofErr w:type="gramEnd"/>
            <w:r>
              <w:rPr>
                <w:rFonts w:ascii="宋体" w:eastAsia="宋体" w:hAnsi="宋体" w:cs="宋体" w:hint="eastAsia"/>
                <w:color w:val="000000"/>
                <w:kern w:val="0"/>
                <w:sz w:val="20"/>
                <w:szCs w:val="20"/>
                <w:lang w:bidi="ar"/>
              </w:rPr>
              <w:t>穿刺设备</w:t>
            </w:r>
          </w:p>
        </w:tc>
        <w:tc>
          <w:tcPr>
            <w:tcW w:w="725" w:type="dxa"/>
            <w:tcBorders>
              <w:left w:val="single" w:sz="4" w:space="0" w:color="auto"/>
            </w:tcBorders>
            <w:vAlign w:val="center"/>
          </w:tcPr>
          <w:p w:rsidR="001A00F3" w:rsidRDefault="000C6924">
            <w:pPr>
              <w:widowControl/>
              <w:jc w:val="center"/>
              <w:textAlignment w:val="center"/>
              <w:rPr>
                <w:rFonts w:ascii="宋体" w:hAnsi="宋体"/>
                <w:szCs w:val="21"/>
              </w:rPr>
            </w:pPr>
            <w:r>
              <w:rPr>
                <w:rFonts w:ascii="宋体" w:eastAsia="宋体" w:hAnsi="宋体" w:cs="宋体" w:hint="eastAsia"/>
                <w:color w:val="000000"/>
                <w:kern w:val="0"/>
                <w:szCs w:val="21"/>
                <w:lang w:bidi="ar"/>
              </w:rPr>
              <w:t>中国</w:t>
            </w:r>
          </w:p>
        </w:tc>
        <w:tc>
          <w:tcPr>
            <w:tcW w:w="1009" w:type="dxa"/>
            <w:tcBorders>
              <w:right w:val="single" w:sz="4" w:space="0" w:color="auto"/>
            </w:tcBorders>
            <w:vAlign w:val="center"/>
          </w:tcPr>
          <w:p w:rsidR="001A00F3" w:rsidRDefault="000C6924">
            <w:pPr>
              <w:widowControl/>
              <w:jc w:val="center"/>
              <w:textAlignment w:val="center"/>
              <w:rPr>
                <w:rFonts w:ascii="宋体" w:hAnsi="宋体"/>
                <w:szCs w:val="21"/>
              </w:rPr>
            </w:pPr>
            <w:r>
              <w:rPr>
                <w:rFonts w:ascii="宋体" w:eastAsia="宋体" w:hAnsi="宋体" w:cs="宋体" w:hint="eastAsia"/>
                <w:color w:val="000000"/>
                <w:kern w:val="0"/>
                <w:sz w:val="20"/>
                <w:szCs w:val="20"/>
                <w:lang w:bidi="ar"/>
              </w:rPr>
              <w:t>ZL 2018 2 0824773.5</w:t>
            </w:r>
          </w:p>
        </w:tc>
        <w:tc>
          <w:tcPr>
            <w:tcW w:w="935" w:type="dxa"/>
            <w:tcBorders>
              <w:left w:val="single" w:sz="4" w:space="0" w:color="auto"/>
            </w:tcBorders>
            <w:vAlign w:val="center"/>
          </w:tcPr>
          <w:p w:rsidR="001A00F3" w:rsidRDefault="000C6924">
            <w:pPr>
              <w:widowControl/>
              <w:jc w:val="center"/>
              <w:textAlignment w:val="center"/>
              <w:rPr>
                <w:rFonts w:ascii="宋体" w:eastAsia="宋体" w:hAnsi="宋体"/>
                <w:szCs w:val="21"/>
              </w:rPr>
            </w:pPr>
            <w:r>
              <w:rPr>
                <w:rFonts w:ascii="宋体" w:eastAsia="宋体" w:hAnsi="宋体" w:cs="宋体" w:hint="eastAsia"/>
                <w:color w:val="000000"/>
                <w:kern w:val="0"/>
                <w:szCs w:val="21"/>
                <w:lang w:bidi="ar"/>
              </w:rPr>
              <w:t>2018-5-30</w:t>
            </w:r>
          </w:p>
        </w:tc>
        <w:tc>
          <w:tcPr>
            <w:tcW w:w="798" w:type="dxa"/>
            <w:tcBorders>
              <w:right w:val="single" w:sz="4" w:space="0" w:color="auto"/>
            </w:tcBorders>
            <w:vAlign w:val="center"/>
          </w:tcPr>
          <w:p w:rsidR="001A00F3" w:rsidRDefault="000C6924">
            <w:pPr>
              <w:widowControl/>
              <w:jc w:val="center"/>
              <w:textAlignment w:val="center"/>
              <w:rPr>
                <w:rFonts w:ascii="宋体" w:eastAsia="宋体" w:hAnsi="宋体"/>
                <w:szCs w:val="21"/>
              </w:rPr>
            </w:pPr>
            <w:r>
              <w:rPr>
                <w:rFonts w:ascii="宋体" w:eastAsia="宋体" w:hAnsi="宋体" w:cs="宋体" w:hint="eastAsia"/>
                <w:color w:val="000000"/>
                <w:kern w:val="0"/>
                <w:szCs w:val="21"/>
                <w:lang w:bidi="ar"/>
              </w:rPr>
              <w:t>8829586</w:t>
            </w:r>
          </w:p>
        </w:tc>
        <w:tc>
          <w:tcPr>
            <w:tcW w:w="1080" w:type="dxa"/>
            <w:tcBorders>
              <w:left w:val="single" w:sz="4" w:space="0" w:color="auto"/>
              <w:right w:val="single" w:sz="4" w:space="0" w:color="auto"/>
            </w:tcBorders>
            <w:vAlign w:val="center"/>
          </w:tcPr>
          <w:p w:rsidR="001A00F3" w:rsidRDefault="000C6924">
            <w:pPr>
              <w:widowControl/>
              <w:jc w:val="center"/>
              <w:textAlignment w:val="center"/>
              <w:rPr>
                <w:rFonts w:ascii="宋体" w:hAnsi="宋体"/>
                <w:szCs w:val="21"/>
              </w:rPr>
            </w:pPr>
            <w:r>
              <w:rPr>
                <w:rFonts w:ascii="宋体" w:eastAsia="宋体" w:hAnsi="宋体" w:cs="宋体" w:hint="eastAsia"/>
                <w:color w:val="000000"/>
                <w:kern w:val="0"/>
                <w:szCs w:val="21"/>
                <w:lang w:bidi="ar"/>
              </w:rPr>
              <w:t>武汉市中心医院</w:t>
            </w:r>
          </w:p>
        </w:tc>
        <w:tc>
          <w:tcPr>
            <w:tcW w:w="1059" w:type="dxa"/>
            <w:tcBorders>
              <w:left w:val="single" w:sz="4" w:space="0" w:color="auto"/>
              <w:right w:val="single" w:sz="4" w:space="0" w:color="auto"/>
            </w:tcBorders>
            <w:vAlign w:val="center"/>
          </w:tcPr>
          <w:p w:rsidR="001A00F3" w:rsidRDefault="000C6924">
            <w:pPr>
              <w:widowControl/>
              <w:jc w:val="center"/>
              <w:textAlignment w:val="center"/>
              <w:rPr>
                <w:rFonts w:ascii="宋体" w:hAnsi="宋体"/>
                <w:szCs w:val="21"/>
              </w:rPr>
            </w:pPr>
            <w:r>
              <w:rPr>
                <w:rFonts w:ascii="宋体" w:eastAsia="宋体" w:hAnsi="宋体" w:cs="宋体" w:hint="eastAsia"/>
                <w:color w:val="000000"/>
                <w:kern w:val="0"/>
                <w:sz w:val="20"/>
                <w:szCs w:val="20"/>
                <w:lang w:bidi="ar"/>
              </w:rPr>
              <w:t>汪娟</w:t>
            </w:r>
          </w:p>
        </w:tc>
        <w:tc>
          <w:tcPr>
            <w:tcW w:w="766" w:type="dxa"/>
            <w:tcBorders>
              <w:left w:val="single" w:sz="4" w:space="0" w:color="auto"/>
            </w:tcBorders>
            <w:vAlign w:val="center"/>
          </w:tcPr>
          <w:p w:rsidR="001A00F3" w:rsidRDefault="000C6924">
            <w:pPr>
              <w:widowControl/>
              <w:jc w:val="center"/>
              <w:textAlignment w:val="center"/>
              <w:rPr>
                <w:rFonts w:ascii="宋体" w:hAnsi="宋体"/>
                <w:szCs w:val="21"/>
              </w:rPr>
            </w:pPr>
            <w:r>
              <w:rPr>
                <w:rFonts w:ascii="宋体" w:eastAsia="宋体" w:hAnsi="宋体" w:cs="宋体" w:hint="eastAsia"/>
                <w:color w:val="000000"/>
                <w:kern w:val="0"/>
                <w:szCs w:val="21"/>
                <w:lang w:bidi="ar"/>
              </w:rPr>
              <w:t>有效</w:t>
            </w:r>
          </w:p>
        </w:tc>
      </w:tr>
      <w:tr w:rsidR="001A00F3">
        <w:trPr>
          <w:trHeight w:val="1283"/>
        </w:trPr>
        <w:tc>
          <w:tcPr>
            <w:tcW w:w="475" w:type="dxa"/>
            <w:tcBorders>
              <w:right w:val="single" w:sz="4" w:space="0" w:color="auto"/>
            </w:tcBorders>
            <w:vAlign w:val="center"/>
          </w:tcPr>
          <w:p w:rsidR="001A00F3" w:rsidRDefault="000C6924">
            <w:pPr>
              <w:widowControl/>
              <w:jc w:val="center"/>
              <w:textAlignment w:val="center"/>
              <w:rPr>
                <w:rFonts w:ascii="方正仿宋_GBK" w:eastAsia="方正仿宋_GBK"/>
                <w:szCs w:val="21"/>
              </w:rPr>
            </w:pPr>
            <w:r>
              <w:rPr>
                <w:rFonts w:ascii="方正仿宋_GBK" w:eastAsia="方正仿宋_GBK" w:hAnsi="方正仿宋_GBK" w:cs="方正仿宋_GBK"/>
                <w:color w:val="000000"/>
                <w:kern w:val="0"/>
                <w:szCs w:val="21"/>
                <w:lang w:bidi="ar"/>
              </w:rPr>
              <w:t>12</w:t>
            </w:r>
          </w:p>
        </w:tc>
        <w:tc>
          <w:tcPr>
            <w:tcW w:w="1049" w:type="dxa"/>
            <w:tcBorders>
              <w:left w:val="single" w:sz="4" w:space="0" w:color="auto"/>
            </w:tcBorders>
            <w:vAlign w:val="center"/>
          </w:tcPr>
          <w:p w:rsidR="001A00F3" w:rsidRDefault="000C6924">
            <w:pPr>
              <w:widowControl/>
              <w:jc w:val="center"/>
              <w:textAlignment w:val="center"/>
              <w:rPr>
                <w:rFonts w:ascii="宋体" w:hAnsi="宋体"/>
                <w:szCs w:val="21"/>
              </w:rPr>
            </w:pPr>
            <w:r>
              <w:rPr>
                <w:rFonts w:ascii="宋体" w:eastAsia="宋体" w:hAnsi="宋体" w:cs="宋体" w:hint="eastAsia"/>
                <w:color w:val="000000"/>
                <w:kern w:val="0"/>
                <w:szCs w:val="21"/>
                <w:lang w:bidi="ar"/>
              </w:rPr>
              <w:t>实用新型专利</w:t>
            </w:r>
          </w:p>
        </w:tc>
        <w:tc>
          <w:tcPr>
            <w:tcW w:w="1211" w:type="dxa"/>
            <w:tcBorders>
              <w:right w:val="single" w:sz="4" w:space="0" w:color="auto"/>
            </w:tcBorders>
            <w:vAlign w:val="center"/>
          </w:tcPr>
          <w:p w:rsidR="001A00F3" w:rsidRDefault="000C6924">
            <w:pPr>
              <w:widowControl/>
              <w:jc w:val="center"/>
              <w:textAlignment w:val="center"/>
              <w:rPr>
                <w:rFonts w:ascii="宋体" w:hAnsi="宋体"/>
                <w:szCs w:val="21"/>
              </w:rPr>
            </w:pPr>
            <w:r>
              <w:rPr>
                <w:rFonts w:ascii="宋体" w:eastAsia="宋体" w:hAnsi="宋体" w:cs="宋体" w:hint="eastAsia"/>
                <w:color w:val="000000"/>
                <w:kern w:val="0"/>
                <w:sz w:val="20"/>
                <w:szCs w:val="20"/>
                <w:lang w:bidi="ar"/>
              </w:rPr>
              <w:t>一种糖尿病病人提醒定量餐盒</w:t>
            </w:r>
          </w:p>
        </w:tc>
        <w:tc>
          <w:tcPr>
            <w:tcW w:w="725" w:type="dxa"/>
            <w:tcBorders>
              <w:left w:val="single" w:sz="4" w:space="0" w:color="auto"/>
            </w:tcBorders>
            <w:vAlign w:val="center"/>
          </w:tcPr>
          <w:p w:rsidR="001A00F3" w:rsidRDefault="000C6924">
            <w:pPr>
              <w:widowControl/>
              <w:jc w:val="center"/>
              <w:textAlignment w:val="center"/>
              <w:rPr>
                <w:rFonts w:ascii="宋体" w:hAnsi="宋体"/>
                <w:szCs w:val="21"/>
              </w:rPr>
            </w:pPr>
            <w:r>
              <w:rPr>
                <w:rFonts w:ascii="宋体" w:eastAsia="宋体" w:hAnsi="宋体" w:cs="宋体" w:hint="eastAsia"/>
                <w:color w:val="000000"/>
                <w:kern w:val="0"/>
                <w:szCs w:val="21"/>
                <w:lang w:bidi="ar"/>
              </w:rPr>
              <w:t>中国</w:t>
            </w:r>
          </w:p>
        </w:tc>
        <w:tc>
          <w:tcPr>
            <w:tcW w:w="1009" w:type="dxa"/>
            <w:tcBorders>
              <w:right w:val="single" w:sz="4" w:space="0" w:color="auto"/>
            </w:tcBorders>
            <w:vAlign w:val="center"/>
          </w:tcPr>
          <w:p w:rsidR="001A00F3" w:rsidRDefault="000C6924">
            <w:pPr>
              <w:widowControl/>
              <w:jc w:val="center"/>
              <w:textAlignment w:val="center"/>
              <w:rPr>
                <w:rFonts w:ascii="宋体" w:hAnsi="宋体"/>
                <w:szCs w:val="21"/>
              </w:rPr>
            </w:pPr>
            <w:r>
              <w:rPr>
                <w:rFonts w:ascii="宋体" w:eastAsia="宋体" w:hAnsi="宋体" w:cs="宋体" w:hint="eastAsia"/>
                <w:color w:val="000000"/>
                <w:kern w:val="0"/>
                <w:sz w:val="20"/>
                <w:szCs w:val="20"/>
                <w:lang w:bidi="ar"/>
              </w:rPr>
              <w:t>ZL2018 2 2020488.0</w:t>
            </w:r>
          </w:p>
        </w:tc>
        <w:tc>
          <w:tcPr>
            <w:tcW w:w="935" w:type="dxa"/>
            <w:tcBorders>
              <w:left w:val="single" w:sz="4" w:space="0" w:color="auto"/>
            </w:tcBorders>
            <w:vAlign w:val="center"/>
          </w:tcPr>
          <w:p w:rsidR="001A00F3" w:rsidRDefault="000C6924">
            <w:pPr>
              <w:widowControl/>
              <w:jc w:val="center"/>
              <w:textAlignment w:val="center"/>
              <w:rPr>
                <w:rFonts w:ascii="宋体" w:eastAsia="宋体" w:hAnsi="宋体"/>
                <w:szCs w:val="21"/>
              </w:rPr>
            </w:pPr>
            <w:r>
              <w:rPr>
                <w:rFonts w:ascii="宋体" w:eastAsia="宋体" w:hAnsi="宋体" w:cs="宋体" w:hint="eastAsia"/>
                <w:color w:val="000000"/>
                <w:kern w:val="0"/>
                <w:szCs w:val="21"/>
                <w:lang w:bidi="ar"/>
              </w:rPr>
              <w:t>2018-12-3</w:t>
            </w:r>
          </w:p>
        </w:tc>
        <w:tc>
          <w:tcPr>
            <w:tcW w:w="798" w:type="dxa"/>
            <w:tcBorders>
              <w:right w:val="single" w:sz="4" w:space="0" w:color="auto"/>
            </w:tcBorders>
            <w:vAlign w:val="center"/>
          </w:tcPr>
          <w:p w:rsidR="001A00F3" w:rsidRDefault="000C6924">
            <w:pPr>
              <w:widowControl/>
              <w:jc w:val="center"/>
              <w:textAlignment w:val="center"/>
              <w:rPr>
                <w:rFonts w:ascii="宋体" w:eastAsia="宋体" w:hAnsi="宋体"/>
                <w:szCs w:val="21"/>
              </w:rPr>
            </w:pPr>
            <w:r>
              <w:rPr>
                <w:rFonts w:ascii="宋体" w:eastAsia="宋体" w:hAnsi="宋体" w:cs="宋体" w:hint="eastAsia"/>
                <w:color w:val="000000"/>
                <w:kern w:val="0"/>
                <w:szCs w:val="21"/>
                <w:lang w:bidi="ar"/>
              </w:rPr>
              <w:t>10053846</w:t>
            </w:r>
          </w:p>
        </w:tc>
        <w:tc>
          <w:tcPr>
            <w:tcW w:w="1080" w:type="dxa"/>
            <w:tcBorders>
              <w:left w:val="single" w:sz="4" w:space="0" w:color="auto"/>
              <w:right w:val="single" w:sz="4" w:space="0" w:color="auto"/>
            </w:tcBorders>
            <w:vAlign w:val="center"/>
          </w:tcPr>
          <w:p w:rsidR="001A00F3" w:rsidRDefault="000C6924">
            <w:pPr>
              <w:widowControl/>
              <w:jc w:val="center"/>
              <w:textAlignment w:val="center"/>
              <w:rPr>
                <w:rFonts w:ascii="宋体" w:hAnsi="宋体"/>
                <w:szCs w:val="21"/>
              </w:rPr>
            </w:pPr>
            <w:r>
              <w:rPr>
                <w:rFonts w:ascii="宋体" w:eastAsia="宋体" w:hAnsi="宋体" w:cs="宋体" w:hint="eastAsia"/>
                <w:color w:val="000000"/>
                <w:kern w:val="0"/>
                <w:szCs w:val="21"/>
                <w:lang w:bidi="ar"/>
              </w:rPr>
              <w:t>武汉市中心医院</w:t>
            </w:r>
          </w:p>
        </w:tc>
        <w:tc>
          <w:tcPr>
            <w:tcW w:w="1059" w:type="dxa"/>
            <w:tcBorders>
              <w:left w:val="single" w:sz="4" w:space="0" w:color="auto"/>
              <w:right w:val="single" w:sz="4" w:space="0" w:color="auto"/>
            </w:tcBorders>
            <w:vAlign w:val="center"/>
          </w:tcPr>
          <w:p w:rsidR="001A00F3" w:rsidRDefault="000C6924">
            <w:pPr>
              <w:widowControl/>
              <w:jc w:val="center"/>
              <w:textAlignment w:val="center"/>
              <w:rPr>
                <w:rFonts w:ascii="宋体" w:hAnsi="宋体"/>
                <w:szCs w:val="21"/>
              </w:rPr>
            </w:pPr>
            <w:r>
              <w:rPr>
                <w:rFonts w:ascii="宋体" w:eastAsia="宋体" w:hAnsi="宋体" w:cs="宋体" w:hint="eastAsia"/>
                <w:color w:val="000000"/>
                <w:kern w:val="0"/>
                <w:sz w:val="20"/>
                <w:szCs w:val="20"/>
                <w:lang w:bidi="ar"/>
              </w:rPr>
              <w:t>唐莎、付阿丹、许琍文、黄蓉、罗睿</w:t>
            </w:r>
          </w:p>
        </w:tc>
        <w:tc>
          <w:tcPr>
            <w:tcW w:w="766" w:type="dxa"/>
            <w:tcBorders>
              <w:left w:val="single" w:sz="4" w:space="0" w:color="auto"/>
            </w:tcBorders>
            <w:vAlign w:val="center"/>
          </w:tcPr>
          <w:p w:rsidR="001A00F3" w:rsidRDefault="000C6924">
            <w:pPr>
              <w:widowControl/>
              <w:jc w:val="center"/>
              <w:textAlignment w:val="center"/>
              <w:rPr>
                <w:rFonts w:ascii="宋体" w:hAnsi="宋体"/>
                <w:szCs w:val="21"/>
              </w:rPr>
            </w:pPr>
            <w:r>
              <w:rPr>
                <w:rFonts w:ascii="宋体" w:eastAsia="宋体" w:hAnsi="宋体" w:cs="宋体" w:hint="eastAsia"/>
                <w:color w:val="000000"/>
                <w:kern w:val="0"/>
                <w:szCs w:val="21"/>
                <w:lang w:bidi="ar"/>
              </w:rPr>
              <w:t>有效</w:t>
            </w:r>
          </w:p>
        </w:tc>
      </w:tr>
      <w:tr w:rsidR="001A00F3">
        <w:trPr>
          <w:trHeight w:val="970"/>
        </w:trPr>
        <w:tc>
          <w:tcPr>
            <w:tcW w:w="475" w:type="dxa"/>
            <w:tcBorders>
              <w:right w:val="single" w:sz="4" w:space="0" w:color="auto"/>
            </w:tcBorders>
            <w:vAlign w:val="center"/>
          </w:tcPr>
          <w:p w:rsidR="001A00F3" w:rsidRDefault="000C6924">
            <w:pPr>
              <w:widowControl/>
              <w:jc w:val="center"/>
              <w:textAlignment w:val="center"/>
              <w:rPr>
                <w:rFonts w:ascii="方正仿宋_GBK" w:eastAsia="方正仿宋_GBK"/>
                <w:szCs w:val="21"/>
              </w:rPr>
            </w:pPr>
            <w:r>
              <w:rPr>
                <w:rFonts w:ascii="方正仿宋_GBK" w:eastAsia="方正仿宋_GBK" w:hAnsi="方正仿宋_GBK" w:cs="方正仿宋_GBK"/>
                <w:color w:val="000000"/>
                <w:kern w:val="0"/>
                <w:szCs w:val="21"/>
                <w:lang w:bidi="ar"/>
              </w:rPr>
              <w:lastRenderedPageBreak/>
              <w:t>13</w:t>
            </w:r>
          </w:p>
        </w:tc>
        <w:tc>
          <w:tcPr>
            <w:tcW w:w="1049" w:type="dxa"/>
            <w:tcBorders>
              <w:left w:val="single" w:sz="4" w:space="0" w:color="auto"/>
            </w:tcBorders>
            <w:vAlign w:val="center"/>
          </w:tcPr>
          <w:p w:rsidR="001A00F3" w:rsidRDefault="000C6924">
            <w:pPr>
              <w:widowControl/>
              <w:jc w:val="center"/>
              <w:textAlignment w:val="center"/>
              <w:rPr>
                <w:rFonts w:ascii="宋体" w:hAnsi="宋体"/>
                <w:szCs w:val="21"/>
              </w:rPr>
            </w:pPr>
            <w:r>
              <w:rPr>
                <w:rFonts w:ascii="宋体" w:eastAsia="宋体" w:hAnsi="宋体" w:cs="宋体" w:hint="eastAsia"/>
                <w:color w:val="000000"/>
                <w:kern w:val="0"/>
                <w:szCs w:val="21"/>
                <w:lang w:bidi="ar"/>
              </w:rPr>
              <w:t>实用新型专利</w:t>
            </w:r>
          </w:p>
        </w:tc>
        <w:tc>
          <w:tcPr>
            <w:tcW w:w="1211" w:type="dxa"/>
            <w:tcBorders>
              <w:right w:val="single" w:sz="4" w:space="0" w:color="auto"/>
            </w:tcBorders>
            <w:vAlign w:val="center"/>
          </w:tcPr>
          <w:p w:rsidR="001A00F3" w:rsidRDefault="000C6924">
            <w:pPr>
              <w:widowControl/>
              <w:jc w:val="center"/>
              <w:textAlignment w:val="center"/>
              <w:rPr>
                <w:rFonts w:ascii="宋体" w:hAnsi="宋体"/>
                <w:szCs w:val="21"/>
              </w:rPr>
            </w:pPr>
            <w:r>
              <w:rPr>
                <w:rFonts w:ascii="宋体" w:eastAsia="宋体" w:hAnsi="宋体" w:cs="宋体" w:hint="eastAsia"/>
                <w:color w:val="000000"/>
                <w:kern w:val="0"/>
                <w:sz w:val="20"/>
                <w:szCs w:val="20"/>
                <w:lang w:bidi="ar"/>
              </w:rPr>
              <w:t>一种便于拼接组装的</w:t>
            </w:r>
            <w:proofErr w:type="gramStart"/>
            <w:r>
              <w:rPr>
                <w:rFonts w:ascii="宋体" w:eastAsia="宋体" w:hAnsi="宋体" w:cs="宋体" w:hint="eastAsia"/>
                <w:color w:val="000000"/>
                <w:kern w:val="0"/>
                <w:sz w:val="20"/>
                <w:szCs w:val="20"/>
                <w:lang w:bidi="ar"/>
              </w:rPr>
              <w:t>防摔型医疗</w:t>
            </w:r>
            <w:proofErr w:type="gramEnd"/>
            <w:r>
              <w:rPr>
                <w:rFonts w:ascii="宋体" w:eastAsia="宋体" w:hAnsi="宋体" w:cs="宋体" w:hint="eastAsia"/>
                <w:color w:val="000000"/>
                <w:kern w:val="0"/>
                <w:sz w:val="20"/>
                <w:szCs w:val="20"/>
                <w:lang w:bidi="ar"/>
              </w:rPr>
              <w:t>器械</w:t>
            </w:r>
          </w:p>
        </w:tc>
        <w:tc>
          <w:tcPr>
            <w:tcW w:w="725" w:type="dxa"/>
            <w:tcBorders>
              <w:left w:val="single" w:sz="4" w:space="0" w:color="auto"/>
            </w:tcBorders>
            <w:vAlign w:val="center"/>
          </w:tcPr>
          <w:p w:rsidR="001A00F3" w:rsidRDefault="000C6924">
            <w:pPr>
              <w:widowControl/>
              <w:jc w:val="center"/>
              <w:textAlignment w:val="center"/>
              <w:rPr>
                <w:rFonts w:ascii="宋体" w:hAnsi="宋体"/>
                <w:szCs w:val="21"/>
              </w:rPr>
            </w:pPr>
            <w:r>
              <w:rPr>
                <w:rFonts w:ascii="宋体" w:eastAsia="宋体" w:hAnsi="宋体" w:cs="宋体" w:hint="eastAsia"/>
                <w:color w:val="000000"/>
                <w:kern w:val="0"/>
                <w:szCs w:val="21"/>
                <w:lang w:bidi="ar"/>
              </w:rPr>
              <w:t>中国</w:t>
            </w:r>
          </w:p>
        </w:tc>
        <w:tc>
          <w:tcPr>
            <w:tcW w:w="1009" w:type="dxa"/>
            <w:tcBorders>
              <w:right w:val="single" w:sz="4" w:space="0" w:color="auto"/>
            </w:tcBorders>
            <w:vAlign w:val="center"/>
          </w:tcPr>
          <w:p w:rsidR="001A00F3" w:rsidRDefault="000C6924">
            <w:pPr>
              <w:widowControl/>
              <w:jc w:val="center"/>
              <w:textAlignment w:val="center"/>
              <w:rPr>
                <w:rFonts w:ascii="宋体" w:hAnsi="宋体"/>
                <w:szCs w:val="21"/>
              </w:rPr>
            </w:pPr>
            <w:r>
              <w:rPr>
                <w:rFonts w:ascii="宋体" w:eastAsia="宋体" w:hAnsi="宋体" w:cs="宋体" w:hint="eastAsia"/>
                <w:color w:val="000000"/>
                <w:kern w:val="0"/>
                <w:sz w:val="20"/>
                <w:szCs w:val="20"/>
                <w:lang w:bidi="ar"/>
              </w:rPr>
              <w:t>ZL201820898221.9</w:t>
            </w:r>
          </w:p>
        </w:tc>
        <w:tc>
          <w:tcPr>
            <w:tcW w:w="935" w:type="dxa"/>
            <w:tcBorders>
              <w:left w:val="single" w:sz="4" w:space="0" w:color="auto"/>
            </w:tcBorders>
            <w:vAlign w:val="center"/>
          </w:tcPr>
          <w:p w:rsidR="001A00F3" w:rsidRDefault="000C6924">
            <w:pPr>
              <w:widowControl/>
              <w:jc w:val="center"/>
              <w:textAlignment w:val="center"/>
              <w:rPr>
                <w:rFonts w:ascii="宋体" w:eastAsia="宋体" w:hAnsi="宋体"/>
                <w:szCs w:val="21"/>
              </w:rPr>
            </w:pPr>
            <w:r>
              <w:rPr>
                <w:rFonts w:ascii="宋体" w:eastAsia="宋体" w:hAnsi="宋体" w:cs="宋体" w:hint="eastAsia"/>
                <w:color w:val="000000"/>
                <w:kern w:val="0"/>
                <w:szCs w:val="21"/>
                <w:lang w:bidi="ar"/>
              </w:rPr>
              <w:t>2018-6-11</w:t>
            </w:r>
          </w:p>
        </w:tc>
        <w:tc>
          <w:tcPr>
            <w:tcW w:w="798" w:type="dxa"/>
            <w:tcBorders>
              <w:right w:val="single" w:sz="4" w:space="0" w:color="auto"/>
            </w:tcBorders>
            <w:vAlign w:val="center"/>
          </w:tcPr>
          <w:p w:rsidR="001A00F3" w:rsidRDefault="000C6924">
            <w:pPr>
              <w:widowControl/>
              <w:jc w:val="center"/>
              <w:textAlignment w:val="center"/>
              <w:rPr>
                <w:rFonts w:ascii="宋体" w:eastAsia="宋体" w:hAnsi="宋体"/>
                <w:szCs w:val="21"/>
              </w:rPr>
            </w:pPr>
            <w:r>
              <w:rPr>
                <w:rFonts w:ascii="宋体" w:eastAsia="宋体" w:hAnsi="宋体" w:cs="宋体" w:hint="eastAsia"/>
                <w:color w:val="000000"/>
                <w:kern w:val="0"/>
                <w:szCs w:val="21"/>
                <w:lang w:bidi="ar"/>
              </w:rPr>
              <w:t>9528626</w:t>
            </w:r>
          </w:p>
        </w:tc>
        <w:tc>
          <w:tcPr>
            <w:tcW w:w="1080" w:type="dxa"/>
            <w:tcBorders>
              <w:left w:val="single" w:sz="4" w:space="0" w:color="auto"/>
              <w:right w:val="single" w:sz="4" w:space="0" w:color="auto"/>
            </w:tcBorders>
            <w:vAlign w:val="center"/>
          </w:tcPr>
          <w:p w:rsidR="001A00F3" w:rsidRDefault="000C6924">
            <w:pPr>
              <w:widowControl/>
              <w:jc w:val="center"/>
              <w:textAlignment w:val="center"/>
              <w:rPr>
                <w:rFonts w:ascii="宋体" w:hAnsi="宋体"/>
                <w:szCs w:val="21"/>
              </w:rPr>
            </w:pPr>
            <w:r>
              <w:rPr>
                <w:rFonts w:ascii="宋体" w:eastAsia="宋体" w:hAnsi="宋体" w:cs="宋体" w:hint="eastAsia"/>
                <w:color w:val="000000"/>
                <w:kern w:val="0"/>
                <w:szCs w:val="21"/>
                <w:lang w:bidi="ar"/>
              </w:rPr>
              <w:t>武汉市中心医院</w:t>
            </w:r>
          </w:p>
        </w:tc>
        <w:tc>
          <w:tcPr>
            <w:tcW w:w="1059" w:type="dxa"/>
            <w:tcBorders>
              <w:left w:val="single" w:sz="4" w:space="0" w:color="auto"/>
              <w:right w:val="single" w:sz="4" w:space="0" w:color="auto"/>
            </w:tcBorders>
            <w:vAlign w:val="center"/>
          </w:tcPr>
          <w:p w:rsidR="001A00F3" w:rsidRDefault="000C6924">
            <w:pPr>
              <w:widowControl/>
              <w:jc w:val="center"/>
              <w:textAlignment w:val="center"/>
              <w:rPr>
                <w:rFonts w:ascii="宋体" w:hAnsi="宋体"/>
                <w:szCs w:val="21"/>
              </w:rPr>
            </w:pPr>
            <w:r>
              <w:rPr>
                <w:rFonts w:ascii="宋体" w:eastAsia="宋体" w:hAnsi="宋体" w:cs="宋体" w:hint="eastAsia"/>
                <w:color w:val="000000"/>
                <w:kern w:val="0"/>
                <w:sz w:val="20"/>
                <w:szCs w:val="20"/>
                <w:lang w:bidi="ar"/>
              </w:rPr>
              <w:t>刘青、柏海涛、欧阳仁秀</w:t>
            </w:r>
          </w:p>
        </w:tc>
        <w:tc>
          <w:tcPr>
            <w:tcW w:w="766" w:type="dxa"/>
            <w:tcBorders>
              <w:left w:val="single" w:sz="4" w:space="0" w:color="auto"/>
            </w:tcBorders>
            <w:vAlign w:val="center"/>
          </w:tcPr>
          <w:p w:rsidR="001A00F3" w:rsidRDefault="000C6924">
            <w:pPr>
              <w:widowControl/>
              <w:jc w:val="center"/>
              <w:textAlignment w:val="center"/>
              <w:rPr>
                <w:rFonts w:ascii="宋体" w:hAnsi="宋体"/>
                <w:szCs w:val="21"/>
              </w:rPr>
            </w:pPr>
            <w:r>
              <w:rPr>
                <w:rFonts w:ascii="宋体" w:eastAsia="宋体" w:hAnsi="宋体" w:cs="宋体" w:hint="eastAsia"/>
                <w:color w:val="000000"/>
                <w:kern w:val="0"/>
                <w:szCs w:val="21"/>
                <w:lang w:bidi="ar"/>
              </w:rPr>
              <w:t>有效</w:t>
            </w:r>
          </w:p>
        </w:tc>
      </w:tr>
      <w:tr w:rsidR="001A00F3">
        <w:trPr>
          <w:trHeight w:val="1200"/>
        </w:trPr>
        <w:tc>
          <w:tcPr>
            <w:tcW w:w="475" w:type="dxa"/>
            <w:tcBorders>
              <w:right w:val="single" w:sz="4" w:space="0" w:color="auto"/>
            </w:tcBorders>
            <w:vAlign w:val="center"/>
          </w:tcPr>
          <w:p w:rsidR="001A00F3" w:rsidRDefault="000C6924">
            <w:pPr>
              <w:widowControl/>
              <w:jc w:val="center"/>
              <w:textAlignment w:val="center"/>
              <w:rPr>
                <w:rFonts w:ascii="方正仿宋_GBK" w:eastAsia="方正仿宋_GBK"/>
                <w:szCs w:val="21"/>
              </w:rPr>
            </w:pPr>
            <w:r>
              <w:rPr>
                <w:rFonts w:ascii="方正仿宋_GBK" w:eastAsia="方正仿宋_GBK" w:hAnsi="方正仿宋_GBK" w:cs="方正仿宋_GBK"/>
                <w:color w:val="000000"/>
                <w:kern w:val="0"/>
                <w:szCs w:val="21"/>
                <w:lang w:bidi="ar"/>
              </w:rPr>
              <w:t>14</w:t>
            </w:r>
          </w:p>
        </w:tc>
        <w:tc>
          <w:tcPr>
            <w:tcW w:w="1049" w:type="dxa"/>
            <w:tcBorders>
              <w:left w:val="single" w:sz="4" w:space="0" w:color="auto"/>
            </w:tcBorders>
            <w:vAlign w:val="center"/>
          </w:tcPr>
          <w:p w:rsidR="001A00F3" w:rsidRDefault="000C6924">
            <w:pPr>
              <w:widowControl/>
              <w:jc w:val="center"/>
              <w:textAlignment w:val="center"/>
              <w:rPr>
                <w:rFonts w:ascii="宋体" w:hAnsi="宋体"/>
                <w:szCs w:val="21"/>
              </w:rPr>
            </w:pPr>
            <w:r>
              <w:rPr>
                <w:rFonts w:ascii="宋体" w:eastAsia="宋体" w:hAnsi="宋体" w:cs="宋体" w:hint="eastAsia"/>
                <w:color w:val="000000"/>
                <w:kern w:val="0"/>
                <w:szCs w:val="21"/>
                <w:lang w:bidi="ar"/>
              </w:rPr>
              <w:t>实用新型专利</w:t>
            </w:r>
          </w:p>
        </w:tc>
        <w:tc>
          <w:tcPr>
            <w:tcW w:w="1211" w:type="dxa"/>
            <w:tcBorders>
              <w:right w:val="single" w:sz="4" w:space="0" w:color="auto"/>
            </w:tcBorders>
            <w:vAlign w:val="center"/>
          </w:tcPr>
          <w:p w:rsidR="001A00F3" w:rsidRDefault="000C6924">
            <w:pPr>
              <w:widowControl/>
              <w:jc w:val="center"/>
              <w:textAlignment w:val="center"/>
              <w:rPr>
                <w:rFonts w:ascii="宋体" w:hAnsi="宋体"/>
                <w:szCs w:val="21"/>
              </w:rPr>
            </w:pPr>
            <w:r>
              <w:rPr>
                <w:rFonts w:ascii="宋体" w:eastAsia="宋体" w:hAnsi="宋体" w:cs="宋体" w:hint="eastAsia"/>
                <w:color w:val="000000"/>
                <w:kern w:val="0"/>
                <w:sz w:val="20"/>
                <w:szCs w:val="20"/>
                <w:lang w:bidi="ar"/>
              </w:rPr>
              <w:t>一种卧床患者</w:t>
            </w:r>
            <w:proofErr w:type="gramStart"/>
            <w:r>
              <w:rPr>
                <w:rFonts w:ascii="宋体" w:eastAsia="宋体" w:hAnsi="宋体" w:cs="宋体" w:hint="eastAsia"/>
                <w:color w:val="000000"/>
                <w:kern w:val="0"/>
                <w:sz w:val="20"/>
                <w:szCs w:val="20"/>
                <w:lang w:bidi="ar"/>
              </w:rPr>
              <w:t>良肢位摆放</w:t>
            </w:r>
            <w:proofErr w:type="gramEnd"/>
            <w:r>
              <w:rPr>
                <w:rFonts w:ascii="宋体" w:eastAsia="宋体" w:hAnsi="宋体" w:cs="宋体" w:hint="eastAsia"/>
                <w:color w:val="000000"/>
                <w:kern w:val="0"/>
                <w:sz w:val="20"/>
                <w:szCs w:val="20"/>
                <w:lang w:bidi="ar"/>
              </w:rPr>
              <w:t>垫枕</w:t>
            </w:r>
          </w:p>
        </w:tc>
        <w:tc>
          <w:tcPr>
            <w:tcW w:w="725" w:type="dxa"/>
            <w:tcBorders>
              <w:left w:val="single" w:sz="4" w:space="0" w:color="auto"/>
            </w:tcBorders>
            <w:vAlign w:val="center"/>
          </w:tcPr>
          <w:p w:rsidR="001A00F3" w:rsidRDefault="000C6924">
            <w:pPr>
              <w:widowControl/>
              <w:jc w:val="center"/>
              <w:textAlignment w:val="center"/>
              <w:rPr>
                <w:rFonts w:ascii="宋体" w:hAnsi="宋体"/>
                <w:szCs w:val="21"/>
              </w:rPr>
            </w:pPr>
            <w:r>
              <w:rPr>
                <w:rFonts w:ascii="宋体" w:eastAsia="宋体" w:hAnsi="宋体" w:cs="宋体" w:hint="eastAsia"/>
                <w:color w:val="000000"/>
                <w:kern w:val="0"/>
                <w:szCs w:val="21"/>
                <w:lang w:bidi="ar"/>
              </w:rPr>
              <w:t>中国</w:t>
            </w:r>
          </w:p>
        </w:tc>
        <w:tc>
          <w:tcPr>
            <w:tcW w:w="1009" w:type="dxa"/>
            <w:tcBorders>
              <w:right w:val="single" w:sz="4" w:space="0" w:color="auto"/>
            </w:tcBorders>
            <w:vAlign w:val="center"/>
          </w:tcPr>
          <w:p w:rsidR="001A00F3" w:rsidRDefault="000C6924">
            <w:pPr>
              <w:widowControl/>
              <w:jc w:val="center"/>
              <w:textAlignment w:val="center"/>
              <w:rPr>
                <w:rFonts w:ascii="宋体" w:hAnsi="宋体"/>
                <w:szCs w:val="21"/>
              </w:rPr>
            </w:pPr>
            <w:r>
              <w:rPr>
                <w:rFonts w:ascii="宋体" w:eastAsia="宋体" w:hAnsi="宋体" w:cs="宋体" w:hint="eastAsia"/>
                <w:color w:val="000000"/>
                <w:kern w:val="0"/>
                <w:sz w:val="20"/>
                <w:szCs w:val="20"/>
                <w:lang w:bidi="ar"/>
              </w:rPr>
              <w:t>ZL2018 2 0431966.4</w:t>
            </w:r>
          </w:p>
        </w:tc>
        <w:tc>
          <w:tcPr>
            <w:tcW w:w="935" w:type="dxa"/>
            <w:tcBorders>
              <w:left w:val="single" w:sz="4" w:space="0" w:color="auto"/>
            </w:tcBorders>
            <w:vAlign w:val="center"/>
          </w:tcPr>
          <w:p w:rsidR="001A00F3" w:rsidRDefault="000C6924">
            <w:pPr>
              <w:widowControl/>
              <w:jc w:val="center"/>
              <w:textAlignment w:val="center"/>
              <w:rPr>
                <w:rFonts w:ascii="宋体" w:eastAsia="宋体" w:hAnsi="宋体"/>
                <w:szCs w:val="21"/>
              </w:rPr>
            </w:pPr>
            <w:r>
              <w:rPr>
                <w:rFonts w:ascii="宋体" w:eastAsia="宋体" w:hAnsi="宋体" w:cs="宋体" w:hint="eastAsia"/>
                <w:color w:val="000000"/>
                <w:kern w:val="0"/>
                <w:szCs w:val="21"/>
                <w:lang w:bidi="ar"/>
              </w:rPr>
              <w:t>2018-3-27</w:t>
            </w:r>
          </w:p>
        </w:tc>
        <w:tc>
          <w:tcPr>
            <w:tcW w:w="798" w:type="dxa"/>
            <w:tcBorders>
              <w:right w:val="single" w:sz="4" w:space="0" w:color="auto"/>
            </w:tcBorders>
            <w:vAlign w:val="center"/>
          </w:tcPr>
          <w:p w:rsidR="001A00F3" w:rsidRDefault="000C6924">
            <w:pPr>
              <w:widowControl/>
              <w:jc w:val="center"/>
              <w:textAlignment w:val="center"/>
              <w:rPr>
                <w:rFonts w:ascii="宋体" w:eastAsia="宋体" w:hAnsi="宋体"/>
                <w:szCs w:val="21"/>
              </w:rPr>
            </w:pPr>
            <w:r>
              <w:rPr>
                <w:rFonts w:ascii="宋体" w:eastAsia="宋体" w:hAnsi="宋体" w:cs="宋体" w:hint="eastAsia"/>
                <w:color w:val="000000"/>
                <w:kern w:val="0"/>
                <w:szCs w:val="21"/>
                <w:lang w:bidi="ar"/>
              </w:rPr>
              <w:t>8607428</w:t>
            </w:r>
          </w:p>
        </w:tc>
        <w:tc>
          <w:tcPr>
            <w:tcW w:w="1080" w:type="dxa"/>
            <w:tcBorders>
              <w:left w:val="single" w:sz="4" w:space="0" w:color="auto"/>
              <w:right w:val="single" w:sz="4" w:space="0" w:color="auto"/>
            </w:tcBorders>
            <w:vAlign w:val="center"/>
          </w:tcPr>
          <w:p w:rsidR="001A00F3" w:rsidRDefault="000C6924">
            <w:pPr>
              <w:widowControl/>
              <w:jc w:val="center"/>
              <w:textAlignment w:val="center"/>
              <w:rPr>
                <w:rFonts w:ascii="宋体" w:hAnsi="宋体"/>
                <w:szCs w:val="21"/>
              </w:rPr>
            </w:pPr>
            <w:r>
              <w:rPr>
                <w:rFonts w:ascii="宋体" w:eastAsia="宋体" w:hAnsi="宋体" w:cs="宋体" w:hint="eastAsia"/>
                <w:color w:val="000000"/>
                <w:kern w:val="0"/>
                <w:szCs w:val="21"/>
                <w:lang w:bidi="ar"/>
              </w:rPr>
              <w:t>武汉市中心医院</w:t>
            </w:r>
          </w:p>
        </w:tc>
        <w:tc>
          <w:tcPr>
            <w:tcW w:w="1059" w:type="dxa"/>
            <w:tcBorders>
              <w:left w:val="single" w:sz="4" w:space="0" w:color="auto"/>
              <w:right w:val="single" w:sz="4" w:space="0" w:color="auto"/>
            </w:tcBorders>
            <w:vAlign w:val="center"/>
          </w:tcPr>
          <w:p w:rsidR="001A00F3" w:rsidRDefault="000C6924">
            <w:pPr>
              <w:widowControl/>
              <w:jc w:val="center"/>
              <w:textAlignment w:val="center"/>
              <w:rPr>
                <w:rFonts w:ascii="宋体" w:hAnsi="宋体"/>
                <w:szCs w:val="21"/>
              </w:rPr>
            </w:pPr>
            <w:r>
              <w:rPr>
                <w:rFonts w:ascii="宋体" w:eastAsia="宋体" w:hAnsi="宋体" w:cs="宋体" w:hint="eastAsia"/>
                <w:color w:val="000000"/>
                <w:kern w:val="0"/>
                <w:sz w:val="20"/>
                <w:szCs w:val="20"/>
                <w:lang w:bidi="ar"/>
              </w:rPr>
              <w:t>彭夏培</w:t>
            </w:r>
          </w:p>
        </w:tc>
        <w:tc>
          <w:tcPr>
            <w:tcW w:w="766" w:type="dxa"/>
            <w:tcBorders>
              <w:left w:val="single" w:sz="4" w:space="0" w:color="auto"/>
            </w:tcBorders>
            <w:vAlign w:val="center"/>
          </w:tcPr>
          <w:p w:rsidR="001A00F3" w:rsidRDefault="000C6924">
            <w:pPr>
              <w:widowControl/>
              <w:jc w:val="center"/>
              <w:textAlignment w:val="center"/>
              <w:rPr>
                <w:rFonts w:ascii="宋体" w:hAnsi="宋体"/>
                <w:szCs w:val="21"/>
              </w:rPr>
            </w:pPr>
            <w:r>
              <w:rPr>
                <w:rFonts w:ascii="宋体" w:eastAsia="宋体" w:hAnsi="宋体" w:cs="宋体" w:hint="eastAsia"/>
                <w:color w:val="000000"/>
                <w:kern w:val="0"/>
                <w:szCs w:val="21"/>
                <w:lang w:bidi="ar"/>
              </w:rPr>
              <w:t>有效</w:t>
            </w:r>
          </w:p>
        </w:tc>
      </w:tr>
      <w:tr w:rsidR="001A00F3">
        <w:trPr>
          <w:trHeight w:val="1037"/>
        </w:trPr>
        <w:tc>
          <w:tcPr>
            <w:tcW w:w="475" w:type="dxa"/>
            <w:tcBorders>
              <w:right w:val="single" w:sz="4" w:space="0" w:color="auto"/>
            </w:tcBorders>
            <w:vAlign w:val="center"/>
          </w:tcPr>
          <w:p w:rsidR="001A00F3" w:rsidRDefault="000C6924">
            <w:pPr>
              <w:widowControl/>
              <w:jc w:val="center"/>
              <w:textAlignment w:val="center"/>
              <w:rPr>
                <w:rFonts w:ascii="方正仿宋_GBK" w:eastAsia="方正仿宋_GBK"/>
                <w:szCs w:val="21"/>
              </w:rPr>
            </w:pPr>
            <w:r>
              <w:rPr>
                <w:rFonts w:ascii="方正仿宋_GBK" w:eastAsia="方正仿宋_GBK" w:hAnsi="方正仿宋_GBK" w:cs="方正仿宋_GBK"/>
                <w:color w:val="000000"/>
                <w:kern w:val="0"/>
                <w:szCs w:val="21"/>
                <w:lang w:bidi="ar"/>
              </w:rPr>
              <w:t>15</w:t>
            </w:r>
          </w:p>
        </w:tc>
        <w:tc>
          <w:tcPr>
            <w:tcW w:w="1049" w:type="dxa"/>
            <w:tcBorders>
              <w:left w:val="single" w:sz="4" w:space="0" w:color="auto"/>
            </w:tcBorders>
            <w:vAlign w:val="center"/>
          </w:tcPr>
          <w:p w:rsidR="001A00F3" w:rsidRDefault="000C6924">
            <w:pPr>
              <w:widowControl/>
              <w:jc w:val="center"/>
              <w:textAlignment w:val="center"/>
              <w:rPr>
                <w:rFonts w:ascii="宋体" w:hAnsi="宋体"/>
                <w:szCs w:val="21"/>
              </w:rPr>
            </w:pPr>
            <w:r>
              <w:rPr>
                <w:rFonts w:ascii="宋体" w:eastAsia="宋体" w:hAnsi="宋体" w:cs="宋体" w:hint="eastAsia"/>
                <w:color w:val="000000"/>
                <w:kern w:val="0"/>
                <w:szCs w:val="21"/>
                <w:lang w:bidi="ar"/>
              </w:rPr>
              <w:t>实用新型专利</w:t>
            </w:r>
          </w:p>
        </w:tc>
        <w:tc>
          <w:tcPr>
            <w:tcW w:w="1211" w:type="dxa"/>
            <w:tcBorders>
              <w:right w:val="single" w:sz="4" w:space="0" w:color="auto"/>
            </w:tcBorders>
            <w:vAlign w:val="center"/>
          </w:tcPr>
          <w:p w:rsidR="001A00F3" w:rsidRDefault="000C6924">
            <w:pPr>
              <w:widowControl/>
              <w:jc w:val="center"/>
              <w:textAlignment w:val="center"/>
              <w:rPr>
                <w:rFonts w:ascii="宋体" w:hAnsi="宋体"/>
                <w:szCs w:val="21"/>
              </w:rPr>
            </w:pPr>
            <w:r>
              <w:rPr>
                <w:rFonts w:ascii="宋体" w:eastAsia="宋体" w:hAnsi="宋体" w:cs="宋体" w:hint="eastAsia"/>
                <w:color w:val="000000"/>
                <w:kern w:val="0"/>
                <w:sz w:val="20"/>
                <w:szCs w:val="20"/>
                <w:lang w:bidi="ar"/>
              </w:rPr>
              <w:t>自动负压引流装置</w:t>
            </w:r>
          </w:p>
        </w:tc>
        <w:tc>
          <w:tcPr>
            <w:tcW w:w="725" w:type="dxa"/>
            <w:tcBorders>
              <w:left w:val="single" w:sz="4" w:space="0" w:color="auto"/>
            </w:tcBorders>
            <w:vAlign w:val="center"/>
          </w:tcPr>
          <w:p w:rsidR="001A00F3" w:rsidRDefault="000C6924">
            <w:pPr>
              <w:widowControl/>
              <w:jc w:val="center"/>
              <w:textAlignment w:val="center"/>
              <w:rPr>
                <w:rFonts w:ascii="宋体" w:hAnsi="宋体"/>
                <w:szCs w:val="21"/>
              </w:rPr>
            </w:pPr>
            <w:r>
              <w:rPr>
                <w:rFonts w:ascii="宋体" w:eastAsia="宋体" w:hAnsi="宋体" w:cs="宋体" w:hint="eastAsia"/>
                <w:color w:val="000000"/>
                <w:kern w:val="0"/>
                <w:szCs w:val="21"/>
                <w:lang w:bidi="ar"/>
              </w:rPr>
              <w:t>中国</w:t>
            </w:r>
          </w:p>
        </w:tc>
        <w:tc>
          <w:tcPr>
            <w:tcW w:w="1009" w:type="dxa"/>
            <w:tcBorders>
              <w:right w:val="single" w:sz="4" w:space="0" w:color="auto"/>
            </w:tcBorders>
            <w:vAlign w:val="center"/>
          </w:tcPr>
          <w:p w:rsidR="001A00F3" w:rsidRDefault="000C6924">
            <w:pPr>
              <w:widowControl/>
              <w:jc w:val="center"/>
              <w:textAlignment w:val="center"/>
              <w:rPr>
                <w:rFonts w:ascii="宋体" w:hAnsi="宋体"/>
                <w:szCs w:val="21"/>
              </w:rPr>
            </w:pPr>
            <w:r>
              <w:rPr>
                <w:rFonts w:ascii="宋体" w:eastAsia="宋体" w:hAnsi="宋体" w:cs="宋体" w:hint="eastAsia"/>
                <w:color w:val="000000"/>
                <w:kern w:val="0"/>
                <w:sz w:val="20"/>
                <w:szCs w:val="20"/>
                <w:lang w:bidi="ar"/>
              </w:rPr>
              <w:t>ZL 2018 2 2109689.8</w:t>
            </w:r>
          </w:p>
        </w:tc>
        <w:tc>
          <w:tcPr>
            <w:tcW w:w="935" w:type="dxa"/>
            <w:tcBorders>
              <w:left w:val="single" w:sz="4" w:space="0" w:color="auto"/>
            </w:tcBorders>
            <w:vAlign w:val="center"/>
          </w:tcPr>
          <w:p w:rsidR="001A00F3" w:rsidRDefault="000C6924">
            <w:pPr>
              <w:widowControl/>
              <w:jc w:val="center"/>
              <w:textAlignment w:val="center"/>
              <w:rPr>
                <w:rFonts w:ascii="宋体" w:eastAsia="宋体" w:hAnsi="宋体"/>
                <w:szCs w:val="21"/>
              </w:rPr>
            </w:pPr>
            <w:r>
              <w:rPr>
                <w:rFonts w:ascii="宋体" w:eastAsia="宋体" w:hAnsi="宋体" w:cs="宋体" w:hint="eastAsia"/>
                <w:color w:val="000000"/>
                <w:kern w:val="0"/>
                <w:szCs w:val="21"/>
                <w:lang w:bidi="ar"/>
              </w:rPr>
              <w:t>2018-12-13</w:t>
            </w:r>
          </w:p>
        </w:tc>
        <w:tc>
          <w:tcPr>
            <w:tcW w:w="798" w:type="dxa"/>
            <w:tcBorders>
              <w:right w:val="single" w:sz="4" w:space="0" w:color="auto"/>
            </w:tcBorders>
            <w:vAlign w:val="center"/>
          </w:tcPr>
          <w:p w:rsidR="001A00F3" w:rsidRDefault="000C6924">
            <w:pPr>
              <w:widowControl/>
              <w:jc w:val="center"/>
              <w:textAlignment w:val="center"/>
              <w:rPr>
                <w:rFonts w:ascii="宋体" w:eastAsia="宋体" w:hAnsi="宋体"/>
                <w:szCs w:val="21"/>
              </w:rPr>
            </w:pPr>
            <w:r>
              <w:rPr>
                <w:rFonts w:ascii="宋体" w:eastAsia="宋体" w:hAnsi="宋体" w:cs="宋体" w:hint="eastAsia"/>
                <w:color w:val="000000"/>
                <w:kern w:val="0"/>
                <w:szCs w:val="21"/>
                <w:lang w:bidi="ar"/>
              </w:rPr>
              <w:t>9693101</w:t>
            </w:r>
          </w:p>
        </w:tc>
        <w:tc>
          <w:tcPr>
            <w:tcW w:w="1080" w:type="dxa"/>
            <w:tcBorders>
              <w:left w:val="single" w:sz="4" w:space="0" w:color="auto"/>
              <w:right w:val="single" w:sz="4" w:space="0" w:color="auto"/>
            </w:tcBorders>
            <w:vAlign w:val="center"/>
          </w:tcPr>
          <w:p w:rsidR="001A00F3" w:rsidRDefault="000C6924">
            <w:pPr>
              <w:widowControl/>
              <w:jc w:val="center"/>
              <w:textAlignment w:val="center"/>
              <w:rPr>
                <w:rFonts w:ascii="宋体" w:hAnsi="宋体"/>
                <w:szCs w:val="21"/>
              </w:rPr>
            </w:pPr>
            <w:r>
              <w:rPr>
                <w:rFonts w:ascii="宋体" w:eastAsia="宋体" w:hAnsi="宋体" w:cs="宋体" w:hint="eastAsia"/>
                <w:color w:val="000000"/>
                <w:kern w:val="0"/>
                <w:szCs w:val="21"/>
                <w:lang w:bidi="ar"/>
              </w:rPr>
              <w:t>武汉市中心医院</w:t>
            </w:r>
          </w:p>
        </w:tc>
        <w:tc>
          <w:tcPr>
            <w:tcW w:w="1059" w:type="dxa"/>
            <w:tcBorders>
              <w:left w:val="single" w:sz="4" w:space="0" w:color="auto"/>
              <w:right w:val="single" w:sz="4" w:space="0" w:color="auto"/>
            </w:tcBorders>
            <w:vAlign w:val="center"/>
          </w:tcPr>
          <w:p w:rsidR="001A00F3" w:rsidRDefault="000C6924">
            <w:pPr>
              <w:widowControl/>
              <w:jc w:val="center"/>
              <w:textAlignment w:val="center"/>
              <w:rPr>
                <w:rFonts w:ascii="宋体" w:hAnsi="宋体"/>
                <w:szCs w:val="21"/>
              </w:rPr>
            </w:pPr>
            <w:proofErr w:type="gramStart"/>
            <w:r>
              <w:rPr>
                <w:rFonts w:ascii="宋体" w:eastAsia="宋体" w:hAnsi="宋体" w:cs="宋体" w:hint="eastAsia"/>
                <w:color w:val="000000"/>
                <w:kern w:val="0"/>
                <w:sz w:val="20"/>
                <w:szCs w:val="20"/>
                <w:lang w:bidi="ar"/>
              </w:rPr>
              <w:t>李雨菲</w:t>
            </w:r>
            <w:proofErr w:type="gramEnd"/>
          </w:p>
        </w:tc>
        <w:tc>
          <w:tcPr>
            <w:tcW w:w="766" w:type="dxa"/>
            <w:tcBorders>
              <w:left w:val="single" w:sz="4" w:space="0" w:color="auto"/>
            </w:tcBorders>
            <w:vAlign w:val="center"/>
          </w:tcPr>
          <w:p w:rsidR="001A00F3" w:rsidRDefault="000C6924">
            <w:pPr>
              <w:widowControl/>
              <w:jc w:val="center"/>
              <w:textAlignment w:val="center"/>
              <w:rPr>
                <w:rFonts w:ascii="宋体" w:hAnsi="宋体"/>
                <w:szCs w:val="21"/>
              </w:rPr>
            </w:pPr>
            <w:r>
              <w:rPr>
                <w:rFonts w:ascii="宋体" w:eastAsia="宋体" w:hAnsi="宋体" w:cs="宋体" w:hint="eastAsia"/>
                <w:color w:val="000000"/>
                <w:kern w:val="0"/>
                <w:szCs w:val="21"/>
                <w:lang w:bidi="ar"/>
              </w:rPr>
              <w:t>有效</w:t>
            </w:r>
          </w:p>
        </w:tc>
      </w:tr>
      <w:tr w:rsidR="001A00F3">
        <w:trPr>
          <w:trHeight w:val="1283"/>
        </w:trPr>
        <w:tc>
          <w:tcPr>
            <w:tcW w:w="475" w:type="dxa"/>
            <w:tcBorders>
              <w:right w:val="single" w:sz="4" w:space="0" w:color="auto"/>
            </w:tcBorders>
            <w:vAlign w:val="center"/>
          </w:tcPr>
          <w:p w:rsidR="001A00F3" w:rsidRDefault="000C6924">
            <w:pPr>
              <w:widowControl/>
              <w:jc w:val="center"/>
              <w:textAlignment w:val="center"/>
              <w:rPr>
                <w:rFonts w:ascii="方正仿宋_GBK" w:eastAsia="方正仿宋_GBK"/>
                <w:szCs w:val="21"/>
              </w:rPr>
            </w:pPr>
            <w:r>
              <w:rPr>
                <w:rFonts w:ascii="方正仿宋_GBK" w:eastAsia="方正仿宋_GBK" w:hAnsi="方正仿宋_GBK" w:cs="方正仿宋_GBK" w:hint="eastAsia"/>
                <w:color w:val="000000"/>
                <w:kern w:val="0"/>
                <w:szCs w:val="21"/>
                <w:lang w:bidi="ar"/>
              </w:rPr>
              <w:t>1</w:t>
            </w:r>
            <w:r>
              <w:rPr>
                <w:rFonts w:ascii="方正仿宋_GBK" w:eastAsia="方正仿宋_GBK" w:hAnsi="方正仿宋_GBK" w:cs="方正仿宋_GBK"/>
                <w:color w:val="000000"/>
                <w:kern w:val="0"/>
                <w:szCs w:val="21"/>
                <w:lang w:bidi="ar"/>
              </w:rPr>
              <w:t>6</w:t>
            </w:r>
          </w:p>
        </w:tc>
        <w:tc>
          <w:tcPr>
            <w:tcW w:w="1049" w:type="dxa"/>
            <w:tcBorders>
              <w:left w:val="single" w:sz="4" w:space="0" w:color="auto"/>
            </w:tcBorders>
            <w:vAlign w:val="center"/>
          </w:tcPr>
          <w:p w:rsidR="001A00F3" w:rsidRDefault="000C6924">
            <w:pPr>
              <w:widowControl/>
              <w:jc w:val="center"/>
              <w:textAlignment w:val="center"/>
              <w:rPr>
                <w:rFonts w:ascii="宋体" w:hAnsi="宋体"/>
                <w:szCs w:val="21"/>
              </w:rPr>
            </w:pPr>
            <w:r>
              <w:rPr>
                <w:rFonts w:ascii="宋体" w:eastAsia="宋体" w:hAnsi="宋体" w:cs="宋体" w:hint="eastAsia"/>
                <w:color w:val="000000"/>
                <w:kern w:val="0"/>
                <w:szCs w:val="21"/>
                <w:lang w:bidi="ar"/>
              </w:rPr>
              <w:t>实用新型专利</w:t>
            </w:r>
          </w:p>
        </w:tc>
        <w:tc>
          <w:tcPr>
            <w:tcW w:w="1211" w:type="dxa"/>
            <w:tcBorders>
              <w:right w:val="single" w:sz="4" w:space="0" w:color="auto"/>
            </w:tcBorders>
            <w:vAlign w:val="center"/>
          </w:tcPr>
          <w:p w:rsidR="001A00F3" w:rsidRDefault="000C6924">
            <w:pPr>
              <w:widowControl/>
              <w:jc w:val="center"/>
              <w:textAlignment w:val="center"/>
              <w:rPr>
                <w:rFonts w:ascii="宋体" w:hAnsi="宋体"/>
                <w:szCs w:val="21"/>
              </w:rPr>
            </w:pPr>
            <w:r>
              <w:rPr>
                <w:rFonts w:ascii="宋体" w:eastAsia="宋体" w:hAnsi="宋体" w:cs="宋体" w:hint="eastAsia"/>
                <w:color w:val="000000"/>
                <w:kern w:val="0"/>
                <w:sz w:val="20"/>
                <w:szCs w:val="20"/>
                <w:lang w:bidi="ar"/>
              </w:rPr>
              <w:t>一种伤口治疗师用的负压载氧存储装置</w:t>
            </w:r>
          </w:p>
        </w:tc>
        <w:tc>
          <w:tcPr>
            <w:tcW w:w="725" w:type="dxa"/>
            <w:tcBorders>
              <w:left w:val="single" w:sz="4" w:space="0" w:color="auto"/>
            </w:tcBorders>
            <w:vAlign w:val="center"/>
          </w:tcPr>
          <w:p w:rsidR="001A00F3" w:rsidRDefault="000C6924">
            <w:pPr>
              <w:widowControl/>
              <w:jc w:val="center"/>
              <w:textAlignment w:val="center"/>
              <w:rPr>
                <w:rFonts w:ascii="宋体" w:hAnsi="宋体"/>
                <w:szCs w:val="21"/>
              </w:rPr>
            </w:pPr>
            <w:r>
              <w:rPr>
                <w:rFonts w:ascii="宋体" w:eastAsia="宋体" w:hAnsi="宋体" w:cs="宋体" w:hint="eastAsia"/>
                <w:color w:val="000000"/>
                <w:kern w:val="0"/>
                <w:szCs w:val="21"/>
                <w:lang w:bidi="ar"/>
              </w:rPr>
              <w:t>中国</w:t>
            </w:r>
          </w:p>
        </w:tc>
        <w:tc>
          <w:tcPr>
            <w:tcW w:w="1009" w:type="dxa"/>
            <w:tcBorders>
              <w:right w:val="single" w:sz="4" w:space="0" w:color="auto"/>
            </w:tcBorders>
            <w:vAlign w:val="center"/>
          </w:tcPr>
          <w:p w:rsidR="001A00F3" w:rsidRDefault="000C6924">
            <w:pPr>
              <w:widowControl/>
              <w:jc w:val="center"/>
              <w:textAlignment w:val="center"/>
              <w:rPr>
                <w:rFonts w:ascii="宋体" w:hAnsi="宋体"/>
                <w:szCs w:val="21"/>
              </w:rPr>
            </w:pPr>
            <w:r>
              <w:rPr>
                <w:rFonts w:ascii="宋体" w:eastAsia="宋体" w:hAnsi="宋体" w:cs="宋体" w:hint="eastAsia"/>
                <w:color w:val="000000"/>
                <w:kern w:val="0"/>
                <w:sz w:val="20"/>
                <w:szCs w:val="20"/>
                <w:lang w:bidi="ar"/>
              </w:rPr>
              <w:t>ZL2019 2 0267006.3</w:t>
            </w:r>
          </w:p>
        </w:tc>
        <w:tc>
          <w:tcPr>
            <w:tcW w:w="935" w:type="dxa"/>
            <w:tcBorders>
              <w:left w:val="single" w:sz="4" w:space="0" w:color="auto"/>
            </w:tcBorders>
            <w:vAlign w:val="center"/>
          </w:tcPr>
          <w:p w:rsidR="001A00F3" w:rsidRDefault="000C6924">
            <w:pPr>
              <w:widowControl/>
              <w:jc w:val="center"/>
              <w:textAlignment w:val="center"/>
              <w:rPr>
                <w:rFonts w:ascii="宋体" w:eastAsia="宋体" w:hAnsi="宋体"/>
                <w:szCs w:val="21"/>
              </w:rPr>
            </w:pPr>
            <w:r>
              <w:rPr>
                <w:rFonts w:ascii="宋体" w:eastAsia="宋体" w:hAnsi="宋体" w:cs="宋体" w:hint="eastAsia"/>
                <w:color w:val="000000"/>
                <w:kern w:val="0"/>
                <w:szCs w:val="21"/>
                <w:lang w:bidi="ar"/>
              </w:rPr>
              <w:t>2019-3-4</w:t>
            </w:r>
          </w:p>
        </w:tc>
        <w:tc>
          <w:tcPr>
            <w:tcW w:w="798" w:type="dxa"/>
            <w:tcBorders>
              <w:right w:val="single" w:sz="4" w:space="0" w:color="auto"/>
            </w:tcBorders>
            <w:vAlign w:val="center"/>
          </w:tcPr>
          <w:p w:rsidR="001A00F3" w:rsidRDefault="000C6924">
            <w:pPr>
              <w:widowControl/>
              <w:jc w:val="center"/>
              <w:textAlignment w:val="center"/>
              <w:rPr>
                <w:rFonts w:ascii="宋体" w:eastAsia="宋体" w:hAnsi="宋体"/>
                <w:szCs w:val="21"/>
              </w:rPr>
            </w:pPr>
            <w:r>
              <w:rPr>
                <w:rFonts w:ascii="宋体" w:eastAsia="宋体" w:hAnsi="宋体" w:cs="宋体" w:hint="eastAsia"/>
                <w:color w:val="000000"/>
                <w:kern w:val="0"/>
                <w:szCs w:val="21"/>
                <w:lang w:bidi="ar"/>
              </w:rPr>
              <w:t>9523118</w:t>
            </w:r>
          </w:p>
        </w:tc>
        <w:tc>
          <w:tcPr>
            <w:tcW w:w="1080" w:type="dxa"/>
            <w:tcBorders>
              <w:left w:val="single" w:sz="4" w:space="0" w:color="auto"/>
              <w:right w:val="single" w:sz="4" w:space="0" w:color="auto"/>
            </w:tcBorders>
            <w:vAlign w:val="center"/>
          </w:tcPr>
          <w:p w:rsidR="001A00F3" w:rsidRDefault="000C6924">
            <w:pPr>
              <w:widowControl/>
              <w:jc w:val="center"/>
              <w:textAlignment w:val="center"/>
              <w:rPr>
                <w:rFonts w:ascii="宋体" w:hAnsi="宋体"/>
                <w:szCs w:val="21"/>
              </w:rPr>
            </w:pPr>
            <w:r>
              <w:rPr>
                <w:rFonts w:ascii="宋体" w:eastAsia="宋体" w:hAnsi="宋体" w:cs="宋体" w:hint="eastAsia"/>
                <w:color w:val="000000"/>
                <w:kern w:val="0"/>
                <w:szCs w:val="21"/>
                <w:lang w:bidi="ar"/>
              </w:rPr>
              <w:t>武汉市中心医院</w:t>
            </w:r>
          </w:p>
        </w:tc>
        <w:tc>
          <w:tcPr>
            <w:tcW w:w="1059" w:type="dxa"/>
            <w:tcBorders>
              <w:left w:val="single" w:sz="4" w:space="0" w:color="auto"/>
              <w:right w:val="single" w:sz="4" w:space="0" w:color="auto"/>
            </w:tcBorders>
            <w:vAlign w:val="center"/>
          </w:tcPr>
          <w:p w:rsidR="001A00F3" w:rsidRDefault="000C6924">
            <w:pPr>
              <w:widowControl/>
              <w:jc w:val="center"/>
              <w:textAlignment w:val="center"/>
              <w:rPr>
                <w:rFonts w:ascii="宋体" w:hAnsi="宋体"/>
                <w:szCs w:val="21"/>
              </w:rPr>
            </w:pPr>
            <w:r>
              <w:rPr>
                <w:rFonts w:ascii="宋体" w:eastAsia="宋体" w:hAnsi="宋体" w:cs="宋体" w:hint="eastAsia"/>
                <w:color w:val="000000"/>
                <w:kern w:val="0"/>
                <w:sz w:val="20"/>
                <w:szCs w:val="20"/>
                <w:lang w:bidi="ar"/>
              </w:rPr>
              <w:t>陈丽莎</w:t>
            </w:r>
          </w:p>
        </w:tc>
        <w:tc>
          <w:tcPr>
            <w:tcW w:w="766" w:type="dxa"/>
            <w:tcBorders>
              <w:left w:val="single" w:sz="4" w:space="0" w:color="auto"/>
            </w:tcBorders>
            <w:vAlign w:val="center"/>
          </w:tcPr>
          <w:p w:rsidR="001A00F3" w:rsidRDefault="000C6924">
            <w:pPr>
              <w:widowControl/>
              <w:jc w:val="center"/>
              <w:textAlignment w:val="center"/>
              <w:rPr>
                <w:rFonts w:ascii="宋体" w:hAnsi="宋体"/>
                <w:szCs w:val="21"/>
              </w:rPr>
            </w:pPr>
            <w:r>
              <w:rPr>
                <w:rFonts w:ascii="宋体" w:eastAsia="宋体" w:hAnsi="宋体" w:cs="宋体" w:hint="eastAsia"/>
                <w:color w:val="000000"/>
                <w:kern w:val="0"/>
                <w:szCs w:val="21"/>
                <w:lang w:bidi="ar"/>
              </w:rPr>
              <w:t>有效</w:t>
            </w:r>
          </w:p>
        </w:tc>
      </w:tr>
      <w:tr w:rsidR="001A00F3">
        <w:trPr>
          <w:trHeight w:val="1321"/>
        </w:trPr>
        <w:tc>
          <w:tcPr>
            <w:tcW w:w="475" w:type="dxa"/>
            <w:tcBorders>
              <w:right w:val="single" w:sz="4" w:space="0" w:color="auto"/>
            </w:tcBorders>
            <w:vAlign w:val="center"/>
          </w:tcPr>
          <w:p w:rsidR="001A00F3" w:rsidRDefault="000C6924">
            <w:pPr>
              <w:widowControl/>
              <w:jc w:val="center"/>
              <w:textAlignment w:val="center"/>
              <w:rPr>
                <w:rFonts w:ascii="方正仿宋_GBK" w:eastAsia="方正仿宋_GBK"/>
                <w:szCs w:val="21"/>
              </w:rPr>
            </w:pPr>
            <w:r>
              <w:rPr>
                <w:rFonts w:ascii="方正仿宋_GBK" w:eastAsia="方正仿宋_GBK" w:hAnsi="方正仿宋_GBK" w:cs="方正仿宋_GBK"/>
                <w:color w:val="000000"/>
                <w:kern w:val="0"/>
                <w:szCs w:val="21"/>
                <w:lang w:bidi="ar"/>
              </w:rPr>
              <w:t>1</w:t>
            </w:r>
            <w:r>
              <w:rPr>
                <w:rFonts w:ascii="方正仿宋_GBK" w:eastAsia="方正仿宋_GBK" w:hAnsi="方正仿宋_GBK" w:cs="方正仿宋_GBK" w:hint="eastAsia"/>
                <w:color w:val="000000"/>
                <w:kern w:val="0"/>
                <w:szCs w:val="21"/>
                <w:lang w:bidi="ar"/>
              </w:rPr>
              <w:t>7</w:t>
            </w:r>
          </w:p>
        </w:tc>
        <w:tc>
          <w:tcPr>
            <w:tcW w:w="1049" w:type="dxa"/>
            <w:tcBorders>
              <w:left w:val="single" w:sz="4" w:space="0" w:color="auto"/>
            </w:tcBorders>
            <w:vAlign w:val="center"/>
          </w:tcPr>
          <w:p w:rsidR="001A00F3" w:rsidRDefault="000C6924">
            <w:pPr>
              <w:widowControl/>
              <w:jc w:val="center"/>
              <w:textAlignment w:val="center"/>
              <w:rPr>
                <w:rFonts w:ascii="宋体" w:hAnsi="宋体"/>
                <w:szCs w:val="21"/>
              </w:rPr>
            </w:pPr>
            <w:r>
              <w:rPr>
                <w:rFonts w:ascii="宋体" w:eastAsia="宋体" w:hAnsi="宋体" w:cs="宋体" w:hint="eastAsia"/>
                <w:color w:val="000000"/>
                <w:kern w:val="0"/>
                <w:szCs w:val="21"/>
                <w:lang w:bidi="ar"/>
              </w:rPr>
              <w:t>实用新型专利</w:t>
            </w:r>
          </w:p>
        </w:tc>
        <w:tc>
          <w:tcPr>
            <w:tcW w:w="1211" w:type="dxa"/>
            <w:tcBorders>
              <w:right w:val="single" w:sz="4" w:space="0" w:color="auto"/>
            </w:tcBorders>
            <w:vAlign w:val="center"/>
          </w:tcPr>
          <w:p w:rsidR="001A00F3" w:rsidRDefault="000C6924">
            <w:pPr>
              <w:widowControl/>
              <w:jc w:val="center"/>
              <w:textAlignment w:val="center"/>
              <w:rPr>
                <w:rFonts w:ascii="宋体" w:hAnsi="宋体"/>
                <w:szCs w:val="21"/>
              </w:rPr>
            </w:pPr>
            <w:r>
              <w:rPr>
                <w:rFonts w:ascii="宋体" w:eastAsia="宋体" w:hAnsi="宋体" w:cs="宋体" w:hint="eastAsia"/>
                <w:color w:val="000000"/>
                <w:kern w:val="0"/>
                <w:sz w:val="20"/>
                <w:szCs w:val="20"/>
                <w:lang w:bidi="ar"/>
              </w:rPr>
              <w:t>一种急诊护理用清洗清创缝合手术台</w:t>
            </w:r>
          </w:p>
        </w:tc>
        <w:tc>
          <w:tcPr>
            <w:tcW w:w="725" w:type="dxa"/>
            <w:tcBorders>
              <w:left w:val="single" w:sz="4" w:space="0" w:color="auto"/>
            </w:tcBorders>
            <w:vAlign w:val="center"/>
          </w:tcPr>
          <w:p w:rsidR="001A00F3" w:rsidRDefault="000C6924">
            <w:pPr>
              <w:widowControl/>
              <w:jc w:val="center"/>
              <w:textAlignment w:val="center"/>
              <w:rPr>
                <w:rFonts w:ascii="宋体" w:hAnsi="宋体"/>
                <w:szCs w:val="21"/>
              </w:rPr>
            </w:pPr>
            <w:r>
              <w:rPr>
                <w:rFonts w:ascii="宋体" w:eastAsia="宋体" w:hAnsi="宋体" w:cs="宋体" w:hint="eastAsia"/>
                <w:color w:val="000000"/>
                <w:kern w:val="0"/>
                <w:szCs w:val="21"/>
                <w:lang w:bidi="ar"/>
              </w:rPr>
              <w:t>中国</w:t>
            </w:r>
          </w:p>
        </w:tc>
        <w:tc>
          <w:tcPr>
            <w:tcW w:w="1009" w:type="dxa"/>
            <w:tcBorders>
              <w:right w:val="single" w:sz="4" w:space="0" w:color="auto"/>
            </w:tcBorders>
            <w:vAlign w:val="center"/>
          </w:tcPr>
          <w:p w:rsidR="001A00F3" w:rsidRDefault="000C6924">
            <w:pPr>
              <w:widowControl/>
              <w:jc w:val="center"/>
              <w:textAlignment w:val="center"/>
              <w:rPr>
                <w:rFonts w:ascii="宋体" w:hAnsi="宋体"/>
                <w:szCs w:val="21"/>
              </w:rPr>
            </w:pPr>
            <w:r>
              <w:rPr>
                <w:rFonts w:ascii="宋体" w:eastAsia="宋体" w:hAnsi="宋体" w:cs="宋体" w:hint="eastAsia"/>
                <w:color w:val="000000"/>
                <w:kern w:val="0"/>
                <w:sz w:val="20"/>
                <w:szCs w:val="20"/>
                <w:lang w:bidi="ar"/>
              </w:rPr>
              <w:t>ZL2019 2 1235730.4</w:t>
            </w:r>
          </w:p>
        </w:tc>
        <w:tc>
          <w:tcPr>
            <w:tcW w:w="935" w:type="dxa"/>
            <w:tcBorders>
              <w:left w:val="single" w:sz="4" w:space="0" w:color="auto"/>
            </w:tcBorders>
            <w:vAlign w:val="center"/>
          </w:tcPr>
          <w:p w:rsidR="001A00F3" w:rsidRDefault="000C6924">
            <w:pPr>
              <w:widowControl/>
              <w:jc w:val="center"/>
              <w:textAlignment w:val="center"/>
              <w:rPr>
                <w:rFonts w:ascii="宋体" w:eastAsia="宋体" w:hAnsi="宋体"/>
                <w:szCs w:val="21"/>
              </w:rPr>
            </w:pPr>
            <w:r>
              <w:rPr>
                <w:rFonts w:ascii="宋体" w:eastAsia="宋体" w:hAnsi="宋体" w:cs="宋体" w:hint="eastAsia"/>
                <w:color w:val="000000"/>
                <w:kern w:val="0"/>
                <w:szCs w:val="21"/>
                <w:lang w:bidi="ar"/>
              </w:rPr>
              <w:t>2019-8-1</w:t>
            </w:r>
          </w:p>
        </w:tc>
        <w:tc>
          <w:tcPr>
            <w:tcW w:w="798" w:type="dxa"/>
            <w:tcBorders>
              <w:right w:val="single" w:sz="4" w:space="0" w:color="auto"/>
            </w:tcBorders>
            <w:vAlign w:val="center"/>
          </w:tcPr>
          <w:p w:rsidR="001A00F3" w:rsidRDefault="000C6924">
            <w:pPr>
              <w:widowControl/>
              <w:jc w:val="center"/>
              <w:textAlignment w:val="center"/>
              <w:rPr>
                <w:rFonts w:ascii="宋体" w:eastAsia="宋体" w:hAnsi="宋体"/>
                <w:szCs w:val="21"/>
              </w:rPr>
            </w:pPr>
            <w:r>
              <w:rPr>
                <w:rFonts w:ascii="宋体" w:eastAsia="宋体" w:hAnsi="宋体" w:cs="宋体" w:hint="eastAsia"/>
                <w:color w:val="000000"/>
                <w:kern w:val="0"/>
                <w:szCs w:val="21"/>
                <w:lang w:bidi="ar"/>
              </w:rPr>
              <w:t>10681472</w:t>
            </w:r>
          </w:p>
        </w:tc>
        <w:tc>
          <w:tcPr>
            <w:tcW w:w="1080" w:type="dxa"/>
            <w:tcBorders>
              <w:left w:val="single" w:sz="4" w:space="0" w:color="auto"/>
              <w:right w:val="single" w:sz="4" w:space="0" w:color="auto"/>
            </w:tcBorders>
            <w:vAlign w:val="center"/>
          </w:tcPr>
          <w:p w:rsidR="001A00F3" w:rsidRDefault="000C6924">
            <w:pPr>
              <w:widowControl/>
              <w:jc w:val="center"/>
              <w:textAlignment w:val="center"/>
              <w:rPr>
                <w:rFonts w:ascii="宋体" w:hAnsi="宋体"/>
                <w:szCs w:val="21"/>
              </w:rPr>
            </w:pPr>
            <w:r>
              <w:rPr>
                <w:rFonts w:ascii="宋体" w:eastAsia="宋体" w:hAnsi="宋体" w:cs="宋体" w:hint="eastAsia"/>
                <w:color w:val="000000"/>
                <w:kern w:val="0"/>
                <w:szCs w:val="21"/>
                <w:lang w:bidi="ar"/>
              </w:rPr>
              <w:t>武汉市中心医院</w:t>
            </w:r>
          </w:p>
        </w:tc>
        <w:tc>
          <w:tcPr>
            <w:tcW w:w="1059" w:type="dxa"/>
            <w:tcBorders>
              <w:left w:val="single" w:sz="4" w:space="0" w:color="auto"/>
              <w:right w:val="single" w:sz="4" w:space="0" w:color="auto"/>
            </w:tcBorders>
            <w:vAlign w:val="center"/>
          </w:tcPr>
          <w:p w:rsidR="001A00F3" w:rsidRDefault="000C6924">
            <w:pPr>
              <w:widowControl/>
              <w:jc w:val="center"/>
              <w:textAlignment w:val="center"/>
              <w:rPr>
                <w:rFonts w:ascii="宋体" w:hAnsi="宋体"/>
                <w:szCs w:val="21"/>
              </w:rPr>
            </w:pPr>
            <w:proofErr w:type="gramStart"/>
            <w:r>
              <w:rPr>
                <w:rFonts w:ascii="宋体" w:eastAsia="宋体" w:hAnsi="宋体" w:cs="宋体" w:hint="eastAsia"/>
                <w:color w:val="000000"/>
                <w:kern w:val="0"/>
                <w:sz w:val="20"/>
                <w:szCs w:val="20"/>
                <w:lang w:bidi="ar"/>
              </w:rPr>
              <w:t>叶马天</w:t>
            </w:r>
            <w:proofErr w:type="gramEnd"/>
            <w:r>
              <w:rPr>
                <w:rFonts w:ascii="宋体" w:eastAsia="宋体" w:hAnsi="宋体" w:cs="宋体" w:hint="eastAsia"/>
                <w:color w:val="000000"/>
                <w:kern w:val="0"/>
                <w:sz w:val="20"/>
                <w:szCs w:val="20"/>
                <w:lang w:bidi="ar"/>
              </w:rPr>
              <w:t>思</w:t>
            </w:r>
          </w:p>
        </w:tc>
        <w:tc>
          <w:tcPr>
            <w:tcW w:w="766" w:type="dxa"/>
            <w:tcBorders>
              <w:left w:val="single" w:sz="4" w:space="0" w:color="auto"/>
            </w:tcBorders>
            <w:vAlign w:val="center"/>
          </w:tcPr>
          <w:p w:rsidR="001A00F3" w:rsidRDefault="000C6924">
            <w:pPr>
              <w:widowControl/>
              <w:jc w:val="center"/>
              <w:textAlignment w:val="center"/>
              <w:rPr>
                <w:rFonts w:ascii="宋体" w:hAnsi="宋体"/>
                <w:szCs w:val="21"/>
              </w:rPr>
            </w:pPr>
            <w:r>
              <w:rPr>
                <w:rFonts w:ascii="宋体" w:eastAsia="宋体" w:hAnsi="宋体" w:cs="宋体" w:hint="eastAsia"/>
                <w:color w:val="000000"/>
                <w:kern w:val="0"/>
                <w:szCs w:val="21"/>
                <w:lang w:bidi="ar"/>
              </w:rPr>
              <w:t>有效</w:t>
            </w:r>
          </w:p>
        </w:tc>
      </w:tr>
      <w:tr w:rsidR="001A00F3">
        <w:trPr>
          <w:trHeight w:val="1108"/>
        </w:trPr>
        <w:tc>
          <w:tcPr>
            <w:tcW w:w="475" w:type="dxa"/>
            <w:tcBorders>
              <w:right w:val="single" w:sz="4" w:space="0" w:color="auto"/>
            </w:tcBorders>
            <w:vAlign w:val="center"/>
          </w:tcPr>
          <w:p w:rsidR="001A00F3" w:rsidRDefault="000C6924">
            <w:pPr>
              <w:widowControl/>
              <w:jc w:val="center"/>
              <w:textAlignment w:val="center"/>
              <w:rPr>
                <w:rFonts w:ascii="方正仿宋_GBK" w:eastAsia="方正仿宋_GBK"/>
                <w:szCs w:val="21"/>
              </w:rPr>
            </w:pPr>
            <w:r>
              <w:rPr>
                <w:rFonts w:ascii="方正仿宋_GBK" w:eastAsia="方正仿宋_GBK" w:hAnsi="方正仿宋_GBK" w:cs="方正仿宋_GBK"/>
                <w:color w:val="000000"/>
                <w:kern w:val="0"/>
                <w:szCs w:val="21"/>
                <w:lang w:bidi="ar"/>
              </w:rPr>
              <w:t>1</w:t>
            </w:r>
            <w:r>
              <w:rPr>
                <w:rFonts w:ascii="方正仿宋_GBK" w:eastAsia="方正仿宋_GBK" w:hAnsi="方正仿宋_GBK" w:cs="方正仿宋_GBK" w:hint="eastAsia"/>
                <w:color w:val="000000"/>
                <w:kern w:val="0"/>
                <w:szCs w:val="21"/>
                <w:lang w:bidi="ar"/>
              </w:rPr>
              <w:t>8</w:t>
            </w:r>
          </w:p>
        </w:tc>
        <w:tc>
          <w:tcPr>
            <w:tcW w:w="1049" w:type="dxa"/>
            <w:tcBorders>
              <w:left w:val="single" w:sz="4" w:space="0" w:color="auto"/>
            </w:tcBorders>
            <w:vAlign w:val="center"/>
          </w:tcPr>
          <w:p w:rsidR="001A00F3" w:rsidRDefault="000C6924">
            <w:pPr>
              <w:widowControl/>
              <w:jc w:val="center"/>
              <w:textAlignment w:val="center"/>
              <w:rPr>
                <w:rFonts w:ascii="宋体" w:hAnsi="宋体"/>
                <w:szCs w:val="21"/>
              </w:rPr>
            </w:pPr>
            <w:r>
              <w:rPr>
                <w:rFonts w:ascii="宋体" w:eastAsia="宋体" w:hAnsi="宋体" w:cs="宋体" w:hint="eastAsia"/>
                <w:color w:val="000000"/>
                <w:kern w:val="0"/>
                <w:szCs w:val="21"/>
                <w:lang w:bidi="ar"/>
              </w:rPr>
              <w:t>实用新型专利</w:t>
            </w:r>
          </w:p>
        </w:tc>
        <w:tc>
          <w:tcPr>
            <w:tcW w:w="1211" w:type="dxa"/>
            <w:tcBorders>
              <w:right w:val="single" w:sz="4" w:space="0" w:color="auto"/>
            </w:tcBorders>
            <w:vAlign w:val="center"/>
          </w:tcPr>
          <w:p w:rsidR="001A00F3" w:rsidRDefault="000C6924">
            <w:pPr>
              <w:widowControl/>
              <w:jc w:val="center"/>
              <w:textAlignment w:val="center"/>
              <w:rPr>
                <w:rFonts w:ascii="宋体" w:hAnsi="宋体"/>
                <w:szCs w:val="21"/>
              </w:rPr>
            </w:pPr>
            <w:r>
              <w:rPr>
                <w:rFonts w:ascii="宋体" w:eastAsia="宋体" w:hAnsi="宋体" w:cs="宋体" w:hint="eastAsia"/>
                <w:color w:val="000000"/>
                <w:kern w:val="0"/>
                <w:sz w:val="20"/>
                <w:szCs w:val="20"/>
                <w:lang w:bidi="ar"/>
              </w:rPr>
              <w:t>一种简易携带的糖尿病患者急救箱</w:t>
            </w:r>
          </w:p>
        </w:tc>
        <w:tc>
          <w:tcPr>
            <w:tcW w:w="725" w:type="dxa"/>
            <w:tcBorders>
              <w:left w:val="single" w:sz="4" w:space="0" w:color="auto"/>
            </w:tcBorders>
            <w:vAlign w:val="center"/>
          </w:tcPr>
          <w:p w:rsidR="001A00F3" w:rsidRDefault="000C6924">
            <w:pPr>
              <w:widowControl/>
              <w:jc w:val="center"/>
              <w:textAlignment w:val="center"/>
              <w:rPr>
                <w:rFonts w:ascii="宋体" w:hAnsi="宋体"/>
                <w:szCs w:val="21"/>
              </w:rPr>
            </w:pPr>
            <w:r>
              <w:rPr>
                <w:rFonts w:ascii="宋体" w:eastAsia="宋体" w:hAnsi="宋体" w:cs="宋体" w:hint="eastAsia"/>
                <w:color w:val="000000"/>
                <w:kern w:val="0"/>
                <w:szCs w:val="21"/>
                <w:lang w:bidi="ar"/>
              </w:rPr>
              <w:t>中国</w:t>
            </w:r>
          </w:p>
        </w:tc>
        <w:tc>
          <w:tcPr>
            <w:tcW w:w="1009" w:type="dxa"/>
            <w:tcBorders>
              <w:right w:val="single" w:sz="4" w:space="0" w:color="auto"/>
            </w:tcBorders>
            <w:vAlign w:val="center"/>
          </w:tcPr>
          <w:p w:rsidR="001A00F3" w:rsidRDefault="000C6924">
            <w:pPr>
              <w:widowControl/>
              <w:jc w:val="center"/>
              <w:textAlignment w:val="center"/>
              <w:rPr>
                <w:rFonts w:ascii="宋体" w:hAnsi="宋体"/>
                <w:szCs w:val="21"/>
              </w:rPr>
            </w:pPr>
            <w:r>
              <w:rPr>
                <w:rFonts w:ascii="宋体" w:eastAsia="宋体" w:hAnsi="宋体" w:cs="宋体" w:hint="eastAsia"/>
                <w:color w:val="000000"/>
                <w:kern w:val="0"/>
                <w:sz w:val="20"/>
                <w:szCs w:val="20"/>
                <w:lang w:bidi="ar"/>
              </w:rPr>
              <w:t>ZL 2019 2 0308705.8</w:t>
            </w:r>
          </w:p>
        </w:tc>
        <w:tc>
          <w:tcPr>
            <w:tcW w:w="935" w:type="dxa"/>
            <w:tcBorders>
              <w:left w:val="single" w:sz="4" w:space="0" w:color="auto"/>
            </w:tcBorders>
            <w:vAlign w:val="center"/>
          </w:tcPr>
          <w:p w:rsidR="001A00F3" w:rsidRDefault="000C6924">
            <w:pPr>
              <w:widowControl/>
              <w:jc w:val="center"/>
              <w:textAlignment w:val="center"/>
              <w:rPr>
                <w:rFonts w:ascii="宋体" w:eastAsia="宋体" w:hAnsi="宋体"/>
                <w:szCs w:val="21"/>
              </w:rPr>
            </w:pPr>
            <w:r>
              <w:rPr>
                <w:rFonts w:ascii="宋体" w:eastAsia="宋体" w:hAnsi="宋体" w:cs="宋体" w:hint="eastAsia"/>
                <w:color w:val="000000"/>
                <w:kern w:val="0"/>
                <w:szCs w:val="21"/>
                <w:lang w:bidi="ar"/>
              </w:rPr>
              <w:t>2019-3-12</w:t>
            </w:r>
          </w:p>
        </w:tc>
        <w:tc>
          <w:tcPr>
            <w:tcW w:w="798" w:type="dxa"/>
            <w:tcBorders>
              <w:right w:val="single" w:sz="4" w:space="0" w:color="auto"/>
            </w:tcBorders>
            <w:vAlign w:val="center"/>
          </w:tcPr>
          <w:p w:rsidR="001A00F3" w:rsidRDefault="000C6924">
            <w:pPr>
              <w:widowControl/>
              <w:jc w:val="center"/>
              <w:textAlignment w:val="center"/>
              <w:rPr>
                <w:rFonts w:ascii="宋体" w:eastAsia="宋体" w:hAnsi="宋体"/>
                <w:szCs w:val="21"/>
              </w:rPr>
            </w:pPr>
            <w:r>
              <w:rPr>
                <w:rFonts w:ascii="宋体" w:eastAsia="宋体" w:hAnsi="宋体" w:cs="宋体" w:hint="eastAsia"/>
                <w:color w:val="000000"/>
                <w:kern w:val="0"/>
                <w:szCs w:val="21"/>
                <w:lang w:bidi="ar"/>
              </w:rPr>
              <w:t>10262262</w:t>
            </w:r>
          </w:p>
        </w:tc>
        <w:tc>
          <w:tcPr>
            <w:tcW w:w="1080" w:type="dxa"/>
            <w:tcBorders>
              <w:left w:val="single" w:sz="4" w:space="0" w:color="auto"/>
              <w:right w:val="single" w:sz="4" w:space="0" w:color="auto"/>
            </w:tcBorders>
            <w:vAlign w:val="center"/>
          </w:tcPr>
          <w:p w:rsidR="001A00F3" w:rsidRDefault="000C6924">
            <w:pPr>
              <w:widowControl/>
              <w:jc w:val="center"/>
              <w:textAlignment w:val="center"/>
              <w:rPr>
                <w:rFonts w:ascii="宋体" w:hAnsi="宋体"/>
                <w:szCs w:val="21"/>
              </w:rPr>
            </w:pPr>
            <w:r>
              <w:rPr>
                <w:rFonts w:ascii="宋体" w:eastAsia="宋体" w:hAnsi="宋体" w:cs="宋体" w:hint="eastAsia"/>
                <w:color w:val="000000"/>
                <w:kern w:val="0"/>
                <w:szCs w:val="21"/>
                <w:lang w:bidi="ar"/>
              </w:rPr>
              <w:t>武汉市中心医院</w:t>
            </w:r>
          </w:p>
        </w:tc>
        <w:tc>
          <w:tcPr>
            <w:tcW w:w="1059" w:type="dxa"/>
            <w:tcBorders>
              <w:left w:val="single" w:sz="4" w:space="0" w:color="auto"/>
              <w:right w:val="single" w:sz="4" w:space="0" w:color="auto"/>
            </w:tcBorders>
            <w:vAlign w:val="center"/>
          </w:tcPr>
          <w:p w:rsidR="001A00F3" w:rsidRDefault="000C6924">
            <w:pPr>
              <w:widowControl/>
              <w:jc w:val="center"/>
              <w:textAlignment w:val="center"/>
              <w:rPr>
                <w:rFonts w:ascii="宋体" w:hAnsi="宋体"/>
                <w:szCs w:val="21"/>
              </w:rPr>
            </w:pPr>
            <w:r>
              <w:rPr>
                <w:rFonts w:ascii="宋体" w:eastAsia="宋体" w:hAnsi="宋体" w:cs="宋体" w:hint="eastAsia"/>
                <w:color w:val="000000"/>
                <w:kern w:val="0"/>
                <w:sz w:val="20"/>
                <w:szCs w:val="20"/>
                <w:lang w:bidi="ar"/>
              </w:rPr>
              <w:t>瞿攀</w:t>
            </w:r>
          </w:p>
        </w:tc>
        <w:tc>
          <w:tcPr>
            <w:tcW w:w="766" w:type="dxa"/>
            <w:tcBorders>
              <w:left w:val="single" w:sz="4" w:space="0" w:color="auto"/>
            </w:tcBorders>
            <w:vAlign w:val="center"/>
          </w:tcPr>
          <w:p w:rsidR="001A00F3" w:rsidRDefault="000C6924">
            <w:pPr>
              <w:widowControl/>
              <w:jc w:val="center"/>
              <w:textAlignment w:val="center"/>
              <w:rPr>
                <w:rFonts w:ascii="宋体" w:hAnsi="宋体"/>
                <w:szCs w:val="21"/>
              </w:rPr>
            </w:pPr>
            <w:r>
              <w:rPr>
                <w:rFonts w:ascii="宋体" w:eastAsia="宋体" w:hAnsi="宋体" w:cs="宋体" w:hint="eastAsia"/>
                <w:color w:val="000000"/>
                <w:kern w:val="0"/>
                <w:szCs w:val="21"/>
                <w:lang w:bidi="ar"/>
              </w:rPr>
              <w:t>有效</w:t>
            </w:r>
          </w:p>
        </w:tc>
      </w:tr>
      <w:tr w:rsidR="001A00F3">
        <w:trPr>
          <w:trHeight w:val="1283"/>
        </w:trPr>
        <w:tc>
          <w:tcPr>
            <w:tcW w:w="475" w:type="dxa"/>
            <w:tcBorders>
              <w:right w:val="single" w:sz="4" w:space="0" w:color="auto"/>
            </w:tcBorders>
            <w:vAlign w:val="center"/>
          </w:tcPr>
          <w:p w:rsidR="001A00F3" w:rsidRDefault="000C6924">
            <w:pPr>
              <w:widowControl/>
              <w:jc w:val="center"/>
              <w:textAlignment w:val="center"/>
              <w:rPr>
                <w:rFonts w:ascii="方正仿宋_GBK" w:eastAsia="方正仿宋_GBK"/>
                <w:szCs w:val="21"/>
              </w:rPr>
            </w:pPr>
            <w:r>
              <w:rPr>
                <w:rFonts w:ascii="方正仿宋_GBK" w:eastAsia="方正仿宋_GBK" w:hAnsi="方正仿宋_GBK" w:cs="方正仿宋_GBK"/>
                <w:color w:val="000000"/>
                <w:kern w:val="0"/>
                <w:szCs w:val="21"/>
                <w:lang w:bidi="ar"/>
              </w:rPr>
              <w:t>1</w:t>
            </w:r>
            <w:r>
              <w:rPr>
                <w:rFonts w:ascii="方正仿宋_GBK" w:eastAsia="方正仿宋_GBK" w:hAnsi="方正仿宋_GBK" w:cs="方正仿宋_GBK" w:hint="eastAsia"/>
                <w:color w:val="000000"/>
                <w:kern w:val="0"/>
                <w:szCs w:val="21"/>
                <w:lang w:bidi="ar"/>
              </w:rPr>
              <w:t>9</w:t>
            </w:r>
          </w:p>
        </w:tc>
        <w:tc>
          <w:tcPr>
            <w:tcW w:w="1049" w:type="dxa"/>
            <w:tcBorders>
              <w:left w:val="single" w:sz="4" w:space="0" w:color="auto"/>
            </w:tcBorders>
            <w:vAlign w:val="center"/>
          </w:tcPr>
          <w:p w:rsidR="001A00F3" w:rsidRDefault="000C6924">
            <w:pPr>
              <w:widowControl/>
              <w:jc w:val="center"/>
              <w:textAlignment w:val="center"/>
              <w:rPr>
                <w:rFonts w:ascii="宋体" w:hAnsi="宋体"/>
                <w:szCs w:val="21"/>
              </w:rPr>
            </w:pPr>
            <w:r>
              <w:rPr>
                <w:rFonts w:ascii="宋体" w:eastAsia="宋体" w:hAnsi="宋体" w:cs="宋体" w:hint="eastAsia"/>
                <w:color w:val="000000"/>
                <w:kern w:val="0"/>
                <w:szCs w:val="21"/>
                <w:lang w:bidi="ar"/>
              </w:rPr>
              <w:t>实用新型专利</w:t>
            </w:r>
          </w:p>
        </w:tc>
        <w:tc>
          <w:tcPr>
            <w:tcW w:w="1211" w:type="dxa"/>
            <w:tcBorders>
              <w:right w:val="single" w:sz="4" w:space="0" w:color="auto"/>
            </w:tcBorders>
            <w:vAlign w:val="center"/>
          </w:tcPr>
          <w:p w:rsidR="001A00F3" w:rsidRDefault="000C6924">
            <w:pPr>
              <w:widowControl/>
              <w:jc w:val="center"/>
              <w:textAlignment w:val="center"/>
              <w:rPr>
                <w:rFonts w:ascii="宋体" w:hAnsi="宋体"/>
                <w:szCs w:val="21"/>
              </w:rPr>
            </w:pPr>
            <w:r>
              <w:rPr>
                <w:rFonts w:ascii="宋体" w:eastAsia="宋体" w:hAnsi="宋体" w:cs="宋体" w:hint="eastAsia"/>
                <w:color w:val="000000"/>
                <w:kern w:val="0"/>
                <w:sz w:val="20"/>
                <w:szCs w:val="20"/>
                <w:lang w:bidi="ar"/>
              </w:rPr>
              <w:t>一种用于胰岛素笔的针</w:t>
            </w:r>
            <w:proofErr w:type="gramStart"/>
            <w:r>
              <w:rPr>
                <w:rFonts w:ascii="宋体" w:eastAsia="宋体" w:hAnsi="宋体" w:cs="宋体" w:hint="eastAsia"/>
                <w:color w:val="000000"/>
                <w:kern w:val="0"/>
                <w:sz w:val="20"/>
                <w:szCs w:val="20"/>
                <w:lang w:bidi="ar"/>
              </w:rPr>
              <w:t>帽安全</w:t>
            </w:r>
            <w:proofErr w:type="gramEnd"/>
            <w:r>
              <w:rPr>
                <w:rFonts w:ascii="宋体" w:eastAsia="宋体" w:hAnsi="宋体" w:cs="宋体" w:hint="eastAsia"/>
                <w:color w:val="000000"/>
                <w:kern w:val="0"/>
                <w:sz w:val="20"/>
                <w:szCs w:val="20"/>
                <w:lang w:bidi="ar"/>
              </w:rPr>
              <w:t>取针装置</w:t>
            </w:r>
          </w:p>
        </w:tc>
        <w:tc>
          <w:tcPr>
            <w:tcW w:w="725" w:type="dxa"/>
            <w:tcBorders>
              <w:left w:val="single" w:sz="4" w:space="0" w:color="auto"/>
            </w:tcBorders>
            <w:vAlign w:val="center"/>
          </w:tcPr>
          <w:p w:rsidR="001A00F3" w:rsidRDefault="000C6924">
            <w:pPr>
              <w:widowControl/>
              <w:jc w:val="center"/>
              <w:textAlignment w:val="center"/>
              <w:rPr>
                <w:rFonts w:ascii="宋体" w:hAnsi="宋体"/>
                <w:szCs w:val="21"/>
              </w:rPr>
            </w:pPr>
            <w:r>
              <w:rPr>
                <w:rFonts w:ascii="宋体" w:eastAsia="宋体" w:hAnsi="宋体" w:cs="宋体" w:hint="eastAsia"/>
                <w:color w:val="000000"/>
                <w:kern w:val="0"/>
                <w:szCs w:val="21"/>
                <w:lang w:bidi="ar"/>
              </w:rPr>
              <w:t>中国</w:t>
            </w:r>
          </w:p>
        </w:tc>
        <w:tc>
          <w:tcPr>
            <w:tcW w:w="1009" w:type="dxa"/>
            <w:tcBorders>
              <w:right w:val="single" w:sz="4" w:space="0" w:color="auto"/>
            </w:tcBorders>
            <w:vAlign w:val="center"/>
          </w:tcPr>
          <w:p w:rsidR="001A00F3" w:rsidRDefault="000C6924">
            <w:pPr>
              <w:widowControl/>
              <w:jc w:val="center"/>
              <w:textAlignment w:val="center"/>
              <w:rPr>
                <w:rFonts w:ascii="宋体" w:hAnsi="宋体"/>
                <w:szCs w:val="21"/>
              </w:rPr>
            </w:pPr>
            <w:r>
              <w:rPr>
                <w:rFonts w:ascii="宋体" w:eastAsia="宋体" w:hAnsi="宋体" w:cs="宋体" w:hint="eastAsia"/>
                <w:color w:val="000000"/>
                <w:kern w:val="0"/>
                <w:sz w:val="20"/>
                <w:szCs w:val="20"/>
                <w:lang w:bidi="ar"/>
              </w:rPr>
              <w:t>ZL 2019 2 0369602.2</w:t>
            </w:r>
          </w:p>
        </w:tc>
        <w:tc>
          <w:tcPr>
            <w:tcW w:w="935" w:type="dxa"/>
            <w:tcBorders>
              <w:left w:val="single" w:sz="4" w:space="0" w:color="auto"/>
            </w:tcBorders>
            <w:vAlign w:val="center"/>
          </w:tcPr>
          <w:p w:rsidR="001A00F3" w:rsidRDefault="000C6924">
            <w:pPr>
              <w:widowControl/>
              <w:jc w:val="center"/>
              <w:textAlignment w:val="center"/>
              <w:rPr>
                <w:rFonts w:ascii="宋体" w:eastAsia="宋体" w:hAnsi="宋体"/>
                <w:szCs w:val="21"/>
              </w:rPr>
            </w:pPr>
            <w:r>
              <w:rPr>
                <w:rFonts w:ascii="宋体" w:eastAsia="宋体" w:hAnsi="宋体" w:cs="宋体" w:hint="eastAsia"/>
                <w:color w:val="000000"/>
                <w:kern w:val="0"/>
                <w:szCs w:val="21"/>
                <w:lang w:bidi="ar"/>
              </w:rPr>
              <w:t>2019-3-21</w:t>
            </w:r>
          </w:p>
        </w:tc>
        <w:tc>
          <w:tcPr>
            <w:tcW w:w="798" w:type="dxa"/>
            <w:tcBorders>
              <w:right w:val="single" w:sz="4" w:space="0" w:color="auto"/>
            </w:tcBorders>
            <w:vAlign w:val="center"/>
          </w:tcPr>
          <w:p w:rsidR="001A00F3" w:rsidRDefault="000C6924">
            <w:pPr>
              <w:widowControl/>
              <w:jc w:val="center"/>
              <w:textAlignment w:val="center"/>
              <w:rPr>
                <w:rFonts w:ascii="宋体" w:eastAsia="宋体" w:hAnsi="宋体"/>
                <w:szCs w:val="21"/>
              </w:rPr>
            </w:pPr>
            <w:r>
              <w:rPr>
                <w:rFonts w:ascii="宋体" w:eastAsia="宋体" w:hAnsi="宋体" w:cs="宋体" w:hint="eastAsia"/>
                <w:color w:val="000000"/>
                <w:kern w:val="0"/>
                <w:szCs w:val="21"/>
                <w:lang w:bidi="ar"/>
              </w:rPr>
              <w:t>9976738</w:t>
            </w:r>
          </w:p>
        </w:tc>
        <w:tc>
          <w:tcPr>
            <w:tcW w:w="1080" w:type="dxa"/>
            <w:tcBorders>
              <w:left w:val="single" w:sz="4" w:space="0" w:color="auto"/>
              <w:right w:val="single" w:sz="4" w:space="0" w:color="auto"/>
            </w:tcBorders>
            <w:vAlign w:val="center"/>
          </w:tcPr>
          <w:p w:rsidR="001A00F3" w:rsidRDefault="000C6924">
            <w:pPr>
              <w:widowControl/>
              <w:jc w:val="center"/>
              <w:textAlignment w:val="center"/>
              <w:rPr>
                <w:rFonts w:ascii="宋体" w:hAnsi="宋体"/>
                <w:szCs w:val="21"/>
              </w:rPr>
            </w:pPr>
            <w:r>
              <w:rPr>
                <w:rFonts w:ascii="宋体" w:eastAsia="宋体" w:hAnsi="宋体" w:cs="宋体" w:hint="eastAsia"/>
                <w:color w:val="000000"/>
                <w:kern w:val="0"/>
                <w:szCs w:val="21"/>
                <w:lang w:bidi="ar"/>
              </w:rPr>
              <w:t>武汉市中心医院</w:t>
            </w:r>
          </w:p>
        </w:tc>
        <w:tc>
          <w:tcPr>
            <w:tcW w:w="1059" w:type="dxa"/>
            <w:tcBorders>
              <w:left w:val="single" w:sz="4" w:space="0" w:color="auto"/>
              <w:right w:val="single" w:sz="4" w:space="0" w:color="auto"/>
            </w:tcBorders>
            <w:vAlign w:val="center"/>
          </w:tcPr>
          <w:p w:rsidR="001A00F3" w:rsidRDefault="000C6924">
            <w:pPr>
              <w:widowControl/>
              <w:jc w:val="center"/>
              <w:textAlignment w:val="center"/>
              <w:rPr>
                <w:rFonts w:ascii="宋体" w:hAnsi="宋体"/>
                <w:szCs w:val="21"/>
              </w:rPr>
            </w:pPr>
            <w:r>
              <w:rPr>
                <w:rFonts w:ascii="宋体" w:eastAsia="宋体" w:hAnsi="宋体" w:cs="宋体" w:hint="eastAsia"/>
                <w:color w:val="000000"/>
                <w:kern w:val="0"/>
                <w:sz w:val="20"/>
                <w:szCs w:val="20"/>
                <w:lang w:bidi="ar"/>
              </w:rPr>
              <w:t>何珊、王莉、付阿丹、罗璇、李畅</w:t>
            </w:r>
          </w:p>
        </w:tc>
        <w:tc>
          <w:tcPr>
            <w:tcW w:w="766" w:type="dxa"/>
            <w:tcBorders>
              <w:left w:val="single" w:sz="4" w:space="0" w:color="auto"/>
            </w:tcBorders>
            <w:vAlign w:val="center"/>
          </w:tcPr>
          <w:p w:rsidR="001A00F3" w:rsidRDefault="000C6924">
            <w:pPr>
              <w:widowControl/>
              <w:jc w:val="center"/>
              <w:textAlignment w:val="center"/>
              <w:rPr>
                <w:rFonts w:ascii="宋体" w:hAnsi="宋体"/>
                <w:szCs w:val="21"/>
              </w:rPr>
            </w:pPr>
            <w:r>
              <w:rPr>
                <w:rFonts w:ascii="宋体" w:eastAsia="宋体" w:hAnsi="宋体" w:cs="宋体" w:hint="eastAsia"/>
                <w:color w:val="000000"/>
                <w:kern w:val="0"/>
                <w:szCs w:val="21"/>
                <w:lang w:bidi="ar"/>
              </w:rPr>
              <w:t>有效</w:t>
            </w:r>
          </w:p>
        </w:tc>
      </w:tr>
      <w:tr w:rsidR="001A00F3">
        <w:trPr>
          <w:trHeight w:val="1042"/>
        </w:trPr>
        <w:tc>
          <w:tcPr>
            <w:tcW w:w="475" w:type="dxa"/>
            <w:tcBorders>
              <w:right w:val="single" w:sz="4" w:space="0" w:color="auto"/>
            </w:tcBorders>
            <w:vAlign w:val="center"/>
          </w:tcPr>
          <w:p w:rsidR="001A00F3" w:rsidRDefault="000C6924">
            <w:pPr>
              <w:widowControl/>
              <w:jc w:val="center"/>
              <w:textAlignment w:val="center"/>
              <w:rPr>
                <w:rFonts w:ascii="方正仿宋_GBK" w:eastAsia="方正仿宋_GBK"/>
                <w:szCs w:val="21"/>
              </w:rPr>
            </w:pPr>
            <w:r>
              <w:rPr>
                <w:rFonts w:ascii="方正仿宋_GBK" w:eastAsia="方正仿宋_GBK" w:hAnsi="方正仿宋_GBK" w:cs="方正仿宋_GBK" w:hint="eastAsia"/>
                <w:color w:val="000000"/>
                <w:kern w:val="0"/>
                <w:szCs w:val="21"/>
                <w:lang w:bidi="ar"/>
              </w:rPr>
              <w:t>20</w:t>
            </w:r>
          </w:p>
        </w:tc>
        <w:tc>
          <w:tcPr>
            <w:tcW w:w="1049" w:type="dxa"/>
            <w:tcBorders>
              <w:left w:val="single" w:sz="4" w:space="0" w:color="auto"/>
            </w:tcBorders>
            <w:vAlign w:val="center"/>
          </w:tcPr>
          <w:p w:rsidR="001A00F3" w:rsidRDefault="000C6924">
            <w:pPr>
              <w:widowControl/>
              <w:jc w:val="center"/>
              <w:textAlignment w:val="center"/>
              <w:rPr>
                <w:rFonts w:ascii="宋体" w:hAnsi="宋体"/>
                <w:szCs w:val="21"/>
              </w:rPr>
            </w:pPr>
            <w:r>
              <w:rPr>
                <w:rFonts w:ascii="宋体" w:eastAsia="宋体" w:hAnsi="宋体" w:cs="宋体" w:hint="eastAsia"/>
                <w:color w:val="000000"/>
                <w:kern w:val="0"/>
                <w:szCs w:val="21"/>
                <w:lang w:bidi="ar"/>
              </w:rPr>
              <w:t>实用新型专利</w:t>
            </w:r>
          </w:p>
        </w:tc>
        <w:tc>
          <w:tcPr>
            <w:tcW w:w="1211" w:type="dxa"/>
            <w:tcBorders>
              <w:right w:val="single" w:sz="4" w:space="0" w:color="auto"/>
            </w:tcBorders>
            <w:vAlign w:val="center"/>
          </w:tcPr>
          <w:p w:rsidR="001A00F3" w:rsidRDefault="000C6924">
            <w:pPr>
              <w:widowControl/>
              <w:jc w:val="center"/>
              <w:textAlignment w:val="center"/>
              <w:rPr>
                <w:rFonts w:ascii="宋体" w:hAnsi="宋体"/>
                <w:szCs w:val="21"/>
              </w:rPr>
            </w:pPr>
            <w:r>
              <w:rPr>
                <w:rFonts w:ascii="宋体" w:eastAsia="宋体" w:hAnsi="宋体" w:cs="宋体" w:hint="eastAsia"/>
                <w:color w:val="000000"/>
                <w:kern w:val="0"/>
                <w:sz w:val="20"/>
                <w:szCs w:val="20"/>
                <w:lang w:bidi="ar"/>
              </w:rPr>
              <w:t>一种糖尿病足</w:t>
            </w:r>
            <w:proofErr w:type="gramStart"/>
            <w:r>
              <w:rPr>
                <w:rFonts w:ascii="宋体" w:eastAsia="宋体" w:hAnsi="宋体" w:cs="宋体" w:hint="eastAsia"/>
                <w:color w:val="000000"/>
                <w:kern w:val="0"/>
                <w:sz w:val="20"/>
                <w:szCs w:val="20"/>
                <w:lang w:bidi="ar"/>
              </w:rPr>
              <w:t>换药台</w:t>
            </w:r>
            <w:proofErr w:type="gramEnd"/>
          </w:p>
        </w:tc>
        <w:tc>
          <w:tcPr>
            <w:tcW w:w="725" w:type="dxa"/>
            <w:tcBorders>
              <w:left w:val="single" w:sz="4" w:space="0" w:color="auto"/>
            </w:tcBorders>
            <w:vAlign w:val="center"/>
          </w:tcPr>
          <w:p w:rsidR="001A00F3" w:rsidRDefault="000C6924">
            <w:pPr>
              <w:widowControl/>
              <w:jc w:val="center"/>
              <w:textAlignment w:val="center"/>
              <w:rPr>
                <w:rFonts w:ascii="宋体" w:hAnsi="宋体"/>
                <w:szCs w:val="21"/>
              </w:rPr>
            </w:pPr>
            <w:r>
              <w:rPr>
                <w:rFonts w:ascii="宋体" w:eastAsia="宋体" w:hAnsi="宋体" w:cs="宋体" w:hint="eastAsia"/>
                <w:color w:val="000000"/>
                <w:kern w:val="0"/>
                <w:szCs w:val="21"/>
                <w:lang w:bidi="ar"/>
              </w:rPr>
              <w:t>中国</w:t>
            </w:r>
          </w:p>
        </w:tc>
        <w:tc>
          <w:tcPr>
            <w:tcW w:w="1009" w:type="dxa"/>
            <w:tcBorders>
              <w:right w:val="single" w:sz="4" w:space="0" w:color="auto"/>
            </w:tcBorders>
            <w:vAlign w:val="center"/>
          </w:tcPr>
          <w:p w:rsidR="001A00F3" w:rsidRDefault="000C6924">
            <w:pPr>
              <w:widowControl/>
              <w:jc w:val="center"/>
              <w:textAlignment w:val="center"/>
              <w:rPr>
                <w:rFonts w:ascii="宋体" w:hAnsi="宋体"/>
                <w:szCs w:val="21"/>
              </w:rPr>
            </w:pPr>
            <w:r>
              <w:rPr>
                <w:rFonts w:ascii="宋体" w:eastAsia="宋体" w:hAnsi="宋体" w:cs="宋体" w:hint="eastAsia"/>
                <w:color w:val="000000"/>
                <w:kern w:val="0"/>
                <w:sz w:val="20"/>
                <w:szCs w:val="20"/>
                <w:lang w:bidi="ar"/>
              </w:rPr>
              <w:t>ZL 2019 2 0506088.2</w:t>
            </w:r>
          </w:p>
        </w:tc>
        <w:tc>
          <w:tcPr>
            <w:tcW w:w="935" w:type="dxa"/>
            <w:tcBorders>
              <w:left w:val="single" w:sz="4" w:space="0" w:color="auto"/>
            </w:tcBorders>
            <w:vAlign w:val="center"/>
          </w:tcPr>
          <w:p w:rsidR="001A00F3" w:rsidRDefault="000C6924">
            <w:pPr>
              <w:widowControl/>
              <w:jc w:val="center"/>
              <w:textAlignment w:val="center"/>
              <w:rPr>
                <w:rFonts w:ascii="宋体" w:eastAsia="宋体" w:hAnsi="宋体"/>
                <w:szCs w:val="21"/>
              </w:rPr>
            </w:pPr>
            <w:r>
              <w:rPr>
                <w:rFonts w:ascii="宋体" w:eastAsia="宋体" w:hAnsi="宋体" w:cs="宋体" w:hint="eastAsia"/>
                <w:color w:val="000000"/>
                <w:kern w:val="0"/>
                <w:szCs w:val="21"/>
                <w:lang w:bidi="ar"/>
              </w:rPr>
              <w:t>2019-4-15</w:t>
            </w:r>
          </w:p>
        </w:tc>
        <w:tc>
          <w:tcPr>
            <w:tcW w:w="798" w:type="dxa"/>
            <w:tcBorders>
              <w:right w:val="single" w:sz="4" w:space="0" w:color="auto"/>
            </w:tcBorders>
            <w:vAlign w:val="center"/>
          </w:tcPr>
          <w:p w:rsidR="001A00F3" w:rsidRDefault="000C6924">
            <w:pPr>
              <w:widowControl/>
              <w:jc w:val="center"/>
              <w:textAlignment w:val="center"/>
              <w:rPr>
                <w:rFonts w:ascii="宋体" w:eastAsia="宋体" w:hAnsi="宋体"/>
                <w:szCs w:val="21"/>
              </w:rPr>
            </w:pPr>
            <w:r>
              <w:rPr>
                <w:rFonts w:ascii="宋体" w:eastAsia="宋体" w:hAnsi="宋体" w:cs="宋体" w:hint="eastAsia"/>
                <w:color w:val="000000"/>
                <w:kern w:val="0"/>
                <w:szCs w:val="21"/>
                <w:lang w:bidi="ar"/>
              </w:rPr>
              <w:t>10200999</w:t>
            </w:r>
          </w:p>
        </w:tc>
        <w:tc>
          <w:tcPr>
            <w:tcW w:w="1080" w:type="dxa"/>
            <w:tcBorders>
              <w:left w:val="single" w:sz="4" w:space="0" w:color="auto"/>
              <w:right w:val="single" w:sz="4" w:space="0" w:color="auto"/>
            </w:tcBorders>
            <w:vAlign w:val="center"/>
          </w:tcPr>
          <w:p w:rsidR="001A00F3" w:rsidRDefault="000C6924">
            <w:pPr>
              <w:widowControl/>
              <w:jc w:val="center"/>
              <w:textAlignment w:val="center"/>
              <w:rPr>
                <w:rFonts w:ascii="宋体" w:hAnsi="宋体"/>
                <w:szCs w:val="21"/>
              </w:rPr>
            </w:pPr>
            <w:r>
              <w:rPr>
                <w:rFonts w:ascii="宋体" w:eastAsia="宋体" w:hAnsi="宋体" w:cs="宋体" w:hint="eastAsia"/>
                <w:color w:val="000000"/>
                <w:kern w:val="0"/>
                <w:szCs w:val="21"/>
                <w:lang w:bidi="ar"/>
              </w:rPr>
              <w:t>武汉市中心医院</w:t>
            </w:r>
          </w:p>
        </w:tc>
        <w:tc>
          <w:tcPr>
            <w:tcW w:w="1059" w:type="dxa"/>
            <w:tcBorders>
              <w:left w:val="single" w:sz="4" w:space="0" w:color="auto"/>
              <w:right w:val="single" w:sz="4" w:space="0" w:color="auto"/>
            </w:tcBorders>
            <w:vAlign w:val="center"/>
          </w:tcPr>
          <w:p w:rsidR="001A00F3" w:rsidRDefault="000C6924">
            <w:pPr>
              <w:widowControl/>
              <w:jc w:val="center"/>
              <w:textAlignment w:val="center"/>
              <w:rPr>
                <w:rFonts w:ascii="宋体" w:hAnsi="宋体"/>
                <w:szCs w:val="21"/>
              </w:rPr>
            </w:pPr>
            <w:r>
              <w:rPr>
                <w:rFonts w:ascii="宋体" w:eastAsia="宋体" w:hAnsi="宋体" w:cs="宋体" w:hint="eastAsia"/>
                <w:color w:val="000000"/>
                <w:kern w:val="0"/>
                <w:sz w:val="20"/>
                <w:szCs w:val="20"/>
                <w:lang w:bidi="ar"/>
              </w:rPr>
              <w:t>张雪玉、付阿丹、王莉、何珊、蔡吟</w:t>
            </w:r>
          </w:p>
        </w:tc>
        <w:tc>
          <w:tcPr>
            <w:tcW w:w="766" w:type="dxa"/>
            <w:tcBorders>
              <w:left w:val="single" w:sz="4" w:space="0" w:color="auto"/>
            </w:tcBorders>
            <w:vAlign w:val="center"/>
          </w:tcPr>
          <w:p w:rsidR="001A00F3" w:rsidRDefault="000C6924">
            <w:pPr>
              <w:widowControl/>
              <w:jc w:val="center"/>
              <w:textAlignment w:val="center"/>
              <w:rPr>
                <w:rFonts w:ascii="宋体" w:hAnsi="宋体"/>
                <w:szCs w:val="21"/>
              </w:rPr>
            </w:pPr>
            <w:r>
              <w:rPr>
                <w:rFonts w:ascii="宋体" w:eastAsia="宋体" w:hAnsi="宋体" w:cs="宋体" w:hint="eastAsia"/>
                <w:color w:val="000000"/>
                <w:kern w:val="0"/>
                <w:szCs w:val="21"/>
                <w:lang w:bidi="ar"/>
              </w:rPr>
              <w:t>有效</w:t>
            </w:r>
          </w:p>
        </w:tc>
      </w:tr>
      <w:tr w:rsidR="001A00F3">
        <w:trPr>
          <w:trHeight w:val="1401"/>
        </w:trPr>
        <w:tc>
          <w:tcPr>
            <w:tcW w:w="475" w:type="dxa"/>
            <w:tcBorders>
              <w:right w:val="single" w:sz="4" w:space="0" w:color="auto"/>
            </w:tcBorders>
            <w:vAlign w:val="center"/>
          </w:tcPr>
          <w:p w:rsidR="001A00F3" w:rsidRDefault="000C6924">
            <w:pPr>
              <w:widowControl/>
              <w:jc w:val="center"/>
              <w:textAlignment w:val="center"/>
              <w:rPr>
                <w:rFonts w:ascii="方正仿宋_GBK" w:eastAsia="方正仿宋_GBK"/>
                <w:szCs w:val="21"/>
              </w:rPr>
            </w:pPr>
            <w:r>
              <w:rPr>
                <w:rFonts w:ascii="方正仿宋_GBK" w:eastAsia="方正仿宋_GBK" w:hAnsi="方正仿宋_GBK" w:cs="方正仿宋_GBK" w:hint="eastAsia"/>
                <w:color w:val="000000"/>
                <w:kern w:val="0"/>
                <w:szCs w:val="21"/>
                <w:lang w:bidi="ar"/>
              </w:rPr>
              <w:t>21</w:t>
            </w:r>
          </w:p>
        </w:tc>
        <w:tc>
          <w:tcPr>
            <w:tcW w:w="1049" w:type="dxa"/>
            <w:tcBorders>
              <w:left w:val="single" w:sz="4" w:space="0" w:color="auto"/>
            </w:tcBorders>
            <w:vAlign w:val="center"/>
          </w:tcPr>
          <w:p w:rsidR="001A00F3" w:rsidRDefault="000C6924">
            <w:pPr>
              <w:widowControl/>
              <w:jc w:val="center"/>
              <w:textAlignment w:val="center"/>
              <w:rPr>
                <w:rFonts w:ascii="宋体" w:hAnsi="宋体"/>
                <w:szCs w:val="21"/>
              </w:rPr>
            </w:pPr>
            <w:r>
              <w:rPr>
                <w:rFonts w:ascii="宋体" w:eastAsia="宋体" w:hAnsi="宋体" w:cs="宋体" w:hint="eastAsia"/>
                <w:color w:val="000000"/>
                <w:kern w:val="0"/>
                <w:szCs w:val="21"/>
                <w:lang w:bidi="ar"/>
              </w:rPr>
              <w:t>实用新型专利</w:t>
            </w:r>
          </w:p>
        </w:tc>
        <w:tc>
          <w:tcPr>
            <w:tcW w:w="1211" w:type="dxa"/>
            <w:tcBorders>
              <w:right w:val="single" w:sz="4" w:space="0" w:color="auto"/>
            </w:tcBorders>
            <w:vAlign w:val="center"/>
          </w:tcPr>
          <w:p w:rsidR="001A00F3" w:rsidRDefault="000C6924">
            <w:pPr>
              <w:widowControl/>
              <w:jc w:val="center"/>
              <w:textAlignment w:val="center"/>
              <w:rPr>
                <w:rFonts w:ascii="宋体" w:hAnsi="宋体"/>
                <w:szCs w:val="21"/>
              </w:rPr>
            </w:pPr>
            <w:r>
              <w:rPr>
                <w:rFonts w:ascii="宋体" w:eastAsia="宋体" w:hAnsi="宋体" w:cs="宋体" w:hint="eastAsia"/>
                <w:color w:val="000000"/>
                <w:kern w:val="0"/>
                <w:sz w:val="20"/>
                <w:szCs w:val="20"/>
                <w:lang w:bidi="ar"/>
              </w:rPr>
              <w:t>一种新型饮食运动平衡换算转盘</w:t>
            </w:r>
          </w:p>
        </w:tc>
        <w:tc>
          <w:tcPr>
            <w:tcW w:w="725" w:type="dxa"/>
            <w:tcBorders>
              <w:left w:val="single" w:sz="4" w:space="0" w:color="auto"/>
            </w:tcBorders>
            <w:vAlign w:val="center"/>
          </w:tcPr>
          <w:p w:rsidR="001A00F3" w:rsidRDefault="000C6924">
            <w:pPr>
              <w:widowControl/>
              <w:jc w:val="center"/>
              <w:textAlignment w:val="center"/>
              <w:rPr>
                <w:rFonts w:ascii="宋体" w:hAnsi="宋体"/>
                <w:szCs w:val="21"/>
              </w:rPr>
            </w:pPr>
            <w:r>
              <w:rPr>
                <w:rFonts w:ascii="宋体" w:eastAsia="宋体" w:hAnsi="宋体" w:cs="宋体" w:hint="eastAsia"/>
                <w:color w:val="000000"/>
                <w:kern w:val="0"/>
                <w:szCs w:val="21"/>
                <w:lang w:bidi="ar"/>
              </w:rPr>
              <w:t>中国</w:t>
            </w:r>
          </w:p>
        </w:tc>
        <w:tc>
          <w:tcPr>
            <w:tcW w:w="1009" w:type="dxa"/>
            <w:tcBorders>
              <w:right w:val="single" w:sz="4" w:space="0" w:color="auto"/>
            </w:tcBorders>
            <w:vAlign w:val="center"/>
          </w:tcPr>
          <w:p w:rsidR="001A00F3" w:rsidRDefault="000C6924">
            <w:pPr>
              <w:widowControl/>
              <w:jc w:val="center"/>
              <w:textAlignment w:val="center"/>
              <w:rPr>
                <w:rFonts w:ascii="宋体" w:hAnsi="宋体"/>
                <w:szCs w:val="21"/>
              </w:rPr>
            </w:pPr>
            <w:r>
              <w:rPr>
                <w:rFonts w:ascii="宋体" w:eastAsia="宋体" w:hAnsi="宋体" w:cs="宋体" w:hint="eastAsia"/>
                <w:color w:val="000000"/>
                <w:kern w:val="0"/>
                <w:sz w:val="20"/>
                <w:szCs w:val="20"/>
                <w:lang w:bidi="ar"/>
              </w:rPr>
              <w:t>ZL 2019 2 0164601.4</w:t>
            </w:r>
          </w:p>
        </w:tc>
        <w:tc>
          <w:tcPr>
            <w:tcW w:w="935" w:type="dxa"/>
            <w:tcBorders>
              <w:left w:val="single" w:sz="4" w:space="0" w:color="auto"/>
            </w:tcBorders>
            <w:vAlign w:val="center"/>
          </w:tcPr>
          <w:p w:rsidR="001A00F3" w:rsidRDefault="000C6924">
            <w:pPr>
              <w:widowControl/>
              <w:jc w:val="center"/>
              <w:textAlignment w:val="center"/>
              <w:rPr>
                <w:rFonts w:ascii="宋体" w:eastAsia="宋体" w:hAnsi="宋体"/>
                <w:szCs w:val="21"/>
              </w:rPr>
            </w:pPr>
            <w:r>
              <w:rPr>
                <w:rFonts w:ascii="宋体" w:eastAsia="宋体" w:hAnsi="宋体" w:cs="宋体" w:hint="eastAsia"/>
                <w:color w:val="000000"/>
                <w:kern w:val="0"/>
                <w:szCs w:val="21"/>
                <w:lang w:bidi="ar"/>
              </w:rPr>
              <w:t>2019-1-30</w:t>
            </w:r>
          </w:p>
        </w:tc>
        <w:tc>
          <w:tcPr>
            <w:tcW w:w="798" w:type="dxa"/>
            <w:tcBorders>
              <w:right w:val="single" w:sz="4" w:space="0" w:color="auto"/>
            </w:tcBorders>
            <w:vAlign w:val="center"/>
          </w:tcPr>
          <w:p w:rsidR="001A00F3" w:rsidRDefault="000C6924">
            <w:pPr>
              <w:widowControl/>
              <w:jc w:val="center"/>
              <w:textAlignment w:val="center"/>
              <w:rPr>
                <w:rFonts w:ascii="宋体" w:eastAsia="宋体" w:hAnsi="宋体"/>
                <w:szCs w:val="21"/>
              </w:rPr>
            </w:pPr>
            <w:r>
              <w:rPr>
                <w:rFonts w:ascii="宋体" w:eastAsia="宋体" w:hAnsi="宋体" w:cs="宋体" w:hint="eastAsia"/>
                <w:color w:val="000000"/>
                <w:kern w:val="0"/>
                <w:szCs w:val="21"/>
                <w:lang w:bidi="ar"/>
              </w:rPr>
              <w:t>10030335</w:t>
            </w:r>
          </w:p>
        </w:tc>
        <w:tc>
          <w:tcPr>
            <w:tcW w:w="1080" w:type="dxa"/>
            <w:tcBorders>
              <w:left w:val="single" w:sz="4" w:space="0" w:color="auto"/>
              <w:right w:val="single" w:sz="4" w:space="0" w:color="auto"/>
            </w:tcBorders>
            <w:vAlign w:val="center"/>
          </w:tcPr>
          <w:p w:rsidR="001A00F3" w:rsidRDefault="000C6924">
            <w:pPr>
              <w:widowControl/>
              <w:jc w:val="center"/>
              <w:textAlignment w:val="center"/>
              <w:rPr>
                <w:rFonts w:ascii="宋体" w:hAnsi="宋体"/>
                <w:szCs w:val="21"/>
              </w:rPr>
            </w:pPr>
            <w:r>
              <w:rPr>
                <w:rFonts w:ascii="宋体" w:eastAsia="宋体" w:hAnsi="宋体" w:cs="宋体" w:hint="eastAsia"/>
                <w:color w:val="000000"/>
                <w:kern w:val="0"/>
                <w:szCs w:val="21"/>
                <w:lang w:bidi="ar"/>
              </w:rPr>
              <w:t>武汉市中心医院</w:t>
            </w:r>
          </w:p>
        </w:tc>
        <w:tc>
          <w:tcPr>
            <w:tcW w:w="1059" w:type="dxa"/>
            <w:tcBorders>
              <w:left w:val="single" w:sz="4" w:space="0" w:color="auto"/>
              <w:right w:val="single" w:sz="4" w:space="0" w:color="auto"/>
            </w:tcBorders>
            <w:vAlign w:val="center"/>
          </w:tcPr>
          <w:p w:rsidR="001A00F3" w:rsidRDefault="000C6924">
            <w:pPr>
              <w:widowControl/>
              <w:jc w:val="center"/>
              <w:textAlignment w:val="center"/>
              <w:rPr>
                <w:rFonts w:ascii="宋体" w:hAnsi="宋体"/>
                <w:szCs w:val="21"/>
              </w:rPr>
            </w:pPr>
            <w:proofErr w:type="gramStart"/>
            <w:r>
              <w:rPr>
                <w:rFonts w:ascii="宋体" w:eastAsia="宋体" w:hAnsi="宋体" w:cs="宋体" w:hint="eastAsia"/>
                <w:color w:val="000000"/>
                <w:kern w:val="0"/>
                <w:sz w:val="20"/>
                <w:szCs w:val="20"/>
                <w:lang w:bidi="ar"/>
              </w:rPr>
              <w:t>易兰</w:t>
            </w:r>
            <w:proofErr w:type="gramEnd"/>
          </w:p>
        </w:tc>
        <w:tc>
          <w:tcPr>
            <w:tcW w:w="766" w:type="dxa"/>
            <w:tcBorders>
              <w:left w:val="single" w:sz="4" w:space="0" w:color="auto"/>
            </w:tcBorders>
            <w:vAlign w:val="center"/>
          </w:tcPr>
          <w:p w:rsidR="001A00F3" w:rsidRDefault="000C6924">
            <w:pPr>
              <w:widowControl/>
              <w:jc w:val="center"/>
              <w:textAlignment w:val="center"/>
              <w:rPr>
                <w:rFonts w:ascii="宋体" w:hAnsi="宋体"/>
                <w:szCs w:val="21"/>
              </w:rPr>
            </w:pPr>
            <w:r>
              <w:rPr>
                <w:rFonts w:ascii="宋体" w:eastAsia="宋体" w:hAnsi="宋体" w:cs="宋体" w:hint="eastAsia"/>
                <w:color w:val="000000"/>
                <w:kern w:val="0"/>
                <w:szCs w:val="21"/>
                <w:lang w:bidi="ar"/>
              </w:rPr>
              <w:t>有效</w:t>
            </w:r>
          </w:p>
        </w:tc>
      </w:tr>
      <w:tr w:rsidR="001A00F3">
        <w:trPr>
          <w:trHeight w:val="1297"/>
        </w:trPr>
        <w:tc>
          <w:tcPr>
            <w:tcW w:w="475" w:type="dxa"/>
            <w:tcBorders>
              <w:right w:val="single" w:sz="4" w:space="0" w:color="auto"/>
            </w:tcBorders>
            <w:vAlign w:val="center"/>
          </w:tcPr>
          <w:p w:rsidR="001A00F3" w:rsidRDefault="000C6924">
            <w:pPr>
              <w:widowControl/>
              <w:jc w:val="center"/>
              <w:textAlignment w:val="center"/>
              <w:rPr>
                <w:rFonts w:ascii="方正仿宋_GBK" w:eastAsia="方正仿宋_GBK"/>
                <w:szCs w:val="21"/>
              </w:rPr>
            </w:pPr>
            <w:r>
              <w:rPr>
                <w:rFonts w:ascii="方正仿宋_GBK" w:eastAsia="方正仿宋_GBK" w:hAnsi="方正仿宋_GBK" w:cs="方正仿宋_GBK" w:hint="eastAsia"/>
                <w:color w:val="000000"/>
                <w:kern w:val="0"/>
                <w:szCs w:val="21"/>
                <w:lang w:bidi="ar"/>
              </w:rPr>
              <w:t>22</w:t>
            </w:r>
          </w:p>
        </w:tc>
        <w:tc>
          <w:tcPr>
            <w:tcW w:w="1049" w:type="dxa"/>
            <w:tcBorders>
              <w:left w:val="single" w:sz="4" w:space="0" w:color="auto"/>
            </w:tcBorders>
            <w:vAlign w:val="center"/>
          </w:tcPr>
          <w:p w:rsidR="001A00F3" w:rsidRDefault="000C6924">
            <w:pPr>
              <w:widowControl/>
              <w:jc w:val="center"/>
              <w:textAlignment w:val="center"/>
              <w:rPr>
                <w:rFonts w:ascii="宋体" w:hAnsi="宋体"/>
                <w:szCs w:val="21"/>
              </w:rPr>
            </w:pPr>
            <w:r>
              <w:rPr>
                <w:rFonts w:ascii="宋体" w:eastAsia="宋体" w:hAnsi="宋体" w:cs="宋体" w:hint="eastAsia"/>
                <w:color w:val="000000"/>
                <w:kern w:val="0"/>
                <w:szCs w:val="21"/>
                <w:lang w:bidi="ar"/>
              </w:rPr>
              <w:t>实用新型专利</w:t>
            </w:r>
          </w:p>
        </w:tc>
        <w:tc>
          <w:tcPr>
            <w:tcW w:w="1211" w:type="dxa"/>
            <w:tcBorders>
              <w:right w:val="single" w:sz="4" w:space="0" w:color="auto"/>
            </w:tcBorders>
            <w:vAlign w:val="center"/>
          </w:tcPr>
          <w:p w:rsidR="001A00F3" w:rsidRDefault="000C6924">
            <w:pPr>
              <w:widowControl/>
              <w:jc w:val="center"/>
              <w:textAlignment w:val="center"/>
              <w:rPr>
                <w:rFonts w:ascii="宋体" w:hAnsi="宋体"/>
                <w:szCs w:val="21"/>
              </w:rPr>
            </w:pPr>
            <w:r>
              <w:rPr>
                <w:rFonts w:ascii="宋体" w:eastAsia="宋体" w:hAnsi="宋体" w:cs="宋体" w:hint="eastAsia"/>
                <w:color w:val="000000"/>
                <w:kern w:val="0"/>
                <w:sz w:val="20"/>
                <w:szCs w:val="20"/>
                <w:lang w:bidi="ar"/>
              </w:rPr>
              <w:t>一种胰岛素笔的包装袋</w:t>
            </w:r>
          </w:p>
        </w:tc>
        <w:tc>
          <w:tcPr>
            <w:tcW w:w="725" w:type="dxa"/>
            <w:tcBorders>
              <w:left w:val="single" w:sz="4" w:space="0" w:color="auto"/>
            </w:tcBorders>
            <w:vAlign w:val="center"/>
          </w:tcPr>
          <w:p w:rsidR="001A00F3" w:rsidRDefault="000C6924">
            <w:pPr>
              <w:widowControl/>
              <w:jc w:val="center"/>
              <w:textAlignment w:val="center"/>
              <w:rPr>
                <w:rFonts w:ascii="宋体" w:hAnsi="宋体"/>
                <w:szCs w:val="21"/>
              </w:rPr>
            </w:pPr>
            <w:r>
              <w:rPr>
                <w:rFonts w:ascii="宋体" w:eastAsia="宋体" w:hAnsi="宋体" w:cs="宋体" w:hint="eastAsia"/>
                <w:color w:val="000000"/>
                <w:kern w:val="0"/>
                <w:szCs w:val="21"/>
                <w:lang w:bidi="ar"/>
              </w:rPr>
              <w:t>中国</w:t>
            </w:r>
          </w:p>
        </w:tc>
        <w:tc>
          <w:tcPr>
            <w:tcW w:w="1009" w:type="dxa"/>
            <w:tcBorders>
              <w:right w:val="single" w:sz="4" w:space="0" w:color="auto"/>
            </w:tcBorders>
            <w:vAlign w:val="center"/>
          </w:tcPr>
          <w:p w:rsidR="001A00F3" w:rsidRDefault="000C6924">
            <w:pPr>
              <w:widowControl/>
              <w:jc w:val="center"/>
              <w:textAlignment w:val="center"/>
              <w:rPr>
                <w:rFonts w:ascii="宋体" w:hAnsi="宋体"/>
                <w:szCs w:val="21"/>
              </w:rPr>
            </w:pPr>
            <w:r>
              <w:rPr>
                <w:rFonts w:ascii="宋体" w:eastAsia="宋体" w:hAnsi="宋体" w:cs="宋体" w:hint="eastAsia"/>
                <w:color w:val="000000"/>
                <w:kern w:val="0"/>
                <w:sz w:val="20"/>
                <w:szCs w:val="20"/>
                <w:lang w:bidi="ar"/>
              </w:rPr>
              <w:t>ZL 2019 2 0822629.2</w:t>
            </w:r>
          </w:p>
        </w:tc>
        <w:tc>
          <w:tcPr>
            <w:tcW w:w="935" w:type="dxa"/>
            <w:tcBorders>
              <w:left w:val="single" w:sz="4" w:space="0" w:color="auto"/>
            </w:tcBorders>
            <w:vAlign w:val="center"/>
          </w:tcPr>
          <w:p w:rsidR="001A00F3" w:rsidRDefault="000C6924">
            <w:pPr>
              <w:widowControl/>
              <w:jc w:val="center"/>
              <w:textAlignment w:val="center"/>
              <w:rPr>
                <w:rFonts w:ascii="宋体" w:eastAsia="宋体" w:hAnsi="宋体"/>
                <w:szCs w:val="21"/>
              </w:rPr>
            </w:pPr>
            <w:r>
              <w:rPr>
                <w:rFonts w:ascii="宋体" w:eastAsia="宋体" w:hAnsi="宋体" w:cs="宋体" w:hint="eastAsia"/>
                <w:color w:val="000000"/>
                <w:kern w:val="0"/>
                <w:szCs w:val="21"/>
                <w:lang w:bidi="ar"/>
              </w:rPr>
              <w:t>2019-5-31</w:t>
            </w:r>
          </w:p>
        </w:tc>
        <w:tc>
          <w:tcPr>
            <w:tcW w:w="798" w:type="dxa"/>
            <w:tcBorders>
              <w:right w:val="single" w:sz="4" w:space="0" w:color="auto"/>
            </w:tcBorders>
            <w:vAlign w:val="center"/>
          </w:tcPr>
          <w:p w:rsidR="001A00F3" w:rsidRDefault="000C6924">
            <w:pPr>
              <w:widowControl/>
              <w:jc w:val="center"/>
              <w:textAlignment w:val="center"/>
              <w:rPr>
                <w:rFonts w:ascii="宋体" w:eastAsia="宋体" w:hAnsi="宋体"/>
                <w:szCs w:val="21"/>
              </w:rPr>
            </w:pPr>
            <w:r>
              <w:rPr>
                <w:rFonts w:ascii="宋体" w:eastAsia="宋体" w:hAnsi="宋体" w:cs="宋体" w:hint="eastAsia"/>
                <w:color w:val="000000"/>
                <w:kern w:val="0"/>
                <w:szCs w:val="21"/>
                <w:lang w:bidi="ar"/>
              </w:rPr>
              <w:t>10373902</w:t>
            </w:r>
          </w:p>
        </w:tc>
        <w:tc>
          <w:tcPr>
            <w:tcW w:w="1080" w:type="dxa"/>
            <w:tcBorders>
              <w:left w:val="single" w:sz="4" w:space="0" w:color="auto"/>
              <w:right w:val="single" w:sz="4" w:space="0" w:color="auto"/>
            </w:tcBorders>
            <w:vAlign w:val="center"/>
          </w:tcPr>
          <w:p w:rsidR="001A00F3" w:rsidRDefault="000C6924">
            <w:pPr>
              <w:widowControl/>
              <w:jc w:val="center"/>
              <w:textAlignment w:val="center"/>
              <w:rPr>
                <w:rFonts w:ascii="宋体" w:hAnsi="宋体"/>
                <w:szCs w:val="21"/>
              </w:rPr>
            </w:pPr>
            <w:r>
              <w:rPr>
                <w:rFonts w:ascii="宋体" w:eastAsia="宋体" w:hAnsi="宋体" w:cs="宋体" w:hint="eastAsia"/>
                <w:color w:val="000000"/>
                <w:kern w:val="0"/>
                <w:szCs w:val="21"/>
                <w:lang w:bidi="ar"/>
              </w:rPr>
              <w:t>武汉市中心医院</w:t>
            </w:r>
          </w:p>
        </w:tc>
        <w:tc>
          <w:tcPr>
            <w:tcW w:w="1059" w:type="dxa"/>
            <w:tcBorders>
              <w:left w:val="single" w:sz="4" w:space="0" w:color="auto"/>
              <w:right w:val="single" w:sz="4" w:space="0" w:color="auto"/>
            </w:tcBorders>
            <w:vAlign w:val="center"/>
          </w:tcPr>
          <w:p w:rsidR="001A00F3" w:rsidRDefault="000C6924">
            <w:pPr>
              <w:widowControl/>
              <w:jc w:val="center"/>
              <w:textAlignment w:val="center"/>
              <w:rPr>
                <w:rFonts w:ascii="宋体" w:hAnsi="宋体"/>
                <w:szCs w:val="21"/>
              </w:rPr>
            </w:pPr>
            <w:r>
              <w:rPr>
                <w:rFonts w:ascii="宋体" w:eastAsia="宋体" w:hAnsi="宋体" w:cs="宋体" w:hint="eastAsia"/>
                <w:color w:val="000000"/>
                <w:kern w:val="0"/>
                <w:sz w:val="20"/>
                <w:szCs w:val="20"/>
                <w:lang w:bidi="ar"/>
              </w:rPr>
              <w:t>尹业莉、王莉、付阿丹、黄蓉、付莎</w:t>
            </w:r>
            <w:r>
              <w:rPr>
                <w:rStyle w:val="font51"/>
                <w:rFonts w:hint="default"/>
                <w:lang w:bidi="ar"/>
              </w:rPr>
              <w:t>莎</w:t>
            </w:r>
          </w:p>
        </w:tc>
        <w:tc>
          <w:tcPr>
            <w:tcW w:w="766" w:type="dxa"/>
            <w:tcBorders>
              <w:left w:val="single" w:sz="4" w:space="0" w:color="auto"/>
            </w:tcBorders>
            <w:vAlign w:val="center"/>
          </w:tcPr>
          <w:p w:rsidR="001A00F3" w:rsidRDefault="000C6924">
            <w:pPr>
              <w:widowControl/>
              <w:jc w:val="center"/>
              <w:textAlignment w:val="center"/>
              <w:rPr>
                <w:rFonts w:ascii="宋体" w:hAnsi="宋体"/>
                <w:szCs w:val="21"/>
              </w:rPr>
            </w:pPr>
            <w:r>
              <w:rPr>
                <w:rFonts w:ascii="宋体" w:eastAsia="宋体" w:hAnsi="宋体" w:cs="宋体" w:hint="eastAsia"/>
                <w:color w:val="000000"/>
                <w:kern w:val="0"/>
                <w:szCs w:val="21"/>
                <w:lang w:bidi="ar"/>
              </w:rPr>
              <w:t>有效</w:t>
            </w:r>
          </w:p>
        </w:tc>
      </w:tr>
      <w:tr w:rsidR="001A00F3">
        <w:trPr>
          <w:trHeight w:val="1112"/>
        </w:trPr>
        <w:tc>
          <w:tcPr>
            <w:tcW w:w="475" w:type="dxa"/>
            <w:tcBorders>
              <w:right w:val="single" w:sz="4" w:space="0" w:color="auto"/>
            </w:tcBorders>
            <w:vAlign w:val="center"/>
          </w:tcPr>
          <w:p w:rsidR="001A00F3" w:rsidRDefault="000C6924">
            <w:pPr>
              <w:widowControl/>
              <w:jc w:val="center"/>
              <w:textAlignment w:val="center"/>
              <w:rPr>
                <w:rFonts w:ascii="方正仿宋_GBK" w:eastAsia="方正仿宋_GBK"/>
                <w:szCs w:val="21"/>
              </w:rPr>
            </w:pPr>
            <w:r>
              <w:rPr>
                <w:rFonts w:ascii="方正仿宋_GBK" w:eastAsia="方正仿宋_GBK" w:hAnsi="方正仿宋_GBK" w:cs="方正仿宋_GBK"/>
                <w:color w:val="000000"/>
                <w:kern w:val="0"/>
                <w:szCs w:val="21"/>
                <w:lang w:bidi="ar"/>
              </w:rPr>
              <w:t>2</w:t>
            </w:r>
            <w:r>
              <w:rPr>
                <w:rFonts w:ascii="方正仿宋_GBK" w:eastAsia="方正仿宋_GBK" w:hAnsi="方正仿宋_GBK" w:cs="方正仿宋_GBK" w:hint="eastAsia"/>
                <w:color w:val="000000"/>
                <w:kern w:val="0"/>
                <w:szCs w:val="21"/>
                <w:lang w:bidi="ar"/>
              </w:rPr>
              <w:t>3</w:t>
            </w:r>
          </w:p>
        </w:tc>
        <w:tc>
          <w:tcPr>
            <w:tcW w:w="1049" w:type="dxa"/>
            <w:tcBorders>
              <w:left w:val="single" w:sz="4" w:space="0" w:color="auto"/>
            </w:tcBorders>
            <w:vAlign w:val="center"/>
          </w:tcPr>
          <w:p w:rsidR="001A00F3" w:rsidRDefault="000C6924">
            <w:pPr>
              <w:widowControl/>
              <w:jc w:val="center"/>
              <w:textAlignment w:val="center"/>
              <w:rPr>
                <w:rFonts w:ascii="宋体" w:hAnsi="宋体"/>
                <w:szCs w:val="21"/>
              </w:rPr>
            </w:pPr>
            <w:r>
              <w:rPr>
                <w:rFonts w:ascii="宋体" w:eastAsia="宋体" w:hAnsi="宋体" w:cs="宋体" w:hint="eastAsia"/>
                <w:color w:val="000000"/>
                <w:kern w:val="0"/>
                <w:szCs w:val="21"/>
                <w:lang w:bidi="ar"/>
              </w:rPr>
              <w:t>实用新型专利</w:t>
            </w:r>
          </w:p>
        </w:tc>
        <w:tc>
          <w:tcPr>
            <w:tcW w:w="1211" w:type="dxa"/>
            <w:tcBorders>
              <w:right w:val="single" w:sz="4" w:space="0" w:color="auto"/>
            </w:tcBorders>
            <w:vAlign w:val="center"/>
          </w:tcPr>
          <w:p w:rsidR="001A00F3" w:rsidRDefault="000C6924">
            <w:pPr>
              <w:widowControl/>
              <w:jc w:val="center"/>
              <w:textAlignment w:val="center"/>
              <w:rPr>
                <w:rFonts w:ascii="宋体" w:hAnsi="宋体"/>
                <w:szCs w:val="21"/>
              </w:rPr>
            </w:pPr>
            <w:r>
              <w:rPr>
                <w:rFonts w:ascii="宋体" w:eastAsia="宋体" w:hAnsi="宋体" w:cs="宋体" w:hint="eastAsia"/>
                <w:color w:val="000000"/>
                <w:kern w:val="0"/>
                <w:sz w:val="20"/>
                <w:szCs w:val="20"/>
                <w:lang w:bidi="ar"/>
              </w:rPr>
              <w:t>一种便于调节大小的内分泌科护理用鞋垫</w:t>
            </w:r>
          </w:p>
        </w:tc>
        <w:tc>
          <w:tcPr>
            <w:tcW w:w="725" w:type="dxa"/>
            <w:tcBorders>
              <w:left w:val="single" w:sz="4" w:space="0" w:color="auto"/>
            </w:tcBorders>
            <w:vAlign w:val="center"/>
          </w:tcPr>
          <w:p w:rsidR="001A00F3" w:rsidRDefault="000C6924">
            <w:pPr>
              <w:widowControl/>
              <w:jc w:val="center"/>
              <w:textAlignment w:val="center"/>
              <w:rPr>
                <w:rFonts w:ascii="宋体" w:hAnsi="宋体"/>
                <w:szCs w:val="21"/>
              </w:rPr>
            </w:pPr>
            <w:r>
              <w:rPr>
                <w:rFonts w:ascii="宋体" w:eastAsia="宋体" w:hAnsi="宋体" w:cs="宋体" w:hint="eastAsia"/>
                <w:color w:val="000000"/>
                <w:kern w:val="0"/>
                <w:szCs w:val="21"/>
                <w:lang w:bidi="ar"/>
              </w:rPr>
              <w:t>中国</w:t>
            </w:r>
          </w:p>
        </w:tc>
        <w:tc>
          <w:tcPr>
            <w:tcW w:w="1009" w:type="dxa"/>
            <w:tcBorders>
              <w:right w:val="single" w:sz="4" w:space="0" w:color="auto"/>
            </w:tcBorders>
            <w:vAlign w:val="center"/>
          </w:tcPr>
          <w:p w:rsidR="001A00F3" w:rsidRDefault="000C6924">
            <w:pPr>
              <w:widowControl/>
              <w:jc w:val="center"/>
              <w:textAlignment w:val="center"/>
              <w:rPr>
                <w:rFonts w:ascii="宋体" w:hAnsi="宋体"/>
                <w:szCs w:val="21"/>
              </w:rPr>
            </w:pPr>
            <w:r>
              <w:rPr>
                <w:rFonts w:ascii="宋体" w:eastAsia="宋体" w:hAnsi="宋体" w:cs="宋体" w:hint="eastAsia"/>
                <w:color w:val="000000"/>
                <w:kern w:val="0"/>
                <w:sz w:val="20"/>
                <w:szCs w:val="20"/>
                <w:lang w:bidi="ar"/>
              </w:rPr>
              <w:t>ZL201920423598.3</w:t>
            </w:r>
          </w:p>
        </w:tc>
        <w:tc>
          <w:tcPr>
            <w:tcW w:w="935" w:type="dxa"/>
            <w:tcBorders>
              <w:left w:val="single" w:sz="4" w:space="0" w:color="auto"/>
            </w:tcBorders>
            <w:vAlign w:val="center"/>
          </w:tcPr>
          <w:p w:rsidR="001A00F3" w:rsidRDefault="000C6924">
            <w:pPr>
              <w:widowControl/>
              <w:jc w:val="center"/>
              <w:textAlignment w:val="center"/>
              <w:rPr>
                <w:rFonts w:ascii="宋体" w:eastAsia="宋体" w:hAnsi="宋体"/>
                <w:szCs w:val="21"/>
              </w:rPr>
            </w:pPr>
            <w:r>
              <w:rPr>
                <w:rFonts w:ascii="宋体" w:eastAsia="宋体" w:hAnsi="宋体" w:cs="宋体" w:hint="eastAsia"/>
                <w:color w:val="000000"/>
                <w:kern w:val="0"/>
                <w:szCs w:val="21"/>
                <w:lang w:bidi="ar"/>
              </w:rPr>
              <w:t>2019-4-1</w:t>
            </w:r>
          </w:p>
        </w:tc>
        <w:tc>
          <w:tcPr>
            <w:tcW w:w="798" w:type="dxa"/>
            <w:tcBorders>
              <w:right w:val="single" w:sz="4" w:space="0" w:color="auto"/>
            </w:tcBorders>
            <w:vAlign w:val="center"/>
          </w:tcPr>
          <w:p w:rsidR="001A00F3" w:rsidRDefault="000C6924">
            <w:pPr>
              <w:widowControl/>
              <w:jc w:val="center"/>
              <w:textAlignment w:val="center"/>
              <w:rPr>
                <w:rFonts w:ascii="宋体" w:eastAsia="宋体" w:hAnsi="宋体"/>
                <w:szCs w:val="21"/>
              </w:rPr>
            </w:pPr>
            <w:r>
              <w:rPr>
                <w:rFonts w:ascii="宋体" w:eastAsia="宋体" w:hAnsi="宋体" w:cs="宋体" w:hint="eastAsia"/>
                <w:color w:val="000000"/>
                <w:kern w:val="0"/>
                <w:szCs w:val="21"/>
                <w:lang w:bidi="ar"/>
              </w:rPr>
              <w:t>9753035</w:t>
            </w:r>
          </w:p>
        </w:tc>
        <w:tc>
          <w:tcPr>
            <w:tcW w:w="1080" w:type="dxa"/>
            <w:tcBorders>
              <w:left w:val="single" w:sz="4" w:space="0" w:color="auto"/>
              <w:right w:val="single" w:sz="4" w:space="0" w:color="auto"/>
            </w:tcBorders>
            <w:vAlign w:val="center"/>
          </w:tcPr>
          <w:p w:rsidR="001A00F3" w:rsidRDefault="000C6924">
            <w:pPr>
              <w:widowControl/>
              <w:jc w:val="center"/>
              <w:textAlignment w:val="center"/>
              <w:rPr>
                <w:rFonts w:ascii="宋体" w:hAnsi="宋体"/>
                <w:szCs w:val="21"/>
              </w:rPr>
            </w:pPr>
            <w:r>
              <w:rPr>
                <w:rFonts w:ascii="宋体" w:eastAsia="宋体" w:hAnsi="宋体" w:cs="宋体" w:hint="eastAsia"/>
                <w:color w:val="000000"/>
                <w:kern w:val="0"/>
                <w:szCs w:val="21"/>
                <w:lang w:bidi="ar"/>
              </w:rPr>
              <w:t>武汉市中心医院</w:t>
            </w:r>
          </w:p>
        </w:tc>
        <w:tc>
          <w:tcPr>
            <w:tcW w:w="1059" w:type="dxa"/>
            <w:tcBorders>
              <w:left w:val="single" w:sz="4" w:space="0" w:color="auto"/>
              <w:right w:val="single" w:sz="4" w:space="0" w:color="auto"/>
            </w:tcBorders>
            <w:vAlign w:val="center"/>
          </w:tcPr>
          <w:p w:rsidR="001A00F3" w:rsidRDefault="000C6924">
            <w:pPr>
              <w:widowControl/>
              <w:jc w:val="center"/>
              <w:textAlignment w:val="center"/>
              <w:rPr>
                <w:rFonts w:ascii="宋体" w:hAnsi="宋体"/>
                <w:szCs w:val="21"/>
              </w:rPr>
            </w:pPr>
            <w:r>
              <w:rPr>
                <w:rFonts w:ascii="宋体" w:eastAsia="宋体" w:hAnsi="宋体" w:cs="宋体" w:hint="eastAsia"/>
                <w:color w:val="000000"/>
                <w:kern w:val="0"/>
                <w:sz w:val="20"/>
                <w:szCs w:val="20"/>
                <w:lang w:bidi="ar"/>
              </w:rPr>
              <w:t>刘淑芬、王莉、唐莎、何婷、黄蓉</w:t>
            </w:r>
          </w:p>
        </w:tc>
        <w:tc>
          <w:tcPr>
            <w:tcW w:w="766" w:type="dxa"/>
            <w:tcBorders>
              <w:left w:val="single" w:sz="4" w:space="0" w:color="auto"/>
            </w:tcBorders>
            <w:vAlign w:val="center"/>
          </w:tcPr>
          <w:p w:rsidR="001A00F3" w:rsidRDefault="000C6924">
            <w:pPr>
              <w:widowControl/>
              <w:jc w:val="center"/>
              <w:textAlignment w:val="center"/>
              <w:rPr>
                <w:rFonts w:ascii="宋体" w:hAnsi="宋体"/>
                <w:szCs w:val="21"/>
              </w:rPr>
            </w:pPr>
            <w:r>
              <w:rPr>
                <w:rFonts w:ascii="宋体" w:eastAsia="宋体" w:hAnsi="宋体" w:cs="宋体" w:hint="eastAsia"/>
                <w:color w:val="000000"/>
                <w:kern w:val="0"/>
                <w:szCs w:val="21"/>
                <w:lang w:bidi="ar"/>
              </w:rPr>
              <w:t>有效</w:t>
            </w:r>
          </w:p>
        </w:tc>
      </w:tr>
      <w:tr w:rsidR="001A00F3">
        <w:trPr>
          <w:trHeight w:val="970"/>
        </w:trPr>
        <w:tc>
          <w:tcPr>
            <w:tcW w:w="475" w:type="dxa"/>
            <w:tcBorders>
              <w:right w:val="single" w:sz="4" w:space="0" w:color="auto"/>
            </w:tcBorders>
            <w:vAlign w:val="center"/>
          </w:tcPr>
          <w:p w:rsidR="001A00F3" w:rsidRDefault="000C6924">
            <w:pPr>
              <w:widowControl/>
              <w:jc w:val="center"/>
              <w:textAlignment w:val="center"/>
              <w:rPr>
                <w:rFonts w:ascii="方正仿宋_GBK" w:eastAsia="方正仿宋_GBK"/>
                <w:szCs w:val="21"/>
              </w:rPr>
            </w:pPr>
            <w:r>
              <w:rPr>
                <w:rFonts w:ascii="方正仿宋_GBK" w:eastAsia="方正仿宋_GBK" w:hAnsi="方正仿宋_GBK" w:cs="方正仿宋_GBK"/>
                <w:color w:val="000000"/>
                <w:kern w:val="0"/>
                <w:szCs w:val="21"/>
                <w:lang w:bidi="ar"/>
              </w:rPr>
              <w:lastRenderedPageBreak/>
              <w:t>2</w:t>
            </w:r>
            <w:r>
              <w:rPr>
                <w:rFonts w:ascii="方正仿宋_GBK" w:eastAsia="方正仿宋_GBK" w:hAnsi="方正仿宋_GBK" w:cs="方正仿宋_GBK" w:hint="eastAsia"/>
                <w:color w:val="000000"/>
                <w:kern w:val="0"/>
                <w:szCs w:val="21"/>
                <w:lang w:bidi="ar"/>
              </w:rPr>
              <w:t>4</w:t>
            </w:r>
          </w:p>
        </w:tc>
        <w:tc>
          <w:tcPr>
            <w:tcW w:w="1049" w:type="dxa"/>
            <w:tcBorders>
              <w:left w:val="single" w:sz="4" w:space="0" w:color="auto"/>
            </w:tcBorders>
            <w:vAlign w:val="center"/>
          </w:tcPr>
          <w:p w:rsidR="001A00F3" w:rsidRDefault="000C6924">
            <w:pPr>
              <w:widowControl/>
              <w:jc w:val="center"/>
              <w:textAlignment w:val="center"/>
              <w:rPr>
                <w:rFonts w:ascii="宋体" w:hAnsi="宋体"/>
                <w:szCs w:val="21"/>
              </w:rPr>
            </w:pPr>
            <w:r>
              <w:rPr>
                <w:rFonts w:ascii="宋体" w:eastAsia="宋体" w:hAnsi="宋体" w:cs="宋体" w:hint="eastAsia"/>
                <w:color w:val="000000"/>
                <w:kern w:val="0"/>
                <w:szCs w:val="21"/>
                <w:lang w:bidi="ar"/>
              </w:rPr>
              <w:t>实用新型专利</w:t>
            </w:r>
          </w:p>
        </w:tc>
        <w:tc>
          <w:tcPr>
            <w:tcW w:w="1211" w:type="dxa"/>
            <w:tcBorders>
              <w:right w:val="single" w:sz="4" w:space="0" w:color="auto"/>
            </w:tcBorders>
            <w:vAlign w:val="center"/>
          </w:tcPr>
          <w:p w:rsidR="001A00F3" w:rsidRDefault="000C6924">
            <w:pPr>
              <w:widowControl/>
              <w:jc w:val="center"/>
              <w:textAlignment w:val="center"/>
              <w:rPr>
                <w:rFonts w:ascii="宋体" w:hAnsi="宋体"/>
                <w:szCs w:val="21"/>
              </w:rPr>
            </w:pPr>
            <w:r>
              <w:rPr>
                <w:rFonts w:ascii="宋体" w:eastAsia="宋体" w:hAnsi="宋体" w:cs="宋体" w:hint="eastAsia"/>
                <w:color w:val="000000"/>
                <w:kern w:val="0"/>
                <w:sz w:val="20"/>
                <w:szCs w:val="20"/>
                <w:lang w:bidi="ar"/>
              </w:rPr>
              <w:t>一种内分泌科用糖尿病注射定位装置</w:t>
            </w:r>
          </w:p>
        </w:tc>
        <w:tc>
          <w:tcPr>
            <w:tcW w:w="725" w:type="dxa"/>
            <w:tcBorders>
              <w:left w:val="single" w:sz="4" w:space="0" w:color="auto"/>
            </w:tcBorders>
            <w:vAlign w:val="center"/>
          </w:tcPr>
          <w:p w:rsidR="001A00F3" w:rsidRDefault="000C6924">
            <w:pPr>
              <w:widowControl/>
              <w:jc w:val="center"/>
              <w:textAlignment w:val="center"/>
              <w:rPr>
                <w:rFonts w:ascii="宋体" w:hAnsi="宋体"/>
                <w:szCs w:val="21"/>
              </w:rPr>
            </w:pPr>
            <w:r>
              <w:rPr>
                <w:rFonts w:ascii="宋体" w:eastAsia="宋体" w:hAnsi="宋体" w:cs="宋体" w:hint="eastAsia"/>
                <w:color w:val="000000"/>
                <w:kern w:val="0"/>
                <w:szCs w:val="21"/>
                <w:lang w:bidi="ar"/>
              </w:rPr>
              <w:t>中国</w:t>
            </w:r>
          </w:p>
        </w:tc>
        <w:tc>
          <w:tcPr>
            <w:tcW w:w="1009" w:type="dxa"/>
            <w:tcBorders>
              <w:right w:val="single" w:sz="4" w:space="0" w:color="auto"/>
            </w:tcBorders>
            <w:vAlign w:val="center"/>
          </w:tcPr>
          <w:p w:rsidR="001A00F3" w:rsidRDefault="000C6924">
            <w:pPr>
              <w:widowControl/>
              <w:jc w:val="center"/>
              <w:textAlignment w:val="center"/>
              <w:rPr>
                <w:rFonts w:ascii="宋体" w:hAnsi="宋体"/>
                <w:szCs w:val="21"/>
              </w:rPr>
            </w:pPr>
            <w:r>
              <w:rPr>
                <w:rFonts w:ascii="宋体" w:eastAsia="宋体" w:hAnsi="宋体" w:cs="宋体" w:hint="eastAsia"/>
                <w:color w:val="000000"/>
                <w:kern w:val="0"/>
                <w:sz w:val="20"/>
                <w:szCs w:val="20"/>
                <w:lang w:bidi="ar"/>
              </w:rPr>
              <w:t>ZL201920823898.0</w:t>
            </w:r>
          </w:p>
        </w:tc>
        <w:tc>
          <w:tcPr>
            <w:tcW w:w="935" w:type="dxa"/>
            <w:tcBorders>
              <w:left w:val="single" w:sz="4" w:space="0" w:color="auto"/>
            </w:tcBorders>
            <w:vAlign w:val="center"/>
          </w:tcPr>
          <w:p w:rsidR="001A00F3" w:rsidRDefault="000C6924">
            <w:pPr>
              <w:widowControl/>
              <w:jc w:val="center"/>
              <w:textAlignment w:val="center"/>
              <w:rPr>
                <w:rFonts w:ascii="宋体" w:eastAsia="宋体" w:hAnsi="宋体"/>
                <w:szCs w:val="21"/>
              </w:rPr>
            </w:pPr>
            <w:r>
              <w:rPr>
                <w:rFonts w:ascii="宋体" w:eastAsia="宋体" w:hAnsi="宋体" w:cs="宋体" w:hint="eastAsia"/>
                <w:color w:val="000000"/>
                <w:kern w:val="0"/>
                <w:szCs w:val="21"/>
                <w:lang w:bidi="ar"/>
              </w:rPr>
              <w:t>2019-6-3</w:t>
            </w:r>
          </w:p>
        </w:tc>
        <w:tc>
          <w:tcPr>
            <w:tcW w:w="798" w:type="dxa"/>
            <w:tcBorders>
              <w:right w:val="single" w:sz="4" w:space="0" w:color="auto"/>
            </w:tcBorders>
            <w:vAlign w:val="center"/>
          </w:tcPr>
          <w:p w:rsidR="001A00F3" w:rsidRDefault="000C6924">
            <w:pPr>
              <w:widowControl/>
              <w:jc w:val="center"/>
              <w:textAlignment w:val="center"/>
              <w:rPr>
                <w:rFonts w:ascii="宋体" w:eastAsia="宋体" w:hAnsi="宋体"/>
                <w:szCs w:val="21"/>
              </w:rPr>
            </w:pPr>
            <w:r>
              <w:rPr>
                <w:rFonts w:ascii="宋体" w:eastAsia="宋体" w:hAnsi="宋体" w:cs="宋体" w:hint="eastAsia"/>
                <w:color w:val="000000"/>
                <w:kern w:val="0"/>
                <w:szCs w:val="21"/>
                <w:lang w:bidi="ar"/>
              </w:rPr>
              <w:t>10944791</w:t>
            </w:r>
          </w:p>
        </w:tc>
        <w:tc>
          <w:tcPr>
            <w:tcW w:w="1080" w:type="dxa"/>
            <w:tcBorders>
              <w:left w:val="single" w:sz="4" w:space="0" w:color="auto"/>
              <w:right w:val="single" w:sz="4" w:space="0" w:color="auto"/>
            </w:tcBorders>
            <w:vAlign w:val="center"/>
          </w:tcPr>
          <w:p w:rsidR="001A00F3" w:rsidRDefault="000C6924">
            <w:pPr>
              <w:widowControl/>
              <w:jc w:val="center"/>
              <w:textAlignment w:val="center"/>
              <w:rPr>
                <w:rFonts w:ascii="宋体" w:hAnsi="宋体"/>
                <w:szCs w:val="21"/>
              </w:rPr>
            </w:pPr>
            <w:r>
              <w:rPr>
                <w:rFonts w:ascii="宋体" w:eastAsia="宋体" w:hAnsi="宋体" w:cs="宋体" w:hint="eastAsia"/>
                <w:color w:val="000000"/>
                <w:kern w:val="0"/>
                <w:szCs w:val="21"/>
                <w:lang w:bidi="ar"/>
              </w:rPr>
              <w:t>武汉市中心医院</w:t>
            </w:r>
          </w:p>
        </w:tc>
        <w:tc>
          <w:tcPr>
            <w:tcW w:w="1059" w:type="dxa"/>
            <w:tcBorders>
              <w:left w:val="single" w:sz="4" w:space="0" w:color="auto"/>
              <w:right w:val="single" w:sz="4" w:space="0" w:color="auto"/>
            </w:tcBorders>
            <w:vAlign w:val="center"/>
          </w:tcPr>
          <w:p w:rsidR="001A00F3" w:rsidRDefault="000C6924">
            <w:pPr>
              <w:widowControl/>
              <w:jc w:val="center"/>
              <w:textAlignment w:val="center"/>
              <w:rPr>
                <w:rFonts w:ascii="宋体" w:hAnsi="宋体"/>
                <w:szCs w:val="21"/>
              </w:rPr>
            </w:pPr>
            <w:r>
              <w:rPr>
                <w:rFonts w:ascii="宋体" w:eastAsia="宋体" w:hAnsi="宋体" w:cs="宋体" w:hint="eastAsia"/>
                <w:color w:val="000000"/>
                <w:kern w:val="0"/>
                <w:sz w:val="20"/>
                <w:szCs w:val="20"/>
                <w:lang w:bidi="ar"/>
              </w:rPr>
              <w:t>蔡吟</w:t>
            </w:r>
          </w:p>
        </w:tc>
        <w:tc>
          <w:tcPr>
            <w:tcW w:w="766" w:type="dxa"/>
            <w:tcBorders>
              <w:left w:val="single" w:sz="4" w:space="0" w:color="auto"/>
            </w:tcBorders>
            <w:vAlign w:val="center"/>
          </w:tcPr>
          <w:p w:rsidR="001A00F3" w:rsidRDefault="000C6924">
            <w:pPr>
              <w:widowControl/>
              <w:jc w:val="center"/>
              <w:textAlignment w:val="center"/>
              <w:rPr>
                <w:rFonts w:ascii="宋体" w:hAnsi="宋体"/>
                <w:szCs w:val="21"/>
              </w:rPr>
            </w:pPr>
            <w:r>
              <w:rPr>
                <w:rFonts w:ascii="宋体" w:eastAsia="宋体" w:hAnsi="宋体" w:cs="宋体" w:hint="eastAsia"/>
                <w:color w:val="000000"/>
                <w:kern w:val="0"/>
                <w:szCs w:val="21"/>
                <w:lang w:bidi="ar"/>
              </w:rPr>
              <w:t>有效</w:t>
            </w:r>
          </w:p>
        </w:tc>
      </w:tr>
      <w:tr w:rsidR="001A00F3">
        <w:trPr>
          <w:trHeight w:val="1080"/>
        </w:trPr>
        <w:tc>
          <w:tcPr>
            <w:tcW w:w="475" w:type="dxa"/>
            <w:tcBorders>
              <w:right w:val="single" w:sz="4" w:space="0" w:color="auto"/>
            </w:tcBorders>
            <w:vAlign w:val="center"/>
          </w:tcPr>
          <w:p w:rsidR="001A00F3" w:rsidRDefault="000C6924">
            <w:pPr>
              <w:widowControl/>
              <w:jc w:val="center"/>
              <w:textAlignment w:val="center"/>
              <w:rPr>
                <w:rFonts w:ascii="方正仿宋_GBK" w:eastAsia="方正仿宋_GBK"/>
                <w:szCs w:val="21"/>
              </w:rPr>
            </w:pPr>
            <w:r>
              <w:rPr>
                <w:rFonts w:ascii="方正仿宋_GBK" w:eastAsia="方正仿宋_GBK" w:hAnsi="方正仿宋_GBK" w:cs="方正仿宋_GBK"/>
                <w:color w:val="000000"/>
                <w:kern w:val="0"/>
                <w:szCs w:val="21"/>
                <w:lang w:bidi="ar"/>
              </w:rPr>
              <w:t>2</w:t>
            </w:r>
            <w:r>
              <w:rPr>
                <w:rFonts w:ascii="方正仿宋_GBK" w:eastAsia="方正仿宋_GBK" w:hAnsi="方正仿宋_GBK" w:cs="方正仿宋_GBK" w:hint="eastAsia"/>
                <w:color w:val="000000"/>
                <w:kern w:val="0"/>
                <w:szCs w:val="21"/>
                <w:lang w:bidi="ar"/>
              </w:rPr>
              <w:t>5</w:t>
            </w:r>
          </w:p>
        </w:tc>
        <w:tc>
          <w:tcPr>
            <w:tcW w:w="1049" w:type="dxa"/>
            <w:tcBorders>
              <w:left w:val="single" w:sz="4" w:space="0" w:color="auto"/>
            </w:tcBorders>
            <w:vAlign w:val="center"/>
          </w:tcPr>
          <w:p w:rsidR="001A00F3" w:rsidRDefault="000C6924">
            <w:pPr>
              <w:widowControl/>
              <w:jc w:val="center"/>
              <w:textAlignment w:val="center"/>
              <w:rPr>
                <w:rFonts w:ascii="宋体" w:hAnsi="宋体"/>
                <w:szCs w:val="21"/>
              </w:rPr>
            </w:pPr>
            <w:r>
              <w:rPr>
                <w:rFonts w:ascii="宋体" w:eastAsia="宋体" w:hAnsi="宋体" w:cs="宋体" w:hint="eastAsia"/>
                <w:color w:val="000000"/>
                <w:kern w:val="0"/>
                <w:szCs w:val="21"/>
                <w:lang w:bidi="ar"/>
              </w:rPr>
              <w:t>实用新型专利</w:t>
            </w:r>
          </w:p>
        </w:tc>
        <w:tc>
          <w:tcPr>
            <w:tcW w:w="1211" w:type="dxa"/>
            <w:tcBorders>
              <w:right w:val="single" w:sz="4" w:space="0" w:color="auto"/>
            </w:tcBorders>
            <w:vAlign w:val="center"/>
          </w:tcPr>
          <w:p w:rsidR="001A00F3" w:rsidRDefault="000C6924">
            <w:pPr>
              <w:widowControl/>
              <w:jc w:val="center"/>
              <w:textAlignment w:val="center"/>
              <w:rPr>
                <w:rFonts w:ascii="宋体" w:hAnsi="宋体"/>
                <w:szCs w:val="21"/>
              </w:rPr>
            </w:pPr>
            <w:r>
              <w:rPr>
                <w:rFonts w:ascii="宋体" w:eastAsia="宋体" w:hAnsi="宋体" w:cs="宋体" w:hint="eastAsia"/>
                <w:color w:val="000000"/>
                <w:kern w:val="0"/>
                <w:sz w:val="20"/>
                <w:szCs w:val="20"/>
                <w:lang w:bidi="ar"/>
              </w:rPr>
              <w:t>一种新型热量换算转盘装置</w:t>
            </w:r>
          </w:p>
        </w:tc>
        <w:tc>
          <w:tcPr>
            <w:tcW w:w="725" w:type="dxa"/>
            <w:tcBorders>
              <w:left w:val="single" w:sz="4" w:space="0" w:color="auto"/>
            </w:tcBorders>
            <w:vAlign w:val="center"/>
          </w:tcPr>
          <w:p w:rsidR="001A00F3" w:rsidRDefault="000C6924">
            <w:pPr>
              <w:widowControl/>
              <w:jc w:val="center"/>
              <w:textAlignment w:val="center"/>
              <w:rPr>
                <w:rFonts w:ascii="宋体" w:hAnsi="宋体"/>
                <w:szCs w:val="21"/>
              </w:rPr>
            </w:pPr>
            <w:r>
              <w:rPr>
                <w:rFonts w:ascii="宋体" w:eastAsia="宋体" w:hAnsi="宋体" w:cs="宋体" w:hint="eastAsia"/>
                <w:color w:val="000000"/>
                <w:kern w:val="0"/>
                <w:szCs w:val="21"/>
                <w:lang w:bidi="ar"/>
              </w:rPr>
              <w:t>中国</w:t>
            </w:r>
          </w:p>
        </w:tc>
        <w:tc>
          <w:tcPr>
            <w:tcW w:w="1009" w:type="dxa"/>
            <w:tcBorders>
              <w:right w:val="single" w:sz="4" w:space="0" w:color="auto"/>
            </w:tcBorders>
            <w:vAlign w:val="center"/>
          </w:tcPr>
          <w:p w:rsidR="001A00F3" w:rsidRDefault="000C6924">
            <w:pPr>
              <w:widowControl/>
              <w:jc w:val="center"/>
              <w:textAlignment w:val="center"/>
              <w:rPr>
                <w:rFonts w:ascii="宋体" w:hAnsi="宋体"/>
                <w:szCs w:val="21"/>
              </w:rPr>
            </w:pPr>
            <w:r>
              <w:rPr>
                <w:rFonts w:ascii="宋体" w:eastAsia="宋体" w:hAnsi="宋体" w:cs="宋体" w:hint="eastAsia"/>
                <w:color w:val="000000"/>
                <w:kern w:val="0"/>
                <w:sz w:val="20"/>
                <w:szCs w:val="20"/>
                <w:lang w:bidi="ar"/>
              </w:rPr>
              <w:t>ZL201920708648.2</w:t>
            </w:r>
          </w:p>
        </w:tc>
        <w:tc>
          <w:tcPr>
            <w:tcW w:w="935" w:type="dxa"/>
            <w:tcBorders>
              <w:left w:val="single" w:sz="4" w:space="0" w:color="auto"/>
            </w:tcBorders>
            <w:vAlign w:val="center"/>
          </w:tcPr>
          <w:p w:rsidR="001A00F3" w:rsidRDefault="000C6924">
            <w:pPr>
              <w:widowControl/>
              <w:jc w:val="center"/>
              <w:textAlignment w:val="center"/>
              <w:rPr>
                <w:rFonts w:ascii="宋体" w:eastAsia="宋体" w:hAnsi="宋体"/>
                <w:szCs w:val="21"/>
              </w:rPr>
            </w:pPr>
            <w:r>
              <w:rPr>
                <w:rFonts w:ascii="宋体" w:eastAsia="宋体" w:hAnsi="宋体" w:cs="宋体" w:hint="eastAsia"/>
                <w:color w:val="000000"/>
                <w:kern w:val="0"/>
                <w:szCs w:val="21"/>
                <w:lang w:bidi="ar"/>
              </w:rPr>
              <w:t>2019-5-17</w:t>
            </w:r>
          </w:p>
        </w:tc>
        <w:tc>
          <w:tcPr>
            <w:tcW w:w="798" w:type="dxa"/>
            <w:tcBorders>
              <w:right w:val="single" w:sz="4" w:space="0" w:color="auto"/>
            </w:tcBorders>
            <w:vAlign w:val="center"/>
          </w:tcPr>
          <w:p w:rsidR="001A00F3" w:rsidRDefault="000C6924">
            <w:pPr>
              <w:widowControl/>
              <w:jc w:val="center"/>
              <w:textAlignment w:val="center"/>
              <w:rPr>
                <w:rFonts w:ascii="宋体" w:eastAsia="宋体" w:hAnsi="宋体"/>
                <w:szCs w:val="21"/>
              </w:rPr>
            </w:pPr>
            <w:r>
              <w:rPr>
                <w:rFonts w:ascii="宋体" w:eastAsia="宋体" w:hAnsi="宋体" w:cs="宋体" w:hint="eastAsia"/>
                <w:color w:val="000000"/>
                <w:kern w:val="0"/>
                <w:szCs w:val="21"/>
                <w:lang w:bidi="ar"/>
              </w:rPr>
              <w:t>9824266</w:t>
            </w:r>
          </w:p>
        </w:tc>
        <w:tc>
          <w:tcPr>
            <w:tcW w:w="1080" w:type="dxa"/>
            <w:tcBorders>
              <w:left w:val="single" w:sz="4" w:space="0" w:color="auto"/>
              <w:right w:val="single" w:sz="4" w:space="0" w:color="auto"/>
            </w:tcBorders>
            <w:vAlign w:val="center"/>
          </w:tcPr>
          <w:p w:rsidR="001A00F3" w:rsidRDefault="000C6924">
            <w:pPr>
              <w:widowControl/>
              <w:jc w:val="center"/>
              <w:textAlignment w:val="center"/>
              <w:rPr>
                <w:rFonts w:ascii="宋体" w:hAnsi="宋体"/>
                <w:szCs w:val="21"/>
              </w:rPr>
            </w:pPr>
            <w:r>
              <w:rPr>
                <w:rFonts w:ascii="宋体" w:eastAsia="宋体" w:hAnsi="宋体" w:cs="宋体" w:hint="eastAsia"/>
                <w:color w:val="000000"/>
                <w:kern w:val="0"/>
                <w:szCs w:val="21"/>
                <w:lang w:bidi="ar"/>
              </w:rPr>
              <w:t>武汉市中心医院</w:t>
            </w:r>
          </w:p>
        </w:tc>
        <w:tc>
          <w:tcPr>
            <w:tcW w:w="1059" w:type="dxa"/>
            <w:tcBorders>
              <w:left w:val="single" w:sz="4" w:space="0" w:color="auto"/>
              <w:right w:val="single" w:sz="4" w:space="0" w:color="auto"/>
            </w:tcBorders>
            <w:vAlign w:val="center"/>
          </w:tcPr>
          <w:p w:rsidR="001A00F3" w:rsidRDefault="000C6924">
            <w:pPr>
              <w:widowControl/>
              <w:jc w:val="center"/>
              <w:textAlignment w:val="center"/>
              <w:rPr>
                <w:rFonts w:ascii="宋体" w:hAnsi="宋体"/>
                <w:szCs w:val="21"/>
              </w:rPr>
            </w:pPr>
            <w:proofErr w:type="gramStart"/>
            <w:r>
              <w:rPr>
                <w:rFonts w:ascii="宋体" w:eastAsia="宋体" w:hAnsi="宋体" w:cs="宋体" w:hint="eastAsia"/>
                <w:color w:val="000000"/>
                <w:kern w:val="0"/>
                <w:sz w:val="20"/>
                <w:szCs w:val="20"/>
                <w:lang w:bidi="ar"/>
              </w:rPr>
              <w:t>税桂英</w:t>
            </w:r>
            <w:proofErr w:type="gramEnd"/>
            <w:r>
              <w:rPr>
                <w:rFonts w:ascii="宋体" w:eastAsia="宋体" w:hAnsi="宋体" w:cs="宋体" w:hint="eastAsia"/>
                <w:color w:val="000000"/>
                <w:kern w:val="0"/>
                <w:sz w:val="20"/>
                <w:szCs w:val="20"/>
                <w:lang w:bidi="ar"/>
              </w:rPr>
              <w:t>、易兰、付阿丹、许琍文、王莉、张红梅、丁胜、许淑芳、毛志锦、熊莺、黄芬</w:t>
            </w:r>
          </w:p>
        </w:tc>
        <w:tc>
          <w:tcPr>
            <w:tcW w:w="766" w:type="dxa"/>
            <w:tcBorders>
              <w:left w:val="single" w:sz="4" w:space="0" w:color="auto"/>
            </w:tcBorders>
            <w:vAlign w:val="center"/>
          </w:tcPr>
          <w:p w:rsidR="001A00F3" w:rsidRDefault="000C6924">
            <w:pPr>
              <w:widowControl/>
              <w:jc w:val="center"/>
              <w:textAlignment w:val="center"/>
              <w:rPr>
                <w:rFonts w:ascii="宋体" w:hAnsi="宋体"/>
                <w:szCs w:val="21"/>
              </w:rPr>
            </w:pPr>
            <w:r>
              <w:rPr>
                <w:rFonts w:ascii="宋体" w:eastAsia="宋体" w:hAnsi="宋体" w:cs="宋体" w:hint="eastAsia"/>
                <w:color w:val="000000"/>
                <w:kern w:val="0"/>
                <w:szCs w:val="21"/>
                <w:lang w:bidi="ar"/>
              </w:rPr>
              <w:t>有效</w:t>
            </w:r>
          </w:p>
        </w:tc>
      </w:tr>
      <w:tr w:rsidR="001A00F3">
        <w:trPr>
          <w:trHeight w:val="940"/>
        </w:trPr>
        <w:tc>
          <w:tcPr>
            <w:tcW w:w="475" w:type="dxa"/>
            <w:tcBorders>
              <w:right w:val="single" w:sz="4" w:space="0" w:color="auto"/>
            </w:tcBorders>
            <w:vAlign w:val="center"/>
          </w:tcPr>
          <w:p w:rsidR="001A00F3" w:rsidRDefault="000C6924">
            <w:pPr>
              <w:widowControl/>
              <w:jc w:val="center"/>
              <w:textAlignment w:val="center"/>
              <w:rPr>
                <w:rFonts w:ascii="方正仿宋_GBK" w:eastAsia="方正仿宋_GBK"/>
                <w:szCs w:val="21"/>
              </w:rPr>
            </w:pPr>
            <w:r>
              <w:rPr>
                <w:rFonts w:ascii="方正仿宋_GBK" w:eastAsia="方正仿宋_GBK" w:hAnsi="方正仿宋_GBK" w:cs="方正仿宋_GBK" w:hint="eastAsia"/>
                <w:color w:val="000000"/>
                <w:kern w:val="0"/>
                <w:szCs w:val="21"/>
                <w:lang w:bidi="ar"/>
              </w:rPr>
              <w:t>26</w:t>
            </w:r>
          </w:p>
        </w:tc>
        <w:tc>
          <w:tcPr>
            <w:tcW w:w="1049" w:type="dxa"/>
            <w:tcBorders>
              <w:left w:val="single" w:sz="4" w:space="0" w:color="auto"/>
            </w:tcBorders>
            <w:vAlign w:val="center"/>
          </w:tcPr>
          <w:p w:rsidR="001A00F3" w:rsidRDefault="000C6924">
            <w:pPr>
              <w:widowControl/>
              <w:jc w:val="center"/>
              <w:textAlignment w:val="center"/>
              <w:rPr>
                <w:rFonts w:ascii="宋体" w:hAnsi="宋体"/>
                <w:szCs w:val="21"/>
              </w:rPr>
            </w:pPr>
            <w:r>
              <w:rPr>
                <w:rFonts w:ascii="宋体" w:eastAsia="宋体" w:hAnsi="宋体" w:cs="宋体" w:hint="eastAsia"/>
                <w:color w:val="000000"/>
                <w:kern w:val="0"/>
                <w:szCs w:val="21"/>
                <w:lang w:bidi="ar"/>
              </w:rPr>
              <w:t>实用新型专利</w:t>
            </w:r>
          </w:p>
        </w:tc>
        <w:tc>
          <w:tcPr>
            <w:tcW w:w="1211" w:type="dxa"/>
            <w:tcBorders>
              <w:right w:val="single" w:sz="4" w:space="0" w:color="auto"/>
            </w:tcBorders>
            <w:vAlign w:val="center"/>
          </w:tcPr>
          <w:p w:rsidR="001A00F3" w:rsidRDefault="000C6924">
            <w:pPr>
              <w:widowControl/>
              <w:jc w:val="center"/>
              <w:textAlignment w:val="center"/>
              <w:rPr>
                <w:rFonts w:ascii="宋体" w:hAnsi="宋体"/>
                <w:szCs w:val="21"/>
              </w:rPr>
            </w:pPr>
            <w:r>
              <w:rPr>
                <w:rFonts w:ascii="宋体" w:eastAsia="宋体" w:hAnsi="宋体" w:cs="宋体" w:hint="eastAsia"/>
                <w:color w:val="000000"/>
                <w:kern w:val="0"/>
                <w:sz w:val="20"/>
                <w:szCs w:val="20"/>
                <w:lang w:bidi="ar"/>
              </w:rPr>
              <w:t>一种便于自动消毒的内分泌科护理用清洗装置</w:t>
            </w:r>
          </w:p>
        </w:tc>
        <w:tc>
          <w:tcPr>
            <w:tcW w:w="725" w:type="dxa"/>
            <w:tcBorders>
              <w:left w:val="single" w:sz="4" w:space="0" w:color="auto"/>
            </w:tcBorders>
            <w:vAlign w:val="center"/>
          </w:tcPr>
          <w:p w:rsidR="001A00F3" w:rsidRDefault="000C6924">
            <w:pPr>
              <w:widowControl/>
              <w:jc w:val="center"/>
              <w:textAlignment w:val="center"/>
              <w:rPr>
                <w:rFonts w:ascii="宋体" w:hAnsi="宋体"/>
                <w:szCs w:val="21"/>
              </w:rPr>
            </w:pPr>
            <w:r>
              <w:rPr>
                <w:rFonts w:ascii="宋体" w:eastAsia="宋体" w:hAnsi="宋体" w:cs="宋体" w:hint="eastAsia"/>
                <w:color w:val="000000"/>
                <w:kern w:val="0"/>
                <w:szCs w:val="21"/>
                <w:lang w:bidi="ar"/>
              </w:rPr>
              <w:t>中国</w:t>
            </w:r>
          </w:p>
        </w:tc>
        <w:tc>
          <w:tcPr>
            <w:tcW w:w="1009" w:type="dxa"/>
            <w:tcBorders>
              <w:right w:val="single" w:sz="4" w:space="0" w:color="auto"/>
            </w:tcBorders>
            <w:vAlign w:val="center"/>
          </w:tcPr>
          <w:p w:rsidR="001A00F3" w:rsidRDefault="000C6924">
            <w:pPr>
              <w:widowControl/>
              <w:jc w:val="center"/>
              <w:textAlignment w:val="center"/>
              <w:rPr>
                <w:rFonts w:ascii="宋体" w:hAnsi="宋体"/>
                <w:szCs w:val="21"/>
              </w:rPr>
            </w:pPr>
            <w:r>
              <w:rPr>
                <w:rFonts w:ascii="宋体" w:eastAsia="宋体" w:hAnsi="宋体" w:cs="宋体" w:hint="eastAsia"/>
                <w:color w:val="000000"/>
                <w:kern w:val="0"/>
                <w:sz w:val="20"/>
                <w:szCs w:val="20"/>
                <w:lang w:bidi="ar"/>
              </w:rPr>
              <w:t>ZL201920423611.5</w:t>
            </w:r>
          </w:p>
        </w:tc>
        <w:tc>
          <w:tcPr>
            <w:tcW w:w="935" w:type="dxa"/>
            <w:tcBorders>
              <w:left w:val="single" w:sz="4" w:space="0" w:color="auto"/>
            </w:tcBorders>
            <w:vAlign w:val="center"/>
          </w:tcPr>
          <w:p w:rsidR="001A00F3" w:rsidRDefault="000C6924">
            <w:pPr>
              <w:widowControl/>
              <w:jc w:val="center"/>
              <w:textAlignment w:val="center"/>
              <w:rPr>
                <w:rFonts w:ascii="宋体" w:eastAsia="宋体" w:hAnsi="宋体"/>
                <w:szCs w:val="21"/>
              </w:rPr>
            </w:pPr>
            <w:r>
              <w:rPr>
                <w:rFonts w:ascii="宋体" w:eastAsia="宋体" w:hAnsi="宋体" w:cs="宋体" w:hint="eastAsia"/>
                <w:color w:val="000000"/>
                <w:kern w:val="0"/>
                <w:szCs w:val="21"/>
                <w:lang w:bidi="ar"/>
              </w:rPr>
              <w:t>2019-4-1</w:t>
            </w:r>
          </w:p>
        </w:tc>
        <w:tc>
          <w:tcPr>
            <w:tcW w:w="798" w:type="dxa"/>
            <w:tcBorders>
              <w:right w:val="single" w:sz="4" w:space="0" w:color="auto"/>
            </w:tcBorders>
            <w:vAlign w:val="center"/>
          </w:tcPr>
          <w:p w:rsidR="001A00F3" w:rsidRDefault="000C6924">
            <w:pPr>
              <w:widowControl/>
              <w:jc w:val="center"/>
              <w:textAlignment w:val="center"/>
              <w:rPr>
                <w:rFonts w:ascii="宋体" w:eastAsia="宋体" w:hAnsi="宋体"/>
                <w:szCs w:val="21"/>
              </w:rPr>
            </w:pPr>
            <w:r>
              <w:rPr>
                <w:rFonts w:ascii="宋体" w:eastAsia="宋体" w:hAnsi="宋体" w:cs="宋体" w:hint="eastAsia"/>
                <w:color w:val="000000"/>
                <w:kern w:val="0"/>
                <w:szCs w:val="21"/>
                <w:lang w:bidi="ar"/>
              </w:rPr>
              <w:t>9709565</w:t>
            </w:r>
          </w:p>
        </w:tc>
        <w:tc>
          <w:tcPr>
            <w:tcW w:w="1080" w:type="dxa"/>
            <w:tcBorders>
              <w:left w:val="single" w:sz="4" w:space="0" w:color="auto"/>
              <w:right w:val="single" w:sz="4" w:space="0" w:color="auto"/>
            </w:tcBorders>
            <w:vAlign w:val="center"/>
          </w:tcPr>
          <w:p w:rsidR="001A00F3" w:rsidRDefault="000C6924">
            <w:pPr>
              <w:widowControl/>
              <w:jc w:val="center"/>
              <w:textAlignment w:val="center"/>
              <w:rPr>
                <w:rFonts w:ascii="宋体" w:hAnsi="宋体"/>
                <w:szCs w:val="21"/>
              </w:rPr>
            </w:pPr>
            <w:r>
              <w:rPr>
                <w:rFonts w:ascii="宋体" w:eastAsia="宋体" w:hAnsi="宋体" w:cs="宋体" w:hint="eastAsia"/>
                <w:color w:val="000000"/>
                <w:kern w:val="0"/>
                <w:szCs w:val="21"/>
                <w:lang w:bidi="ar"/>
              </w:rPr>
              <w:t>武汉市中心医院</w:t>
            </w:r>
          </w:p>
        </w:tc>
        <w:tc>
          <w:tcPr>
            <w:tcW w:w="1059" w:type="dxa"/>
            <w:tcBorders>
              <w:left w:val="single" w:sz="4" w:space="0" w:color="auto"/>
              <w:right w:val="single" w:sz="4" w:space="0" w:color="auto"/>
            </w:tcBorders>
            <w:vAlign w:val="center"/>
          </w:tcPr>
          <w:p w:rsidR="001A00F3" w:rsidRDefault="000C6924">
            <w:pPr>
              <w:widowControl/>
              <w:jc w:val="center"/>
              <w:textAlignment w:val="center"/>
              <w:rPr>
                <w:rFonts w:ascii="宋体" w:hAnsi="宋体"/>
                <w:szCs w:val="21"/>
              </w:rPr>
            </w:pPr>
            <w:r>
              <w:rPr>
                <w:rFonts w:ascii="宋体" w:eastAsia="宋体" w:hAnsi="宋体" w:cs="宋体" w:hint="eastAsia"/>
                <w:color w:val="000000"/>
                <w:kern w:val="0"/>
                <w:sz w:val="20"/>
                <w:szCs w:val="20"/>
                <w:lang w:bidi="ar"/>
              </w:rPr>
              <w:t>黄蓉、唐莎、何婷、王莉、刘淑芬</w:t>
            </w:r>
          </w:p>
        </w:tc>
        <w:tc>
          <w:tcPr>
            <w:tcW w:w="766" w:type="dxa"/>
            <w:tcBorders>
              <w:left w:val="single" w:sz="4" w:space="0" w:color="auto"/>
            </w:tcBorders>
            <w:vAlign w:val="center"/>
          </w:tcPr>
          <w:p w:rsidR="001A00F3" w:rsidRDefault="000C6924">
            <w:pPr>
              <w:widowControl/>
              <w:jc w:val="center"/>
              <w:textAlignment w:val="center"/>
              <w:rPr>
                <w:rFonts w:ascii="宋体" w:hAnsi="宋体"/>
                <w:szCs w:val="21"/>
              </w:rPr>
            </w:pPr>
            <w:r>
              <w:rPr>
                <w:rFonts w:ascii="宋体" w:eastAsia="宋体" w:hAnsi="宋体" w:cs="宋体" w:hint="eastAsia"/>
                <w:color w:val="000000"/>
                <w:kern w:val="0"/>
                <w:szCs w:val="21"/>
                <w:lang w:bidi="ar"/>
              </w:rPr>
              <w:t>有效</w:t>
            </w:r>
          </w:p>
        </w:tc>
      </w:tr>
      <w:tr w:rsidR="001A00F3">
        <w:trPr>
          <w:trHeight w:val="1394"/>
        </w:trPr>
        <w:tc>
          <w:tcPr>
            <w:tcW w:w="475" w:type="dxa"/>
            <w:tcBorders>
              <w:right w:val="single" w:sz="4" w:space="0" w:color="auto"/>
            </w:tcBorders>
            <w:vAlign w:val="center"/>
          </w:tcPr>
          <w:p w:rsidR="001A00F3" w:rsidRDefault="000C6924">
            <w:pPr>
              <w:widowControl/>
              <w:jc w:val="center"/>
              <w:textAlignment w:val="center"/>
              <w:rPr>
                <w:rFonts w:ascii="方正仿宋_GBK" w:eastAsia="方正仿宋_GBK"/>
                <w:color w:val="0000FF"/>
                <w:szCs w:val="21"/>
              </w:rPr>
            </w:pPr>
            <w:r>
              <w:rPr>
                <w:rFonts w:ascii="方正仿宋_GBK" w:eastAsia="方正仿宋_GBK" w:hAnsi="方正仿宋_GBK" w:cs="方正仿宋_GBK"/>
                <w:color w:val="000000"/>
                <w:kern w:val="0"/>
                <w:szCs w:val="21"/>
                <w:lang w:bidi="ar"/>
              </w:rPr>
              <w:t>27</w:t>
            </w:r>
          </w:p>
        </w:tc>
        <w:tc>
          <w:tcPr>
            <w:tcW w:w="1049" w:type="dxa"/>
            <w:tcBorders>
              <w:left w:val="single" w:sz="4" w:space="0" w:color="auto"/>
            </w:tcBorders>
            <w:vAlign w:val="center"/>
          </w:tcPr>
          <w:p w:rsidR="001A00F3" w:rsidRDefault="000C6924">
            <w:pPr>
              <w:widowControl/>
              <w:jc w:val="center"/>
              <w:textAlignment w:val="center"/>
              <w:rPr>
                <w:rFonts w:ascii="宋体" w:hAnsi="宋体"/>
                <w:color w:val="0000FF"/>
                <w:szCs w:val="21"/>
              </w:rPr>
            </w:pPr>
            <w:r>
              <w:rPr>
                <w:rFonts w:ascii="宋体" w:eastAsia="宋体" w:hAnsi="宋体" w:cs="宋体" w:hint="eastAsia"/>
                <w:color w:val="000000"/>
                <w:kern w:val="0"/>
                <w:szCs w:val="21"/>
                <w:lang w:bidi="ar"/>
              </w:rPr>
              <w:t>实用新型专利</w:t>
            </w:r>
          </w:p>
        </w:tc>
        <w:tc>
          <w:tcPr>
            <w:tcW w:w="1211" w:type="dxa"/>
            <w:tcBorders>
              <w:right w:val="single" w:sz="4" w:space="0" w:color="auto"/>
            </w:tcBorders>
            <w:vAlign w:val="center"/>
          </w:tcPr>
          <w:p w:rsidR="001A00F3" w:rsidRDefault="000C6924">
            <w:pPr>
              <w:widowControl/>
              <w:jc w:val="center"/>
              <w:textAlignment w:val="center"/>
              <w:rPr>
                <w:rFonts w:ascii="宋体" w:eastAsia="宋体" w:hAnsi="宋体"/>
                <w:color w:val="0000FF"/>
                <w:szCs w:val="21"/>
              </w:rPr>
            </w:pPr>
            <w:r>
              <w:rPr>
                <w:rFonts w:ascii="宋体" w:eastAsia="宋体" w:hAnsi="宋体" w:cs="宋体" w:hint="eastAsia"/>
                <w:color w:val="000000"/>
                <w:kern w:val="0"/>
                <w:sz w:val="20"/>
                <w:szCs w:val="20"/>
                <w:lang w:bidi="ar"/>
              </w:rPr>
              <w:t>一种用于内分泌疾病护理中的防误操作配液盒</w:t>
            </w:r>
          </w:p>
        </w:tc>
        <w:tc>
          <w:tcPr>
            <w:tcW w:w="725" w:type="dxa"/>
            <w:tcBorders>
              <w:left w:val="single" w:sz="4" w:space="0" w:color="auto"/>
            </w:tcBorders>
            <w:vAlign w:val="center"/>
          </w:tcPr>
          <w:p w:rsidR="001A00F3" w:rsidRDefault="000C6924">
            <w:pPr>
              <w:widowControl/>
              <w:jc w:val="center"/>
              <w:textAlignment w:val="center"/>
              <w:rPr>
                <w:rFonts w:ascii="宋体" w:hAnsi="宋体"/>
                <w:color w:val="0000FF"/>
                <w:szCs w:val="21"/>
              </w:rPr>
            </w:pPr>
            <w:r>
              <w:rPr>
                <w:rFonts w:ascii="宋体" w:eastAsia="宋体" w:hAnsi="宋体" w:cs="宋体" w:hint="eastAsia"/>
                <w:color w:val="000000"/>
                <w:kern w:val="0"/>
                <w:szCs w:val="21"/>
                <w:lang w:bidi="ar"/>
              </w:rPr>
              <w:t>中国</w:t>
            </w:r>
          </w:p>
        </w:tc>
        <w:tc>
          <w:tcPr>
            <w:tcW w:w="1009" w:type="dxa"/>
            <w:tcBorders>
              <w:right w:val="single" w:sz="4" w:space="0" w:color="auto"/>
            </w:tcBorders>
            <w:vAlign w:val="center"/>
          </w:tcPr>
          <w:p w:rsidR="001A00F3" w:rsidRDefault="000C6924">
            <w:pPr>
              <w:widowControl/>
              <w:jc w:val="center"/>
              <w:textAlignment w:val="center"/>
              <w:rPr>
                <w:rFonts w:ascii="宋体" w:eastAsia="宋体" w:hAnsi="宋体"/>
                <w:color w:val="0000FF"/>
                <w:szCs w:val="21"/>
              </w:rPr>
            </w:pPr>
            <w:r>
              <w:rPr>
                <w:rFonts w:ascii="宋体" w:eastAsia="宋体" w:hAnsi="宋体" w:cs="宋体" w:hint="eastAsia"/>
                <w:color w:val="000000"/>
                <w:kern w:val="0"/>
                <w:sz w:val="20"/>
                <w:szCs w:val="20"/>
                <w:lang w:bidi="ar"/>
              </w:rPr>
              <w:t>ZL 2019 2 1878122.5</w:t>
            </w:r>
          </w:p>
        </w:tc>
        <w:tc>
          <w:tcPr>
            <w:tcW w:w="935" w:type="dxa"/>
            <w:tcBorders>
              <w:left w:val="single" w:sz="4" w:space="0" w:color="auto"/>
            </w:tcBorders>
            <w:vAlign w:val="center"/>
          </w:tcPr>
          <w:p w:rsidR="001A00F3" w:rsidRDefault="000C6924">
            <w:pPr>
              <w:widowControl/>
              <w:jc w:val="center"/>
              <w:textAlignment w:val="center"/>
              <w:rPr>
                <w:rFonts w:ascii="宋体" w:eastAsia="宋体" w:hAnsi="宋体"/>
                <w:color w:val="0000FF"/>
                <w:szCs w:val="21"/>
              </w:rPr>
            </w:pPr>
            <w:r>
              <w:rPr>
                <w:rFonts w:ascii="宋体" w:eastAsia="宋体" w:hAnsi="宋体" w:cs="宋体" w:hint="eastAsia"/>
                <w:color w:val="000000"/>
                <w:kern w:val="0"/>
                <w:szCs w:val="21"/>
                <w:lang w:bidi="ar"/>
              </w:rPr>
              <w:t>2019-11-4</w:t>
            </w:r>
          </w:p>
        </w:tc>
        <w:tc>
          <w:tcPr>
            <w:tcW w:w="798" w:type="dxa"/>
            <w:tcBorders>
              <w:right w:val="single" w:sz="4" w:space="0" w:color="auto"/>
            </w:tcBorders>
            <w:vAlign w:val="center"/>
          </w:tcPr>
          <w:p w:rsidR="001A00F3" w:rsidRDefault="000C6924">
            <w:pPr>
              <w:widowControl/>
              <w:jc w:val="center"/>
              <w:textAlignment w:val="center"/>
              <w:rPr>
                <w:rFonts w:ascii="宋体" w:eastAsia="宋体" w:hAnsi="宋体"/>
                <w:color w:val="0000FF"/>
                <w:szCs w:val="21"/>
              </w:rPr>
            </w:pPr>
            <w:r>
              <w:rPr>
                <w:rFonts w:ascii="宋体" w:eastAsia="宋体" w:hAnsi="宋体" w:cs="宋体" w:hint="eastAsia"/>
                <w:color w:val="000000"/>
                <w:kern w:val="0"/>
                <w:szCs w:val="21"/>
                <w:lang w:bidi="ar"/>
              </w:rPr>
              <w:t>11448882</w:t>
            </w:r>
          </w:p>
        </w:tc>
        <w:tc>
          <w:tcPr>
            <w:tcW w:w="1080" w:type="dxa"/>
            <w:tcBorders>
              <w:left w:val="single" w:sz="4" w:space="0" w:color="auto"/>
              <w:right w:val="single" w:sz="4" w:space="0" w:color="auto"/>
            </w:tcBorders>
            <w:vAlign w:val="center"/>
          </w:tcPr>
          <w:p w:rsidR="001A00F3" w:rsidRDefault="000C6924">
            <w:pPr>
              <w:widowControl/>
              <w:jc w:val="center"/>
              <w:textAlignment w:val="center"/>
              <w:rPr>
                <w:rFonts w:ascii="宋体" w:hAnsi="宋体"/>
                <w:color w:val="0000FF"/>
                <w:szCs w:val="21"/>
              </w:rPr>
            </w:pPr>
            <w:r>
              <w:rPr>
                <w:rFonts w:ascii="宋体" w:eastAsia="宋体" w:hAnsi="宋体" w:cs="宋体" w:hint="eastAsia"/>
                <w:color w:val="000000"/>
                <w:kern w:val="0"/>
                <w:szCs w:val="21"/>
                <w:lang w:bidi="ar"/>
              </w:rPr>
              <w:t>武汉市中心医院</w:t>
            </w:r>
          </w:p>
        </w:tc>
        <w:tc>
          <w:tcPr>
            <w:tcW w:w="1059" w:type="dxa"/>
            <w:tcBorders>
              <w:left w:val="single" w:sz="4" w:space="0" w:color="auto"/>
              <w:right w:val="single" w:sz="4" w:space="0" w:color="auto"/>
            </w:tcBorders>
            <w:vAlign w:val="center"/>
          </w:tcPr>
          <w:p w:rsidR="001A00F3" w:rsidRDefault="000C6924">
            <w:pPr>
              <w:widowControl/>
              <w:jc w:val="center"/>
              <w:textAlignment w:val="center"/>
              <w:rPr>
                <w:rFonts w:ascii="宋体" w:hAnsi="宋体"/>
                <w:color w:val="0000FF"/>
                <w:szCs w:val="21"/>
              </w:rPr>
            </w:pPr>
            <w:r>
              <w:rPr>
                <w:rFonts w:ascii="宋体" w:eastAsia="宋体" w:hAnsi="宋体" w:cs="宋体" w:hint="eastAsia"/>
                <w:color w:val="000000"/>
                <w:kern w:val="0"/>
                <w:sz w:val="20"/>
                <w:szCs w:val="20"/>
                <w:lang w:bidi="ar"/>
              </w:rPr>
              <w:t>黄芬、付阿丹、许琍文、王莉、易兰、</w:t>
            </w:r>
            <w:proofErr w:type="gramStart"/>
            <w:r>
              <w:rPr>
                <w:rFonts w:ascii="宋体" w:eastAsia="宋体" w:hAnsi="宋体" w:cs="宋体" w:hint="eastAsia"/>
                <w:color w:val="000000"/>
                <w:kern w:val="0"/>
                <w:sz w:val="20"/>
                <w:szCs w:val="20"/>
                <w:lang w:bidi="ar"/>
              </w:rPr>
              <w:t>税桂英</w:t>
            </w:r>
            <w:proofErr w:type="gramEnd"/>
          </w:p>
        </w:tc>
        <w:tc>
          <w:tcPr>
            <w:tcW w:w="766" w:type="dxa"/>
            <w:tcBorders>
              <w:left w:val="single" w:sz="4" w:space="0" w:color="auto"/>
            </w:tcBorders>
            <w:vAlign w:val="center"/>
          </w:tcPr>
          <w:p w:rsidR="001A00F3" w:rsidRDefault="000C6924">
            <w:pPr>
              <w:widowControl/>
              <w:jc w:val="center"/>
              <w:textAlignment w:val="center"/>
              <w:rPr>
                <w:rFonts w:ascii="宋体" w:hAnsi="宋体"/>
                <w:color w:val="0000FF"/>
                <w:szCs w:val="21"/>
              </w:rPr>
            </w:pPr>
            <w:r>
              <w:rPr>
                <w:rFonts w:ascii="宋体" w:eastAsia="宋体" w:hAnsi="宋体" w:cs="宋体" w:hint="eastAsia"/>
                <w:color w:val="000000"/>
                <w:kern w:val="0"/>
                <w:szCs w:val="21"/>
                <w:lang w:bidi="ar"/>
              </w:rPr>
              <w:t>有效</w:t>
            </w:r>
          </w:p>
        </w:tc>
      </w:tr>
      <w:tr w:rsidR="001A00F3">
        <w:trPr>
          <w:trHeight w:val="1376"/>
        </w:trPr>
        <w:tc>
          <w:tcPr>
            <w:tcW w:w="475" w:type="dxa"/>
            <w:tcBorders>
              <w:right w:val="single" w:sz="4" w:space="0" w:color="auto"/>
            </w:tcBorders>
            <w:vAlign w:val="center"/>
          </w:tcPr>
          <w:p w:rsidR="001A00F3" w:rsidRDefault="000C6924">
            <w:pPr>
              <w:widowControl/>
              <w:jc w:val="center"/>
              <w:textAlignment w:val="center"/>
              <w:rPr>
                <w:rFonts w:ascii="方正仿宋_GBK" w:eastAsia="方正仿宋_GBK"/>
                <w:szCs w:val="21"/>
              </w:rPr>
            </w:pPr>
            <w:r>
              <w:rPr>
                <w:rFonts w:ascii="方正仿宋_GBK" w:eastAsia="方正仿宋_GBK" w:hAnsi="方正仿宋_GBK" w:cs="方正仿宋_GBK"/>
                <w:color w:val="000000"/>
                <w:kern w:val="0"/>
                <w:szCs w:val="21"/>
                <w:lang w:bidi="ar"/>
              </w:rPr>
              <w:t>28</w:t>
            </w:r>
          </w:p>
        </w:tc>
        <w:tc>
          <w:tcPr>
            <w:tcW w:w="1049" w:type="dxa"/>
            <w:tcBorders>
              <w:left w:val="single" w:sz="4" w:space="0" w:color="auto"/>
            </w:tcBorders>
            <w:vAlign w:val="center"/>
          </w:tcPr>
          <w:p w:rsidR="001A00F3" w:rsidRDefault="000C6924">
            <w:pPr>
              <w:widowControl/>
              <w:jc w:val="center"/>
              <w:textAlignment w:val="center"/>
              <w:rPr>
                <w:rFonts w:ascii="宋体" w:hAnsi="宋体"/>
                <w:szCs w:val="21"/>
              </w:rPr>
            </w:pPr>
            <w:r>
              <w:rPr>
                <w:rFonts w:ascii="宋体" w:eastAsia="宋体" w:hAnsi="宋体" w:cs="宋体" w:hint="eastAsia"/>
                <w:color w:val="000000"/>
                <w:kern w:val="0"/>
                <w:szCs w:val="21"/>
                <w:lang w:bidi="ar"/>
              </w:rPr>
              <w:t>实用新型专利</w:t>
            </w:r>
          </w:p>
        </w:tc>
        <w:tc>
          <w:tcPr>
            <w:tcW w:w="1211" w:type="dxa"/>
            <w:tcBorders>
              <w:right w:val="single" w:sz="4" w:space="0" w:color="auto"/>
            </w:tcBorders>
            <w:vAlign w:val="center"/>
          </w:tcPr>
          <w:p w:rsidR="001A00F3" w:rsidRDefault="000C6924">
            <w:pPr>
              <w:widowControl/>
              <w:jc w:val="center"/>
              <w:textAlignment w:val="center"/>
              <w:rPr>
                <w:rFonts w:ascii="宋体" w:hAnsi="宋体"/>
                <w:szCs w:val="21"/>
              </w:rPr>
            </w:pPr>
            <w:r>
              <w:rPr>
                <w:rFonts w:ascii="宋体" w:eastAsia="宋体" w:hAnsi="宋体" w:cs="宋体" w:hint="eastAsia"/>
                <w:color w:val="000000"/>
                <w:kern w:val="0"/>
                <w:sz w:val="20"/>
                <w:szCs w:val="20"/>
                <w:lang w:bidi="ar"/>
              </w:rPr>
              <w:t>胰岛素笔冷藏杯</w:t>
            </w:r>
          </w:p>
        </w:tc>
        <w:tc>
          <w:tcPr>
            <w:tcW w:w="725" w:type="dxa"/>
            <w:tcBorders>
              <w:left w:val="single" w:sz="4" w:space="0" w:color="auto"/>
            </w:tcBorders>
            <w:vAlign w:val="center"/>
          </w:tcPr>
          <w:p w:rsidR="001A00F3" w:rsidRDefault="000C6924">
            <w:pPr>
              <w:widowControl/>
              <w:jc w:val="center"/>
              <w:textAlignment w:val="center"/>
              <w:rPr>
                <w:rFonts w:ascii="宋体" w:hAnsi="宋体"/>
                <w:szCs w:val="21"/>
              </w:rPr>
            </w:pPr>
            <w:r>
              <w:rPr>
                <w:rFonts w:ascii="宋体" w:eastAsia="宋体" w:hAnsi="宋体" w:cs="宋体" w:hint="eastAsia"/>
                <w:color w:val="000000"/>
                <w:kern w:val="0"/>
                <w:szCs w:val="21"/>
                <w:lang w:bidi="ar"/>
              </w:rPr>
              <w:t>中国</w:t>
            </w:r>
          </w:p>
        </w:tc>
        <w:tc>
          <w:tcPr>
            <w:tcW w:w="1009" w:type="dxa"/>
            <w:tcBorders>
              <w:right w:val="single" w:sz="4" w:space="0" w:color="auto"/>
            </w:tcBorders>
            <w:vAlign w:val="center"/>
          </w:tcPr>
          <w:p w:rsidR="001A00F3" w:rsidRDefault="000C6924">
            <w:pPr>
              <w:widowControl/>
              <w:jc w:val="center"/>
              <w:textAlignment w:val="center"/>
              <w:rPr>
                <w:rFonts w:ascii="宋体" w:hAnsi="宋体"/>
                <w:szCs w:val="21"/>
              </w:rPr>
            </w:pPr>
            <w:r>
              <w:rPr>
                <w:rFonts w:ascii="宋体" w:eastAsia="宋体" w:hAnsi="宋体" w:cs="宋体" w:hint="eastAsia"/>
                <w:color w:val="000000"/>
                <w:kern w:val="0"/>
                <w:sz w:val="20"/>
                <w:szCs w:val="20"/>
                <w:lang w:bidi="ar"/>
              </w:rPr>
              <w:t>ZL2019 2 1428341.3</w:t>
            </w:r>
          </w:p>
        </w:tc>
        <w:tc>
          <w:tcPr>
            <w:tcW w:w="935" w:type="dxa"/>
            <w:tcBorders>
              <w:left w:val="single" w:sz="4" w:space="0" w:color="auto"/>
            </w:tcBorders>
            <w:vAlign w:val="center"/>
          </w:tcPr>
          <w:p w:rsidR="001A00F3" w:rsidRDefault="000C6924">
            <w:pPr>
              <w:widowControl/>
              <w:jc w:val="center"/>
              <w:textAlignment w:val="center"/>
              <w:rPr>
                <w:rFonts w:ascii="宋体" w:eastAsia="宋体" w:hAnsi="宋体"/>
                <w:szCs w:val="21"/>
              </w:rPr>
            </w:pPr>
            <w:r>
              <w:rPr>
                <w:rFonts w:ascii="宋体" w:eastAsia="宋体" w:hAnsi="宋体" w:cs="宋体" w:hint="eastAsia"/>
                <w:color w:val="000000"/>
                <w:kern w:val="0"/>
                <w:szCs w:val="21"/>
                <w:lang w:bidi="ar"/>
              </w:rPr>
              <w:t>2019-8-30</w:t>
            </w:r>
          </w:p>
        </w:tc>
        <w:tc>
          <w:tcPr>
            <w:tcW w:w="798" w:type="dxa"/>
            <w:tcBorders>
              <w:right w:val="single" w:sz="4" w:space="0" w:color="auto"/>
            </w:tcBorders>
            <w:vAlign w:val="center"/>
          </w:tcPr>
          <w:p w:rsidR="001A00F3" w:rsidRDefault="000C6924">
            <w:pPr>
              <w:widowControl/>
              <w:jc w:val="center"/>
              <w:textAlignment w:val="center"/>
              <w:rPr>
                <w:rFonts w:ascii="宋体" w:eastAsia="宋体" w:hAnsi="宋体"/>
                <w:szCs w:val="21"/>
              </w:rPr>
            </w:pPr>
            <w:r>
              <w:rPr>
                <w:rFonts w:ascii="宋体" w:eastAsia="宋体" w:hAnsi="宋体" w:cs="宋体" w:hint="eastAsia"/>
                <w:color w:val="000000"/>
                <w:kern w:val="0"/>
                <w:szCs w:val="21"/>
                <w:lang w:bidi="ar"/>
              </w:rPr>
              <w:t>10614471</w:t>
            </w:r>
          </w:p>
        </w:tc>
        <w:tc>
          <w:tcPr>
            <w:tcW w:w="1080" w:type="dxa"/>
            <w:tcBorders>
              <w:left w:val="single" w:sz="4" w:space="0" w:color="auto"/>
              <w:right w:val="single" w:sz="4" w:space="0" w:color="auto"/>
            </w:tcBorders>
            <w:vAlign w:val="center"/>
          </w:tcPr>
          <w:p w:rsidR="001A00F3" w:rsidRDefault="000C6924">
            <w:pPr>
              <w:widowControl/>
              <w:jc w:val="center"/>
              <w:textAlignment w:val="center"/>
              <w:rPr>
                <w:rFonts w:ascii="宋体" w:hAnsi="宋体"/>
                <w:szCs w:val="21"/>
              </w:rPr>
            </w:pPr>
            <w:r>
              <w:rPr>
                <w:rFonts w:ascii="宋体" w:eastAsia="宋体" w:hAnsi="宋体" w:cs="宋体" w:hint="eastAsia"/>
                <w:color w:val="000000"/>
                <w:kern w:val="0"/>
                <w:szCs w:val="21"/>
                <w:lang w:bidi="ar"/>
              </w:rPr>
              <w:t>武汉市中心医院</w:t>
            </w:r>
          </w:p>
        </w:tc>
        <w:tc>
          <w:tcPr>
            <w:tcW w:w="1059" w:type="dxa"/>
            <w:tcBorders>
              <w:left w:val="single" w:sz="4" w:space="0" w:color="auto"/>
              <w:right w:val="single" w:sz="4" w:space="0" w:color="auto"/>
            </w:tcBorders>
            <w:vAlign w:val="center"/>
          </w:tcPr>
          <w:p w:rsidR="001A00F3" w:rsidRDefault="000C6924">
            <w:pPr>
              <w:widowControl/>
              <w:jc w:val="center"/>
              <w:textAlignment w:val="center"/>
              <w:rPr>
                <w:rFonts w:ascii="宋体" w:hAnsi="宋体"/>
                <w:szCs w:val="21"/>
              </w:rPr>
            </w:pPr>
            <w:r>
              <w:rPr>
                <w:rFonts w:ascii="宋体" w:eastAsia="宋体" w:hAnsi="宋体" w:cs="宋体" w:hint="eastAsia"/>
                <w:color w:val="000000"/>
                <w:kern w:val="0"/>
                <w:sz w:val="20"/>
                <w:szCs w:val="20"/>
                <w:lang w:bidi="ar"/>
              </w:rPr>
              <w:t>罗睿、付阿丹、何婷、王莉、易兰、唐莎、杨静</w:t>
            </w:r>
          </w:p>
        </w:tc>
        <w:tc>
          <w:tcPr>
            <w:tcW w:w="766" w:type="dxa"/>
            <w:tcBorders>
              <w:left w:val="single" w:sz="4" w:space="0" w:color="auto"/>
            </w:tcBorders>
            <w:vAlign w:val="center"/>
          </w:tcPr>
          <w:p w:rsidR="001A00F3" w:rsidRDefault="000C6924">
            <w:pPr>
              <w:widowControl/>
              <w:jc w:val="center"/>
              <w:textAlignment w:val="center"/>
              <w:rPr>
                <w:rFonts w:ascii="宋体" w:hAnsi="宋体"/>
                <w:szCs w:val="21"/>
              </w:rPr>
            </w:pPr>
            <w:r>
              <w:rPr>
                <w:rFonts w:ascii="宋体" w:eastAsia="宋体" w:hAnsi="宋体" w:cs="宋体" w:hint="eastAsia"/>
                <w:color w:val="000000"/>
                <w:kern w:val="0"/>
                <w:szCs w:val="21"/>
                <w:lang w:bidi="ar"/>
              </w:rPr>
              <w:t>有效</w:t>
            </w:r>
          </w:p>
        </w:tc>
      </w:tr>
      <w:tr w:rsidR="001A00F3">
        <w:trPr>
          <w:trHeight w:val="970"/>
        </w:trPr>
        <w:tc>
          <w:tcPr>
            <w:tcW w:w="475" w:type="dxa"/>
            <w:tcBorders>
              <w:right w:val="single" w:sz="4" w:space="0" w:color="auto"/>
            </w:tcBorders>
            <w:vAlign w:val="center"/>
          </w:tcPr>
          <w:p w:rsidR="001A00F3" w:rsidRDefault="000C6924">
            <w:pPr>
              <w:widowControl/>
              <w:jc w:val="center"/>
              <w:textAlignment w:val="center"/>
              <w:rPr>
                <w:rFonts w:ascii="方正仿宋_GBK" w:eastAsia="方正仿宋_GBK"/>
                <w:szCs w:val="21"/>
              </w:rPr>
            </w:pPr>
            <w:r>
              <w:rPr>
                <w:rFonts w:ascii="方正仿宋_GBK" w:eastAsia="方正仿宋_GBK" w:hAnsi="方正仿宋_GBK" w:cs="方正仿宋_GBK"/>
                <w:color w:val="000000"/>
                <w:kern w:val="0"/>
                <w:szCs w:val="21"/>
                <w:lang w:bidi="ar"/>
              </w:rPr>
              <w:t>29</w:t>
            </w:r>
          </w:p>
        </w:tc>
        <w:tc>
          <w:tcPr>
            <w:tcW w:w="1049" w:type="dxa"/>
            <w:tcBorders>
              <w:left w:val="single" w:sz="4" w:space="0" w:color="auto"/>
            </w:tcBorders>
            <w:vAlign w:val="center"/>
          </w:tcPr>
          <w:p w:rsidR="001A00F3" w:rsidRDefault="000C6924">
            <w:pPr>
              <w:widowControl/>
              <w:jc w:val="center"/>
              <w:textAlignment w:val="center"/>
              <w:rPr>
                <w:rFonts w:ascii="宋体" w:hAnsi="宋体"/>
                <w:szCs w:val="21"/>
              </w:rPr>
            </w:pPr>
            <w:r>
              <w:rPr>
                <w:rFonts w:ascii="宋体" w:eastAsia="宋体" w:hAnsi="宋体" w:cs="宋体" w:hint="eastAsia"/>
                <w:color w:val="000000"/>
                <w:kern w:val="0"/>
                <w:szCs w:val="21"/>
                <w:lang w:bidi="ar"/>
              </w:rPr>
              <w:t>实用新型专利</w:t>
            </w:r>
          </w:p>
        </w:tc>
        <w:tc>
          <w:tcPr>
            <w:tcW w:w="1211" w:type="dxa"/>
            <w:tcBorders>
              <w:right w:val="single" w:sz="4" w:space="0" w:color="auto"/>
            </w:tcBorders>
            <w:vAlign w:val="center"/>
          </w:tcPr>
          <w:p w:rsidR="001A00F3" w:rsidRDefault="000C6924">
            <w:pPr>
              <w:widowControl/>
              <w:jc w:val="center"/>
              <w:textAlignment w:val="center"/>
              <w:rPr>
                <w:rFonts w:ascii="宋体" w:eastAsia="宋体" w:hAnsi="宋体"/>
                <w:sz w:val="20"/>
              </w:rPr>
            </w:pPr>
            <w:r>
              <w:rPr>
                <w:rFonts w:ascii="宋体" w:eastAsia="宋体" w:hAnsi="宋体" w:cs="宋体" w:hint="eastAsia"/>
                <w:color w:val="000000"/>
                <w:kern w:val="0"/>
                <w:sz w:val="20"/>
                <w:szCs w:val="20"/>
                <w:lang w:bidi="ar"/>
              </w:rPr>
              <w:t>一种防扎伤的胰岛素注射器</w:t>
            </w:r>
          </w:p>
        </w:tc>
        <w:tc>
          <w:tcPr>
            <w:tcW w:w="725" w:type="dxa"/>
            <w:tcBorders>
              <w:left w:val="single" w:sz="4" w:space="0" w:color="auto"/>
            </w:tcBorders>
            <w:vAlign w:val="center"/>
          </w:tcPr>
          <w:p w:rsidR="001A00F3" w:rsidRDefault="000C6924">
            <w:pPr>
              <w:widowControl/>
              <w:jc w:val="center"/>
              <w:textAlignment w:val="center"/>
              <w:rPr>
                <w:rFonts w:ascii="宋体" w:hAnsi="宋体"/>
                <w:szCs w:val="21"/>
              </w:rPr>
            </w:pPr>
            <w:r>
              <w:rPr>
                <w:rFonts w:ascii="宋体" w:eastAsia="宋体" w:hAnsi="宋体" w:cs="宋体" w:hint="eastAsia"/>
                <w:color w:val="000000"/>
                <w:kern w:val="0"/>
                <w:szCs w:val="21"/>
                <w:lang w:bidi="ar"/>
              </w:rPr>
              <w:t>中国</w:t>
            </w:r>
          </w:p>
        </w:tc>
        <w:tc>
          <w:tcPr>
            <w:tcW w:w="1009" w:type="dxa"/>
            <w:tcBorders>
              <w:right w:val="single" w:sz="4" w:space="0" w:color="auto"/>
            </w:tcBorders>
            <w:vAlign w:val="center"/>
          </w:tcPr>
          <w:p w:rsidR="001A00F3" w:rsidRDefault="000C6924">
            <w:pPr>
              <w:widowControl/>
              <w:jc w:val="center"/>
              <w:textAlignment w:val="center"/>
              <w:rPr>
                <w:rFonts w:ascii="宋体" w:eastAsia="宋体" w:hAnsi="宋体"/>
                <w:sz w:val="20"/>
              </w:rPr>
            </w:pPr>
            <w:r>
              <w:rPr>
                <w:rFonts w:ascii="宋体" w:eastAsia="宋体" w:hAnsi="宋体" w:cs="宋体" w:hint="eastAsia"/>
                <w:color w:val="000000"/>
                <w:kern w:val="0"/>
                <w:sz w:val="20"/>
                <w:szCs w:val="20"/>
                <w:lang w:bidi="ar"/>
              </w:rPr>
              <w:t>ZL 2019 2 0506076.X</w:t>
            </w:r>
          </w:p>
        </w:tc>
        <w:tc>
          <w:tcPr>
            <w:tcW w:w="935" w:type="dxa"/>
            <w:tcBorders>
              <w:left w:val="single" w:sz="4" w:space="0" w:color="auto"/>
            </w:tcBorders>
            <w:vAlign w:val="center"/>
          </w:tcPr>
          <w:p w:rsidR="001A00F3" w:rsidRDefault="000C6924">
            <w:pPr>
              <w:widowControl/>
              <w:jc w:val="center"/>
              <w:textAlignment w:val="center"/>
              <w:rPr>
                <w:rFonts w:ascii="宋体" w:hAnsi="宋体"/>
                <w:szCs w:val="21"/>
              </w:rPr>
            </w:pPr>
            <w:r>
              <w:rPr>
                <w:rFonts w:ascii="宋体" w:eastAsia="宋体" w:hAnsi="宋体" w:cs="宋体" w:hint="eastAsia"/>
                <w:color w:val="000000"/>
                <w:kern w:val="0"/>
                <w:szCs w:val="21"/>
                <w:lang w:bidi="ar"/>
              </w:rPr>
              <w:t>2019-4-15</w:t>
            </w:r>
          </w:p>
        </w:tc>
        <w:tc>
          <w:tcPr>
            <w:tcW w:w="798" w:type="dxa"/>
            <w:tcBorders>
              <w:right w:val="single" w:sz="4" w:space="0" w:color="auto"/>
            </w:tcBorders>
            <w:vAlign w:val="center"/>
          </w:tcPr>
          <w:p w:rsidR="001A00F3" w:rsidRDefault="000C6924">
            <w:pPr>
              <w:widowControl/>
              <w:jc w:val="center"/>
              <w:textAlignment w:val="center"/>
              <w:rPr>
                <w:rFonts w:ascii="宋体" w:hAnsi="宋体"/>
                <w:szCs w:val="21"/>
              </w:rPr>
            </w:pPr>
            <w:r>
              <w:rPr>
                <w:rFonts w:ascii="宋体" w:eastAsia="宋体" w:hAnsi="宋体" w:cs="宋体" w:hint="eastAsia"/>
                <w:color w:val="000000"/>
                <w:kern w:val="0"/>
                <w:szCs w:val="21"/>
                <w:lang w:bidi="ar"/>
              </w:rPr>
              <w:t>10993059</w:t>
            </w:r>
          </w:p>
        </w:tc>
        <w:tc>
          <w:tcPr>
            <w:tcW w:w="1080" w:type="dxa"/>
            <w:tcBorders>
              <w:left w:val="single" w:sz="4" w:space="0" w:color="auto"/>
              <w:right w:val="single" w:sz="4" w:space="0" w:color="auto"/>
            </w:tcBorders>
            <w:vAlign w:val="center"/>
          </w:tcPr>
          <w:p w:rsidR="001A00F3" w:rsidRDefault="000C6924">
            <w:pPr>
              <w:widowControl/>
              <w:jc w:val="center"/>
              <w:textAlignment w:val="center"/>
              <w:rPr>
                <w:rFonts w:ascii="宋体" w:hAnsi="宋体"/>
                <w:szCs w:val="21"/>
              </w:rPr>
            </w:pPr>
            <w:r>
              <w:rPr>
                <w:rFonts w:ascii="宋体" w:eastAsia="宋体" w:hAnsi="宋体" w:cs="宋体" w:hint="eastAsia"/>
                <w:color w:val="000000"/>
                <w:kern w:val="0"/>
                <w:szCs w:val="21"/>
                <w:lang w:bidi="ar"/>
              </w:rPr>
              <w:t>武汉市中心医院</w:t>
            </w:r>
          </w:p>
        </w:tc>
        <w:tc>
          <w:tcPr>
            <w:tcW w:w="1059" w:type="dxa"/>
            <w:tcBorders>
              <w:left w:val="single" w:sz="4" w:space="0" w:color="auto"/>
              <w:right w:val="single" w:sz="4" w:space="0" w:color="auto"/>
            </w:tcBorders>
            <w:vAlign w:val="center"/>
          </w:tcPr>
          <w:p w:rsidR="001A00F3" w:rsidRDefault="000C6924">
            <w:pPr>
              <w:widowControl/>
              <w:jc w:val="center"/>
              <w:textAlignment w:val="center"/>
              <w:rPr>
                <w:rFonts w:ascii="宋体" w:eastAsia="宋体" w:hAnsi="宋体"/>
                <w:sz w:val="20"/>
              </w:rPr>
            </w:pPr>
            <w:r>
              <w:rPr>
                <w:rFonts w:ascii="宋体" w:eastAsia="宋体" w:hAnsi="宋体" w:cs="宋体" w:hint="eastAsia"/>
                <w:color w:val="000000"/>
                <w:kern w:val="0"/>
                <w:sz w:val="20"/>
                <w:szCs w:val="20"/>
                <w:lang w:bidi="ar"/>
              </w:rPr>
              <w:t>陈燕、付阿丹、唐莎、王莉、何婷、</w:t>
            </w:r>
          </w:p>
        </w:tc>
        <w:tc>
          <w:tcPr>
            <w:tcW w:w="766" w:type="dxa"/>
            <w:tcBorders>
              <w:left w:val="single" w:sz="4" w:space="0" w:color="auto"/>
            </w:tcBorders>
            <w:vAlign w:val="center"/>
          </w:tcPr>
          <w:p w:rsidR="001A00F3" w:rsidRDefault="000C6924">
            <w:pPr>
              <w:widowControl/>
              <w:jc w:val="center"/>
              <w:textAlignment w:val="center"/>
              <w:rPr>
                <w:rFonts w:ascii="宋体" w:hAnsi="宋体"/>
                <w:szCs w:val="21"/>
              </w:rPr>
            </w:pPr>
            <w:r>
              <w:rPr>
                <w:rFonts w:ascii="宋体" w:eastAsia="宋体" w:hAnsi="宋体" w:cs="宋体" w:hint="eastAsia"/>
                <w:color w:val="000000"/>
                <w:kern w:val="0"/>
                <w:szCs w:val="21"/>
                <w:lang w:bidi="ar"/>
              </w:rPr>
              <w:t>有效</w:t>
            </w:r>
          </w:p>
        </w:tc>
      </w:tr>
      <w:tr w:rsidR="001A00F3">
        <w:trPr>
          <w:trHeight w:val="1119"/>
        </w:trPr>
        <w:tc>
          <w:tcPr>
            <w:tcW w:w="475" w:type="dxa"/>
            <w:tcBorders>
              <w:right w:val="single" w:sz="4" w:space="0" w:color="auto"/>
            </w:tcBorders>
            <w:vAlign w:val="center"/>
          </w:tcPr>
          <w:p w:rsidR="001A00F3" w:rsidRDefault="000C6924">
            <w:pPr>
              <w:widowControl/>
              <w:jc w:val="center"/>
              <w:textAlignment w:val="center"/>
              <w:rPr>
                <w:rFonts w:ascii="方正仿宋_GBK" w:eastAsia="方正仿宋_GBK"/>
                <w:szCs w:val="21"/>
              </w:rPr>
            </w:pPr>
            <w:r>
              <w:rPr>
                <w:rFonts w:ascii="方正仿宋_GBK" w:eastAsia="方正仿宋_GBK" w:hAnsi="方正仿宋_GBK" w:cs="方正仿宋_GBK"/>
                <w:color w:val="000000"/>
                <w:kern w:val="0"/>
                <w:szCs w:val="21"/>
                <w:lang w:bidi="ar"/>
              </w:rPr>
              <w:t>30</w:t>
            </w:r>
          </w:p>
        </w:tc>
        <w:tc>
          <w:tcPr>
            <w:tcW w:w="1049" w:type="dxa"/>
            <w:tcBorders>
              <w:left w:val="single" w:sz="4" w:space="0" w:color="auto"/>
            </w:tcBorders>
            <w:vAlign w:val="center"/>
          </w:tcPr>
          <w:p w:rsidR="001A00F3" w:rsidRDefault="000C6924">
            <w:pPr>
              <w:widowControl/>
              <w:jc w:val="center"/>
              <w:textAlignment w:val="center"/>
              <w:rPr>
                <w:rFonts w:ascii="宋体" w:hAnsi="宋体"/>
                <w:szCs w:val="21"/>
              </w:rPr>
            </w:pPr>
            <w:r>
              <w:rPr>
                <w:rFonts w:ascii="宋体" w:eastAsia="宋体" w:hAnsi="宋体" w:cs="宋体" w:hint="eastAsia"/>
                <w:color w:val="000000"/>
                <w:kern w:val="0"/>
                <w:szCs w:val="21"/>
                <w:lang w:bidi="ar"/>
              </w:rPr>
              <w:t>实用新型专利</w:t>
            </w:r>
          </w:p>
        </w:tc>
        <w:tc>
          <w:tcPr>
            <w:tcW w:w="1211" w:type="dxa"/>
            <w:tcBorders>
              <w:right w:val="single" w:sz="4" w:space="0" w:color="auto"/>
            </w:tcBorders>
            <w:vAlign w:val="center"/>
          </w:tcPr>
          <w:p w:rsidR="001A00F3" w:rsidRDefault="000C6924">
            <w:pPr>
              <w:widowControl/>
              <w:jc w:val="center"/>
              <w:textAlignment w:val="center"/>
              <w:rPr>
                <w:rFonts w:ascii="宋体" w:eastAsia="宋体" w:hAnsi="宋体"/>
                <w:sz w:val="20"/>
              </w:rPr>
            </w:pPr>
            <w:r>
              <w:rPr>
                <w:rFonts w:ascii="宋体" w:eastAsia="宋体" w:hAnsi="宋体" w:cs="宋体" w:hint="eastAsia"/>
                <w:color w:val="000000"/>
                <w:kern w:val="0"/>
                <w:sz w:val="20"/>
                <w:szCs w:val="20"/>
                <w:lang w:bidi="ar"/>
              </w:rPr>
              <w:t>注射装置</w:t>
            </w:r>
          </w:p>
        </w:tc>
        <w:tc>
          <w:tcPr>
            <w:tcW w:w="725" w:type="dxa"/>
            <w:tcBorders>
              <w:left w:val="single" w:sz="4" w:space="0" w:color="auto"/>
            </w:tcBorders>
            <w:vAlign w:val="center"/>
          </w:tcPr>
          <w:p w:rsidR="001A00F3" w:rsidRDefault="000C6924">
            <w:pPr>
              <w:widowControl/>
              <w:jc w:val="center"/>
              <w:textAlignment w:val="center"/>
              <w:rPr>
                <w:rFonts w:ascii="宋体" w:hAnsi="宋体"/>
                <w:szCs w:val="21"/>
              </w:rPr>
            </w:pPr>
            <w:r>
              <w:rPr>
                <w:rFonts w:ascii="宋体" w:eastAsia="宋体" w:hAnsi="宋体" w:cs="宋体" w:hint="eastAsia"/>
                <w:color w:val="000000"/>
                <w:kern w:val="0"/>
                <w:szCs w:val="21"/>
                <w:lang w:bidi="ar"/>
              </w:rPr>
              <w:t>中国</w:t>
            </w:r>
          </w:p>
        </w:tc>
        <w:tc>
          <w:tcPr>
            <w:tcW w:w="1009" w:type="dxa"/>
            <w:tcBorders>
              <w:right w:val="single" w:sz="4" w:space="0" w:color="auto"/>
            </w:tcBorders>
            <w:vAlign w:val="center"/>
          </w:tcPr>
          <w:p w:rsidR="001A00F3" w:rsidRDefault="000C6924">
            <w:pPr>
              <w:widowControl/>
              <w:jc w:val="center"/>
              <w:textAlignment w:val="center"/>
              <w:rPr>
                <w:rFonts w:ascii="宋体" w:eastAsia="宋体" w:hAnsi="宋体"/>
                <w:sz w:val="20"/>
              </w:rPr>
            </w:pPr>
            <w:r>
              <w:rPr>
                <w:rFonts w:ascii="宋体" w:eastAsia="宋体" w:hAnsi="宋体" w:cs="宋体" w:hint="eastAsia"/>
                <w:color w:val="000000"/>
                <w:kern w:val="0"/>
                <w:sz w:val="20"/>
                <w:szCs w:val="20"/>
                <w:lang w:bidi="ar"/>
              </w:rPr>
              <w:t xml:space="preserve">ZL </w:t>
            </w:r>
            <w:r>
              <w:rPr>
                <w:rFonts w:ascii="宋体" w:eastAsia="宋体" w:hAnsi="宋体" w:cs="宋体" w:hint="eastAsia"/>
                <w:color w:val="000000"/>
                <w:kern w:val="0"/>
                <w:sz w:val="20"/>
                <w:szCs w:val="20"/>
                <w:lang w:bidi="ar"/>
              </w:rPr>
              <w:t>2019 2 1227317.3</w:t>
            </w:r>
          </w:p>
        </w:tc>
        <w:tc>
          <w:tcPr>
            <w:tcW w:w="935" w:type="dxa"/>
            <w:tcBorders>
              <w:left w:val="single" w:sz="4" w:space="0" w:color="auto"/>
            </w:tcBorders>
            <w:vAlign w:val="center"/>
          </w:tcPr>
          <w:p w:rsidR="001A00F3" w:rsidRDefault="000C6924">
            <w:pPr>
              <w:widowControl/>
              <w:jc w:val="center"/>
              <w:textAlignment w:val="center"/>
              <w:rPr>
                <w:rFonts w:ascii="宋体" w:hAnsi="宋体"/>
                <w:szCs w:val="21"/>
              </w:rPr>
            </w:pPr>
            <w:r>
              <w:rPr>
                <w:rFonts w:ascii="宋体" w:eastAsia="宋体" w:hAnsi="宋体" w:cs="宋体" w:hint="eastAsia"/>
                <w:color w:val="000000"/>
                <w:kern w:val="0"/>
                <w:szCs w:val="21"/>
                <w:lang w:bidi="ar"/>
              </w:rPr>
              <w:t>2019-7-31</w:t>
            </w:r>
          </w:p>
        </w:tc>
        <w:tc>
          <w:tcPr>
            <w:tcW w:w="798" w:type="dxa"/>
            <w:tcBorders>
              <w:right w:val="single" w:sz="4" w:space="0" w:color="auto"/>
            </w:tcBorders>
            <w:vAlign w:val="center"/>
          </w:tcPr>
          <w:p w:rsidR="001A00F3" w:rsidRDefault="000C6924">
            <w:pPr>
              <w:widowControl/>
              <w:jc w:val="center"/>
              <w:textAlignment w:val="center"/>
              <w:rPr>
                <w:rFonts w:ascii="宋体" w:hAnsi="宋体"/>
                <w:szCs w:val="21"/>
              </w:rPr>
            </w:pPr>
            <w:r>
              <w:rPr>
                <w:rFonts w:ascii="宋体" w:eastAsia="宋体" w:hAnsi="宋体" w:cs="宋体" w:hint="eastAsia"/>
                <w:color w:val="000000"/>
                <w:kern w:val="0"/>
                <w:szCs w:val="21"/>
                <w:lang w:bidi="ar"/>
              </w:rPr>
              <w:t>11386502</w:t>
            </w:r>
          </w:p>
        </w:tc>
        <w:tc>
          <w:tcPr>
            <w:tcW w:w="1080" w:type="dxa"/>
            <w:tcBorders>
              <w:left w:val="single" w:sz="4" w:space="0" w:color="auto"/>
              <w:right w:val="single" w:sz="4" w:space="0" w:color="auto"/>
            </w:tcBorders>
            <w:vAlign w:val="center"/>
          </w:tcPr>
          <w:p w:rsidR="001A00F3" w:rsidRDefault="000C6924">
            <w:pPr>
              <w:widowControl/>
              <w:jc w:val="center"/>
              <w:textAlignment w:val="center"/>
              <w:rPr>
                <w:rFonts w:ascii="宋体" w:hAnsi="宋体"/>
                <w:szCs w:val="21"/>
              </w:rPr>
            </w:pPr>
            <w:r>
              <w:rPr>
                <w:rFonts w:ascii="宋体" w:eastAsia="宋体" w:hAnsi="宋体" w:cs="宋体" w:hint="eastAsia"/>
                <w:color w:val="000000"/>
                <w:kern w:val="0"/>
                <w:szCs w:val="21"/>
                <w:lang w:bidi="ar"/>
              </w:rPr>
              <w:t>武汉市中心医院</w:t>
            </w:r>
          </w:p>
        </w:tc>
        <w:tc>
          <w:tcPr>
            <w:tcW w:w="1059" w:type="dxa"/>
            <w:tcBorders>
              <w:left w:val="single" w:sz="4" w:space="0" w:color="auto"/>
              <w:right w:val="single" w:sz="4" w:space="0" w:color="auto"/>
            </w:tcBorders>
            <w:vAlign w:val="center"/>
          </w:tcPr>
          <w:p w:rsidR="001A00F3" w:rsidRDefault="000C6924">
            <w:pPr>
              <w:widowControl/>
              <w:jc w:val="center"/>
              <w:textAlignment w:val="center"/>
              <w:rPr>
                <w:rFonts w:ascii="宋体" w:eastAsia="宋体" w:hAnsi="宋体"/>
                <w:sz w:val="20"/>
              </w:rPr>
            </w:pPr>
            <w:r>
              <w:rPr>
                <w:rFonts w:ascii="宋体" w:eastAsia="宋体" w:hAnsi="宋体" w:cs="宋体" w:hint="eastAsia"/>
                <w:color w:val="000000"/>
                <w:kern w:val="0"/>
                <w:sz w:val="20"/>
                <w:szCs w:val="20"/>
                <w:lang w:bidi="ar"/>
              </w:rPr>
              <w:t>王义芬、王莉、唐莎、何婷</w:t>
            </w:r>
          </w:p>
        </w:tc>
        <w:tc>
          <w:tcPr>
            <w:tcW w:w="766" w:type="dxa"/>
            <w:tcBorders>
              <w:left w:val="single" w:sz="4" w:space="0" w:color="auto"/>
            </w:tcBorders>
            <w:vAlign w:val="center"/>
          </w:tcPr>
          <w:p w:rsidR="001A00F3" w:rsidRDefault="000C6924">
            <w:pPr>
              <w:widowControl/>
              <w:jc w:val="center"/>
              <w:textAlignment w:val="center"/>
              <w:rPr>
                <w:rFonts w:ascii="宋体" w:hAnsi="宋体"/>
                <w:szCs w:val="21"/>
              </w:rPr>
            </w:pPr>
            <w:r>
              <w:rPr>
                <w:rFonts w:ascii="宋体" w:eastAsia="宋体" w:hAnsi="宋体" w:cs="宋体" w:hint="eastAsia"/>
                <w:color w:val="000000"/>
                <w:kern w:val="0"/>
                <w:szCs w:val="21"/>
                <w:lang w:bidi="ar"/>
              </w:rPr>
              <w:t>有效</w:t>
            </w:r>
          </w:p>
        </w:tc>
      </w:tr>
      <w:tr w:rsidR="001A00F3">
        <w:trPr>
          <w:trHeight w:val="855"/>
        </w:trPr>
        <w:tc>
          <w:tcPr>
            <w:tcW w:w="475" w:type="dxa"/>
            <w:tcBorders>
              <w:right w:val="single" w:sz="4" w:space="0" w:color="auto"/>
            </w:tcBorders>
            <w:vAlign w:val="center"/>
          </w:tcPr>
          <w:p w:rsidR="001A00F3" w:rsidRDefault="000C6924">
            <w:pPr>
              <w:widowControl/>
              <w:jc w:val="center"/>
              <w:textAlignment w:val="center"/>
              <w:rPr>
                <w:rFonts w:ascii="方正仿宋_GBK" w:eastAsia="方正仿宋_GBK"/>
                <w:szCs w:val="21"/>
              </w:rPr>
            </w:pPr>
            <w:r>
              <w:rPr>
                <w:rFonts w:ascii="方正仿宋_GBK" w:eastAsia="方正仿宋_GBK" w:hAnsi="方正仿宋_GBK" w:cs="方正仿宋_GBK"/>
                <w:color w:val="000000"/>
                <w:kern w:val="0"/>
                <w:szCs w:val="21"/>
                <w:lang w:bidi="ar"/>
              </w:rPr>
              <w:t>31</w:t>
            </w:r>
          </w:p>
        </w:tc>
        <w:tc>
          <w:tcPr>
            <w:tcW w:w="1049" w:type="dxa"/>
            <w:tcBorders>
              <w:left w:val="single" w:sz="4" w:space="0" w:color="auto"/>
            </w:tcBorders>
            <w:vAlign w:val="center"/>
          </w:tcPr>
          <w:p w:rsidR="001A00F3" w:rsidRDefault="000C6924">
            <w:pPr>
              <w:widowControl/>
              <w:jc w:val="center"/>
              <w:textAlignment w:val="center"/>
              <w:rPr>
                <w:rFonts w:ascii="宋体" w:hAnsi="宋体"/>
                <w:szCs w:val="21"/>
              </w:rPr>
            </w:pPr>
            <w:r>
              <w:rPr>
                <w:rFonts w:ascii="宋体" w:eastAsia="宋体" w:hAnsi="宋体" w:cs="宋体" w:hint="eastAsia"/>
                <w:color w:val="000000"/>
                <w:kern w:val="0"/>
                <w:szCs w:val="21"/>
                <w:lang w:bidi="ar"/>
              </w:rPr>
              <w:t>实用新型专利</w:t>
            </w:r>
          </w:p>
        </w:tc>
        <w:tc>
          <w:tcPr>
            <w:tcW w:w="1211" w:type="dxa"/>
            <w:tcBorders>
              <w:right w:val="single" w:sz="4" w:space="0" w:color="auto"/>
            </w:tcBorders>
            <w:vAlign w:val="center"/>
          </w:tcPr>
          <w:p w:rsidR="001A00F3" w:rsidRDefault="000C6924">
            <w:pPr>
              <w:widowControl/>
              <w:jc w:val="center"/>
              <w:textAlignment w:val="center"/>
              <w:rPr>
                <w:rFonts w:ascii="宋体" w:eastAsia="宋体" w:hAnsi="宋体"/>
                <w:sz w:val="20"/>
              </w:rPr>
            </w:pPr>
            <w:r>
              <w:rPr>
                <w:rFonts w:ascii="宋体" w:eastAsia="宋体" w:hAnsi="宋体" w:cs="宋体" w:hint="eastAsia"/>
                <w:color w:val="000000"/>
                <w:kern w:val="0"/>
                <w:sz w:val="20"/>
                <w:szCs w:val="20"/>
                <w:lang w:bidi="ar"/>
              </w:rPr>
              <w:t>针头组件和注射装置</w:t>
            </w:r>
          </w:p>
        </w:tc>
        <w:tc>
          <w:tcPr>
            <w:tcW w:w="725" w:type="dxa"/>
            <w:tcBorders>
              <w:left w:val="single" w:sz="4" w:space="0" w:color="auto"/>
            </w:tcBorders>
            <w:vAlign w:val="center"/>
          </w:tcPr>
          <w:p w:rsidR="001A00F3" w:rsidRDefault="000C6924">
            <w:pPr>
              <w:widowControl/>
              <w:jc w:val="center"/>
              <w:textAlignment w:val="center"/>
              <w:rPr>
                <w:rFonts w:ascii="宋体" w:hAnsi="宋体"/>
                <w:szCs w:val="21"/>
              </w:rPr>
            </w:pPr>
            <w:r>
              <w:rPr>
                <w:rFonts w:ascii="宋体" w:eastAsia="宋体" w:hAnsi="宋体" w:cs="宋体" w:hint="eastAsia"/>
                <w:color w:val="000000"/>
                <w:kern w:val="0"/>
                <w:szCs w:val="21"/>
                <w:lang w:bidi="ar"/>
              </w:rPr>
              <w:t>中国</w:t>
            </w:r>
          </w:p>
        </w:tc>
        <w:tc>
          <w:tcPr>
            <w:tcW w:w="1009" w:type="dxa"/>
            <w:tcBorders>
              <w:right w:val="single" w:sz="4" w:space="0" w:color="auto"/>
            </w:tcBorders>
            <w:vAlign w:val="center"/>
          </w:tcPr>
          <w:p w:rsidR="001A00F3" w:rsidRDefault="000C6924">
            <w:pPr>
              <w:widowControl/>
              <w:jc w:val="center"/>
              <w:textAlignment w:val="center"/>
              <w:rPr>
                <w:rFonts w:ascii="宋体" w:eastAsia="宋体" w:hAnsi="宋体"/>
                <w:sz w:val="20"/>
              </w:rPr>
            </w:pPr>
            <w:r>
              <w:rPr>
                <w:rFonts w:ascii="宋体" w:eastAsia="宋体" w:hAnsi="宋体" w:cs="宋体" w:hint="eastAsia"/>
                <w:color w:val="000000"/>
                <w:kern w:val="0"/>
                <w:sz w:val="20"/>
                <w:szCs w:val="20"/>
                <w:lang w:bidi="ar"/>
              </w:rPr>
              <w:t>ZL2019 2 1227315.4</w:t>
            </w:r>
          </w:p>
        </w:tc>
        <w:tc>
          <w:tcPr>
            <w:tcW w:w="935" w:type="dxa"/>
            <w:tcBorders>
              <w:left w:val="single" w:sz="4" w:space="0" w:color="auto"/>
            </w:tcBorders>
            <w:vAlign w:val="center"/>
          </w:tcPr>
          <w:p w:rsidR="001A00F3" w:rsidRDefault="000C6924">
            <w:pPr>
              <w:widowControl/>
              <w:jc w:val="center"/>
              <w:textAlignment w:val="center"/>
              <w:rPr>
                <w:rFonts w:ascii="宋体" w:hAnsi="宋体"/>
                <w:szCs w:val="21"/>
              </w:rPr>
            </w:pPr>
            <w:r>
              <w:rPr>
                <w:rFonts w:ascii="宋体" w:eastAsia="宋体" w:hAnsi="宋体" w:cs="宋体" w:hint="eastAsia"/>
                <w:color w:val="000000"/>
                <w:kern w:val="0"/>
                <w:szCs w:val="21"/>
                <w:lang w:bidi="ar"/>
              </w:rPr>
              <w:t>2019-7-31</w:t>
            </w:r>
          </w:p>
        </w:tc>
        <w:tc>
          <w:tcPr>
            <w:tcW w:w="798" w:type="dxa"/>
            <w:tcBorders>
              <w:right w:val="single" w:sz="4" w:space="0" w:color="auto"/>
            </w:tcBorders>
            <w:vAlign w:val="center"/>
          </w:tcPr>
          <w:p w:rsidR="001A00F3" w:rsidRDefault="000C6924">
            <w:pPr>
              <w:widowControl/>
              <w:jc w:val="center"/>
              <w:textAlignment w:val="center"/>
              <w:rPr>
                <w:rFonts w:ascii="宋体" w:hAnsi="宋体"/>
                <w:szCs w:val="21"/>
              </w:rPr>
            </w:pPr>
            <w:r>
              <w:rPr>
                <w:rFonts w:ascii="宋体" w:eastAsia="宋体" w:hAnsi="宋体" w:cs="宋体" w:hint="eastAsia"/>
                <w:color w:val="000000"/>
                <w:kern w:val="0"/>
                <w:szCs w:val="21"/>
                <w:lang w:bidi="ar"/>
              </w:rPr>
              <w:t>10819168</w:t>
            </w:r>
          </w:p>
        </w:tc>
        <w:tc>
          <w:tcPr>
            <w:tcW w:w="1080" w:type="dxa"/>
            <w:tcBorders>
              <w:left w:val="single" w:sz="4" w:space="0" w:color="auto"/>
              <w:right w:val="single" w:sz="4" w:space="0" w:color="auto"/>
            </w:tcBorders>
            <w:vAlign w:val="center"/>
          </w:tcPr>
          <w:p w:rsidR="001A00F3" w:rsidRDefault="000C6924">
            <w:pPr>
              <w:widowControl/>
              <w:jc w:val="center"/>
              <w:textAlignment w:val="center"/>
              <w:rPr>
                <w:rFonts w:ascii="宋体" w:hAnsi="宋体"/>
                <w:szCs w:val="21"/>
              </w:rPr>
            </w:pPr>
            <w:r>
              <w:rPr>
                <w:rFonts w:ascii="宋体" w:eastAsia="宋体" w:hAnsi="宋体" w:cs="宋体" w:hint="eastAsia"/>
                <w:color w:val="000000"/>
                <w:kern w:val="0"/>
                <w:szCs w:val="21"/>
                <w:lang w:bidi="ar"/>
              </w:rPr>
              <w:t>武汉市中心医院</w:t>
            </w:r>
          </w:p>
        </w:tc>
        <w:tc>
          <w:tcPr>
            <w:tcW w:w="1059" w:type="dxa"/>
            <w:tcBorders>
              <w:left w:val="single" w:sz="4" w:space="0" w:color="auto"/>
              <w:right w:val="single" w:sz="4" w:space="0" w:color="auto"/>
            </w:tcBorders>
            <w:vAlign w:val="center"/>
          </w:tcPr>
          <w:p w:rsidR="001A00F3" w:rsidRDefault="000C6924">
            <w:pPr>
              <w:widowControl/>
              <w:jc w:val="center"/>
              <w:textAlignment w:val="center"/>
              <w:rPr>
                <w:rFonts w:ascii="宋体" w:eastAsia="宋体" w:hAnsi="宋体"/>
                <w:sz w:val="20"/>
              </w:rPr>
            </w:pPr>
            <w:r>
              <w:rPr>
                <w:rFonts w:ascii="宋体" w:eastAsia="宋体" w:hAnsi="宋体" w:cs="宋体" w:hint="eastAsia"/>
                <w:color w:val="000000"/>
                <w:kern w:val="0"/>
                <w:sz w:val="20"/>
                <w:szCs w:val="20"/>
                <w:lang w:bidi="ar"/>
              </w:rPr>
              <w:t>闵静</w:t>
            </w:r>
          </w:p>
        </w:tc>
        <w:tc>
          <w:tcPr>
            <w:tcW w:w="766" w:type="dxa"/>
            <w:tcBorders>
              <w:left w:val="single" w:sz="4" w:space="0" w:color="auto"/>
            </w:tcBorders>
            <w:vAlign w:val="center"/>
          </w:tcPr>
          <w:p w:rsidR="001A00F3" w:rsidRDefault="000C6924">
            <w:pPr>
              <w:widowControl/>
              <w:jc w:val="center"/>
              <w:textAlignment w:val="center"/>
              <w:rPr>
                <w:rFonts w:ascii="宋体" w:hAnsi="宋体"/>
                <w:szCs w:val="21"/>
              </w:rPr>
            </w:pPr>
            <w:r>
              <w:rPr>
                <w:rFonts w:ascii="宋体" w:eastAsia="宋体" w:hAnsi="宋体" w:cs="宋体" w:hint="eastAsia"/>
                <w:color w:val="000000"/>
                <w:kern w:val="0"/>
                <w:szCs w:val="21"/>
                <w:lang w:bidi="ar"/>
              </w:rPr>
              <w:t>有效</w:t>
            </w:r>
          </w:p>
        </w:tc>
      </w:tr>
      <w:tr w:rsidR="001A00F3">
        <w:trPr>
          <w:trHeight w:val="970"/>
        </w:trPr>
        <w:tc>
          <w:tcPr>
            <w:tcW w:w="475" w:type="dxa"/>
            <w:tcBorders>
              <w:right w:val="single" w:sz="4" w:space="0" w:color="auto"/>
            </w:tcBorders>
            <w:vAlign w:val="center"/>
          </w:tcPr>
          <w:p w:rsidR="001A00F3" w:rsidRDefault="000C6924">
            <w:pPr>
              <w:widowControl/>
              <w:jc w:val="center"/>
              <w:textAlignment w:val="center"/>
              <w:rPr>
                <w:rFonts w:ascii="方正仿宋_GBK" w:eastAsia="方正仿宋_GBK"/>
                <w:szCs w:val="21"/>
              </w:rPr>
            </w:pPr>
            <w:r>
              <w:rPr>
                <w:rFonts w:ascii="方正仿宋_GBK" w:eastAsia="方正仿宋_GBK" w:hAnsi="方正仿宋_GBK" w:cs="方正仿宋_GBK"/>
                <w:color w:val="000000"/>
                <w:kern w:val="0"/>
                <w:szCs w:val="21"/>
                <w:lang w:bidi="ar"/>
              </w:rPr>
              <w:t>32</w:t>
            </w:r>
          </w:p>
        </w:tc>
        <w:tc>
          <w:tcPr>
            <w:tcW w:w="1049" w:type="dxa"/>
            <w:tcBorders>
              <w:left w:val="single" w:sz="4" w:space="0" w:color="auto"/>
            </w:tcBorders>
            <w:vAlign w:val="center"/>
          </w:tcPr>
          <w:p w:rsidR="001A00F3" w:rsidRDefault="000C6924">
            <w:pPr>
              <w:widowControl/>
              <w:jc w:val="center"/>
              <w:textAlignment w:val="center"/>
              <w:rPr>
                <w:rFonts w:ascii="宋体" w:hAnsi="宋体"/>
                <w:szCs w:val="21"/>
              </w:rPr>
            </w:pPr>
            <w:r>
              <w:rPr>
                <w:rFonts w:ascii="宋体" w:eastAsia="宋体" w:hAnsi="宋体" w:cs="宋体" w:hint="eastAsia"/>
                <w:color w:val="000000"/>
                <w:kern w:val="0"/>
                <w:szCs w:val="21"/>
                <w:lang w:bidi="ar"/>
              </w:rPr>
              <w:t>实用新型专利</w:t>
            </w:r>
          </w:p>
        </w:tc>
        <w:tc>
          <w:tcPr>
            <w:tcW w:w="1211" w:type="dxa"/>
            <w:tcBorders>
              <w:right w:val="single" w:sz="4" w:space="0" w:color="auto"/>
            </w:tcBorders>
            <w:vAlign w:val="center"/>
          </w:tcPr>
          <w:p w:rsidR="001A00F3" w:rsidRDefault="000C6924">
            <w:pPr>
              <w:widowControl/>
              <w:jc w:val="center"/>
              <w:textAlignment w:val="center"/>
              <w:rPr>
                <w:rFonts w:ascii="宋体" w:eastAsia="宋体" w:hAnsi="宋体"/>
                <w:sz w:val="20"/>
              </w:rPr>
            </w:pPr>
            <w:r>
              <w:rPr>
                <w:rFonts w:ascii="宋体" w:eastAsia="宋体" w:hAnsi="宋体" w:cs="宋体" w:hint="eastAsia"/>
                <w:color w:val="000000"/>
                <w:kern w:val="0"/>
                <w:sz w:val="20"/>
                <w:szCs w:val="20"/>
                <w:lang w:bidi="ar"/>
              </w:rPr>
              <w:t>一种糖尿病</w:t>
            </w:r>
            <w:proofErr w:type="gramStart"/>
            <w:r>
              <w:rPr>
                <w:rFonts w:ascii="宋体" w:eastAsia="宋体" w:hAnsi="宋体" w:cs="宋体" w:hint="eastAsia"/>
                <w:color w:val="000000"/>
                <w:kern w:val="0"/>
                <w:sz w:val="20"/>
                <w:szCs w:val="20"/>
                <w:lang w:bidi="ar"/>
              </w:rPr>
              <w:t>足患者</w:t>
            </w:r>
            <w:proofErr w:type="gramEnd"/>
            <w:r>
              <w:rPr>
                <w:rFonts w:ascii="宋体" w:eastAsia="宋体" w:hAnsi="宋体" w:cs="宋体" w:hint="eastAsia"/>
                <w:color w:val="000000"/>
                <w:kern w:val="0"/>
                <w:sz w:val="20"/>
                <w:szCs w:val="20"/>
                <w:lang w:bidi="ar"/>
              </w:rPr>
              <w:t>专用轮椅</w:t>
            </w:r>
          </w:p>
        </w:tc>
        <w:tc>
          <w:tcPr>
            <w:tcW w:w="725" w:type="dxa"/>
            <w:tcBorders>
              <w:left w:val="single" w:sz="4" w:space="0" w:color="auto"/>
            </w:tcBorders>
            <w:vAlign w:val="center"/>
          </w:tcPr>
          <w:p w:rsidR="001A00F3" w:rsidRDefault="000C6924">
            <w:pPr>
              <w:widowControl/>
              <w:jc w:val="center"/>
              <w:textAlignment w:val="center"/>
              <w:rPr>
                <w:rFonts w:ascii="宋体" w:hAnsi="宋体"/>
                <w:szCs w:val="21"/>
              </w:rPr>
            </w:pPr>
            <w:r>
              <w:rPr>
                <w:rFonts w:ascii="宋体" w:eastAsia="宋体" w:hAnsi="宋体" w:cs="宋体" w:hint="eastAsia"/>
                <w:color w:val="000000"/>
                <w:kern w:val="0"/>
                <w:szCs w:val="21"/>
                <w:lang w:bidi="ar"/>
              </w:rPr>
              <w:t>中国</w:t>
            </w:r>
          </w:p>
        </w:tc>
        <w:tc>
          <w:tcPr>
            <w:tcW w:w="1009" w:type="dxa"/>
            <w:tcBorders>
              <w:right w:val="single" w:sz="4" w:space="0" w:color="auto"/>
            </w:tcBorders>
            <w:vAlign w:val="center"/>
          </w:tcPr>
          <w:p w:rsidR="001A00F3" w:rsidRDefault="000C6924">
            <w:pPr>
              <w:widowControl/>
              <w:jc w:val="center"/>
              <w:textAlignment w:val="center"/>
              <w:rPr>
                <w:rFonts w:ascii="宋体" w:eastAsia="宋体" w:hAnsi="宋体"/>
                <w:sz w:val="20"/>
              </w:rPr>
            </w:pPr>
            <w:r>
              <w:rPr>
                <w:rFonts w:ascii="宋体" w:eastAsia="宋体" w:hAnsi="宋体" w:cs="宋体" w:hint="eastAsia"/>
                <w:color w:val="000000"/>
                <w:kern w:val="0"/>
                <w:sz w:val="20"/>
                <w:szCs w:val="20"/>
                <w:lang w:bidi="ar"/>
              </w:rPr>
              <w:t>ZL2019 2 1666092.1</w:t>
            </w:r>
          </w:p>
        </w:tc>
        <w:tc>
          <w:tcPr>
            <w:tcW w:w="935" w:type="dxa"/>
            <w:tcBorders>
              <w:left w:val="single" w:sz="4" w:space="0" w:color="auto"/>
            </w:tcBorders>
            <w:vAlign w:val="center"/>
          </w:tcPr>
          <w:p w:rsidR="001A00F3" w:rsidRDefault="000C6924">
            <w:pPr>
              <w:widowControl/>
              <w:jc w:val="center"/>
              <w:textAlignment w:val="center"/>
              <w:rPr>
                <w:rFonts w:ascii="宋体" w:hAnsi="宋体"/>
                <w:szCs w:val="21"/>
              </w:rPr>
            </w:pPr>
            <w:r>
              <w:rPr>
                <w:rFonts w:ascii="宋体" w:eastAsia="宋体" w:hAnsi="宋体" w:cs="宋体" w:hint="eastAsia"/>
                <w:color w:val="000000"/>
                <w:kern w:val="0"/>
                <w:szCs w:val="21"/>
                <w:lang w:bidi="ar"/>
              </w:rPr>
              <w:t>2019-9-30</w:t>
            </w:r>
          </w:p>
        </w:tc>
        <w:tc>
          <w:tcPr>
            <w:tcW w:w="798" w:type="dxa"/>
            <w:tcBorders>
              <w:right w:val="single" w:sz="4" w:space="0" w:color="auto"/>
            </w:tcBorders>
            <w:vAlign w:val="center"/>
          </w:tcPr>
          <w:p w:rsidR="001A00F3" w:rsidRDefault="000C6924">
            <w:pPr>
              <w:widowControl/>
              <w:jc w:val="center"/>
              <w:textAlignment w:val="center"/>
              <w:rPr>
                <w:rFonts w:ascii="宋体" w:hAnsi="宋体"/>
                <w:szCs w:val="21"/>
              </w:rPr>
            </w:pPr>
            <w:r>
              <w:rPr>
                <w:rFonts w:ascii="宋体" w:eastAsia="宋体" w:hAnsi="宋体" w:cs="宋体" w:hint="eastAsia"/>
                <w:color w:val="000000"/>
                <w:kern w:val="0"/>
                <w:szCs w:val="21"/>
                <w:lang w:bidi="ar"/>
              </w:rPr>
              <w:t>12038152</w:t>
            </w:r>
          </w:p>
        </w:tc>
        <w:tc>
          <w:tcPr>
            <w:tcW w:w="1080" w:type="dxa"/>
            <w:tcBorders>
              <w:left w:val="single" w:sz="4" w:space="0" w:color="auto"/>
              <w:right w:val="single" w:sz="4" w:space="0" w:color="auto"/>
            </w:tcBorders>
            <w:vAlign w:val="center"/>
          </w:tcPr>
          <w:p w:rsidR="001A00F3" w:rsidRDefault="000C6924">
            <w:pPr>
              <w:widowControl/>
              <w:jc w:val="center"/>
              <w:textAlignment w:val="center"/>
              <w:rPr>
                <w:rFonts w:ascii="宋体" w:hAnsi="宋体"/>
                <w:szCs w:val="21"/>
              </w:rPr>
            </w:pPr>
            <w:r>
              <w:rPr>
                <w:rFonts w:ascii="宋体" w:eastAsia="宋体" w:hAnsi="宋体" w:cs="宋体" w:hint="eastAsia"/>
                <w:color w:val="000000"/>
                <w:kern w:val="0"/>
                <w:szCs w:val="21"/>
                <w:lang w:bidi="ar"/>
              </w:rPr>
              <w:t>武汉市中心医院</w:t>
            </w:r>
          </w:p>
        </w:tc>
        <w:tc>
          <w:tcPr>
            <w:tcW w:w="1059" w:type="dxa"/>
            <w:tcBorders>
              <w:left w:val="single" w:sz="4" w:space="0" w:color="auto"/>
              <w:right w:val="single" w:sz="4" w:space="0" w:color="auto"/>
            </w:tcBorders>
            <w:vAlign w:val="center"/>
          </w:tcPr>
          <w:p w:rsidR="001A00F3" w:rsidRDefault="000C6924">
            <w:pPr>
              <w:widowControl/>
              <w:jc w:val="center"/>
              <w:textAlignment w:val="center"/>
              <w:rPr>
                <w:rFonts w:ascii="宋体" w:eastAsia="宋体" w:hAnsi="宋体"/>
                <w:sz w:val="20"/>
              </w:rPr>
            </w:pPr>
            <w:r>
              <w:rPr>
                <w:rFonts w:ascii="宋体" w:eastAsia="宋体" w:hAnsi="宋体" w:cs="宋体" w:hint="eastAsia"/>
                <w:color w:val="000000"/>
                <w:kern w:val="0"/>
                <w:sz w:val="20"/>
                <w:szCs w:val="20"/>
                <w:lang w:bidi="ar"/>
              </w:rPr>
              <w:t>杜磊、易兰、付阿丹、许琍文、张红梅、王莉、熊莺</w:t>
            </w:r>
          </w:p>
        </w:tc>
        <w:tc>
          <w:tcPr>
            <w:tcW w:w="766" w:type="dxa"/>
            <w:tcBorders>
              <w:left w:val="single" w:sz="4" w:space="0" w:color="auto"/>
            </w:tcBorders>
            <w:vAlign w:val="center"/>
          </w:tcPr>
          <w:p w:rsidR="001A00F3" w:rsidRDefault="000C6924">
            <w:pPr>
              <w:widowControl/>
              <w:jc w:val="center"/>
              <w:textAlignment w:val="center"/>
              <w:rPr>
                <w:rFonts w:ascii="宋体" w:hAnsi="宋体"/>
                <w:szCs w:val="21"/>
              </w:rPr>
            </w:pPr>
            <w:r>
              <w:rPr>
                <w:rFonts w:ascii="宋体" w:eastAsia="宋体" w:hAnsi="宋体" w:cs="宋体" w:hint="eastAsia"/>
                <w:color w:val="000000"/>
                <w:kern w:val="0"/>
                <w:szCs w:val="21"/>
                <w:lang w:bidi="ar"/>
              </w:rPr>
              <w:t>有效</w:t>
            </w:r>
          </w:p>
        </w:tc>
      </w:tr>
      <w:tr w:rsidR="001A00F3">
        <w:trPr>
          <w:trHeight w:val="1283"/>
        </w:trPr>
        <w:tc>
          <w:tcPr>
            <w:tcW w:w="475" w:type="dxa"/>
            <w:tcBorders>
              <w:right w:val="single" w:sz="4" w:space="0" w:color="auto"/>
            </w:tcBorders>
            <w:vAlign w:val="center"/>
          </w:tcPr>
          <w:p w:rsidR="001A00F3" w:rsidRDefault="000C6924">
            <w:pPr>
              <w:widowControl/>
              <w:jc w:val="center"/>
              <w:textAlignment w:val="center"/>
              <w:rPr>
                <w:rFonts w:ascii="方正仿宋_GBK" w:eastAsia="方正仿宋_GBK"/>
                <w:szCs w:val="21"/>
              </w:rPr>
            </w:pPr>
            <w:r>
              <w:rPr>
                <w:rFonts w:ascii="方正仿宋_GBK" w:eastAsia="方正仿宋_GBK" w:hAnsi="方正仿宋_GBK" w:cs="方正仿宋_GBK"/>
                <w:color w:val="000000"/>
                <w:kern w:val="0"/>
                <w:szCs w:val="21"/>
                <w:lang w:bidi="ar"/>
              </w:rPr>
              <w:lastRenderedPageBreak/>
              <w:t>33</w:t>
            </w:r>
          </w:p>
        </w:tc>
        <w:tc>
          <w:tcPr>
            <w:tcW w:w="1049" w:type="dxa"/>
            <w:tcBorders>
              <w:left w:val="single" w:sz="4" w:space="0" w:color="auto"/>
            </w:tcBorders>
            <w:vAlign w:val="center"/>
          </w:tcPr>
          <w:p w:rsidR="001A00F3" w:rsidRDefault="000C6924">
            <w:pPr>
              <w:widowControl/>
              <w:jc w:val="center"/>
              <w:textAlignment w:val="center"/>
              <w:rPr>
                <w:rFonts w:ascii="宋体" w:hAnsi="宋体"/>
                <w:szCs w:val="21"/>
              </w:rPr>
            </w:pPr>
            <w:r>
              <w:rPr>
                <w:rFonts w:ascii="宋体" w:eastAsia="宋体" w:hAnsi="宋体" w:cs="宋体" w:hint="eastAsia"/>
                <w:color w:val="000000"/>
                <w:kern w:val="0"/>
                <w:szCs w:val="21"/>
                <w:lang w:bidi="ar"/>
              </w:rPr>
              <w:t>实用新型专利</w:t>
            </w:r>
          </w:p>
        </w:tc>
        <w:tc>
          <w:tcPr>
            <w:tcW w:w="1211" w:type="dxa"/>
            <w:tcBorders>
              <w:right w:val="single" w:sz="4" w:space="0" w:color="auto"/>
            </w:tcBorders>
            <w:vAlign w:val="center"/>
          </w:tcPr>
          <w:p w:rsidR="001A00F3" w:rsidRDefault="000C6924">
            <w:pPr>
              <w:widowControl/>
              <w:jc w:val="center"/>
              <w:textAlignment w:val="center"/>
              <w:rPr>
                <w:rFonts w:ascii="宋体" w:eastAsia="宋体" w:hAnsi="宋体"/>
                <w:sz w:val="20"/>
              </w:rPr>
            </w:pPr>
            <w:r>
              <w:rPr>
                <w:rFonts w:ascii="宋体" w:eastAsia="宋体" w:hAnsi="宋体" w:cs="宋体" w:hint="eastAsia"/>
                <w:color w:val="000000"/>
                <w:kern w:val="0"/>
                <w:sz w:val="20"/>
                <w:szCs w:val="20"/>
                <w:lang w:bidi="ar"/>
              </w:rPr>
              <w:t>一种介入术后约束装置</w:t>
            </w:r>
          </w:p>
        </w:tc>
        <w:tc>
          <w:tcPr>
            <w:tcW w:w="725" w:type="dxa"/>
            <w:tcBorders>
              <w:left w:val="single" w:sz="4" w:space="0" w:color="auto"/>
            </w:tcBorders>
            <w:vAlign w:val="center"/>
          </w:tcPr>
          <w:p w:rsidR="001A00F3" w:rsidRDefault="000C6924">
            <w:pPr>
              <w:widowControl/>
              <w:jc w:val="center"/>
              <w:textAlignment w:val="center"/>
              <w:rPr>
                <w:rFonts w:ascii="宋体" w:hAnsi="宋体"/>
                <w:szCs w:val="21"/>
              </w:rPr>
            </w:pPr>
            <w:r>
              <w:rPr>
                <w:rFonts w:ascii="宋体" w:eastAsia="宋体" w:hAnsi="宋体" w:cs="宋体" w:hint="eastAsia"/>
                <w:color w:val="000000"/>
                <w:kern w:val="0"/>
                <w:szCs w:val="21"/>
                <w:lang w:bidi="ar"/>
              </w:rPr>
              <w:t>中国</w:t>
            </w:r>
          </w:p>
        </w:tc>
        <w:tc>
          <w:tcPr>
            <w:tcW w:w="1009" w:type="dxa"/>
            <w:tcBorders>
              <w:right w:val="single" w:sz="4" w:space="0" w:color="auto"/>
            </w:tcBorders>
            <w:vAlign w:val="center"/>
          </w:tcPr>
          <w:p w:rsidR="001A00F3" w:rsidRDefault="000C6924">
            <w:pPr>
              <w:widowControl/>
              <w:jc w:val="center"/>
              <w:textAlignment w:val="center"/>
              <w:rPr>
                <w:rFonts w:ascii="宋体" w:eastAsia="宋体" w:hAnsi="宋体"/>
                <w:sz w:val="20"/>
              </w:rPr>
            </w:pPr>
            <w:r>
              <w:rPr>
                <w:rFonts w:ascii="宋体" w:eastAsia="宋体" w:hAnsi="宋体" w:cs="宋体" w:hint="eastAsia"/>
                <w:color w:val="000000"/>
                <w:kern w:val="0"/>
                <w:sz w:val="20"/>
                <w:szCs w:val="20"/>
                <w:lang w:bidi="ar"/>
              </w:rPr>
              <w:t>ZL 2020 2 0056076.7</w:t>
            </w:r>
          </w:p>
        </w:tc>
        <w:tc>
          <w:tcPr>
            <w:tcW w:w="935" w:type="dxa"/>
            <w:tcBorders>
              <w:left w:val="single" w:sz="4" w:space="0" w:color="auto"/>
            </w:tcBorders>
            <w:vAlign w:val="center"/>
          </w:tcPr>
          <w:p w:rsidR="001A00F3" w:rsidRDefault="000C6924">
            <w:pPr>
              <w:widowControl/>
              <w:jc w:val="center"/>
              <w:textAlignment w:val="center"/>
              <w:rPr>
                <w:rFonts w:ascii="宋体" w:hAnsi="宋体"/>
                <w:szCs w:val="21"/>
              </w:rPr>
            </w:pPr>
            <w:r>
              <w:rPr>
                <w:rFonts w:ascii="宋体" w:eastAsia="宋体" w:hAnsi="宋体" w:cs="宋体" w:hint="eastAsia"/>
                <w:color w:val="000000"/>
                <w:kern w:val="0"/>
                <w:szCs w:val="21"/>
                <w:lang w:bidi="ar"/>
              </w:rPr>
              <w:t>2020-1-12</w:t>
            </w:r>
          </w:p>
        </w:tc>
        <w:tc>
          <w:tcPr>
            <w:tcW w:w="798" w:type="dxa"/>
            <w:tcBorders>
              <w:right w:val="single" w:sz="4" w:space="0" w:color="auto"/>
            </w:tcBorders>
            <w:vAlign w:val="center"/>
          </w:tcPr>
          <w:p w:rsidR="001A00F3" w:rsidRDefault="000C6924">
            <w:pPr>
              <w:widowControl/>
              <w:jc w:val="center"/>
              <w:textAlignment w:val="center"/>
              <w:rPr>
                <w:rFonts w:ascii="宋体" w:hAnsi="宋体"/>
                <w:szCs w:val="21"/>
              </w:rPr>
            </w:pPr>
            <w:r>
              <w:rPr>
                <w:rFonts w:ascii="宋体" w:eastAsia="宋体" w:hAnsi="宋体" w:cs="宋体" w:hint="eastAsia"/>
                <w:color w:val="000000"/>
                <w:kern w:val="0"/>
                <w:szCs w:val="21"/>
                <w:lang w:bidi="ar"/>
              </w:rPr>
              <w:t>11880845</w:t>
            </w:r>
          </w:p>
        </w:tc>
        <w:tc>
          <w:tcPr>
            <w:tcW w:w="1080" w:type="dxa"/>
            <w:tcBorders>
              <w:left w:val="single" w:sz="4" w:space="0" w:color="auto"/>
              <w:right w:val="single" w:sz="4" w:space="0" w:color="auto"/>
            </w:tcBorders>
            <w:vAlign w:val="center"/>
          </w:tcPr>
          <w:p w:rsidR="001A00F3" w:rsidRDefault="000C6924">
            <w:pPr>
              <w:widowControl/>
              <w:jc w:val="center"/>
              <w:textAlignment w:val="center"/>
              <w:rPr>
                <w:rFonts w:ascii="宋体" w:hAnsi="宋体"/>
                <w:szCs w:val="21"/>
              </w:rPr>
            </w:pPr>
            <w:r>
              <w:rPr>
                <w:rFonts w:ascii="宋体" w:eastAsia="宋体" w:hAnsi="宋体" w:cs="宋体" w:hint="eastAsia"/>
                <w:color w:val="000000"/>
                <w:kern w:val="0"/>
                <w:szCs w:val="21"/>
                <w:lang w:bidi="ar"/>
              </w:rPr>
              <w:t>武汉市中心医院</w:t>
            </w:r>
          </w:p>
        </w:tc>
        <w:tc>
          <w:tcPr>
            <w:tcW w:w="1059" w:type="dxa"/>
            <w:tcBorders>
              <w:left w:val="single" w:sz="4" w:space="0" w:color="auto"/>
              <w:right w:val="single" w:sz="4" w:space="0" w:color="auto"/>
            </w:tcBorders>
            <w:vAlign w:val="center"/>
          </w:tcPr>
          <w:p w:rsidR="001A00F3" w:rsidRDefault="000C6924">
            <w:pPr>
              <w:widowControl/>
              <w:jc w:val="center"/>
              <w:textAlignment w:val="center"/>
              <w:rPr>
                <w:rFonts w:ascii="宋体" w:eastAsia="宋体" w:hAnsi="宋体"/>
                <w:sz w:val="20"/>
              </w:rPr>
            </w:pPr>
            <w:r>
              <w:rPr>
                <w:rFonts w:ascii="宋体" w:eastAsia="宋体" w:hAnsi="宋体" w:cs="宋体" w:hint="eastAsia"/>
                <w:color w:val="000000"/>
                <w:kern w:val="0"/>
                <w:sz w:val="20"/>
                <w:szCs w:val="20"/>
                <w:lang w:bidi="ar"/>
              </w:rPr>
              <w:t>赵文慧、王莉、杨静、易兰、付阿丹</w:t>
            </w:r>
          </w:p>
        </w:tc>
        <w:tc>
          <w:tcPr>
            <w:tcW w:w="766" w:type="dxa"/>
            <w:tcBorders>
              <w:left w:val="single" w:sz="4" w:space="0" w:color="auto"/>
            </w:tcBorders>
            <w:vAlign w:val="center"/>
          </w:tcPr>
          <w:p w:rsidR="001A00F3" w:rsidRDefault="000C6924">
            <w:pPr>
              <w:widowControl/>
              <w:jc w:val="center"/>
              <w:textAlignment w:val="center"/>
              <w:rPr>
                <w:rFonts w:ascii="宋体" w:hAnsi="宋体"/>
                <w:szCs w:val="21"/>
              </w:rPr>
            </w:pPr>
            <w:r>
              <w:rPr>
                <w:rFonts w:ascii="宋体" w:eastAsia="宋体" w:hAnsi="宋体" w:cs="宋体" w:hint="eastAsia"/>
                <w:color w:val="000000"/>
                <w:kern w:val="0"/>
                <w:szCs w:val="21"/>
                <w:lang w:bidi="ar"/>
              </w:rPr>
              <w:t>有效</w:t>
            </w:r>
          </w:p>
        </w:tc>
      </w:tr>
      <w:tr w:rsidR="001A00F3">
        <w:trPr>
          <w:trHeight w:val="940"/>
        </w:trPr>
        <w:tc>
          <w:tcPr>
            <w:tcW w:w="475" w:type="dxa"/>
            <w:tcBorders>
              <w:right w:val="single" w:sz="4" w:space="0" w:color="auto"/>
            </w:tcBorders>
            <w:vAlign w:val="center"/>
          </w:tcPr>
          <w:p w:rsidR="001A00F3" w:rsidRDefault="000C6924">
            <w:pPr>
              <w:widowControl/>
              <w:jc w:val="center"/>
              <w:textAlignment w:val="center"/>
              <w:rPr>
                <w:rFonts w:ascii="方正仿宋_GBK" w:eastAsia="方正仿宋_GBK"/>
                <w:szCs w:val="21"/>
              </w:rPr>
            </w:pPr>
            <w:r>
              <w:rPr>
                <w:rFonts w:ascii="方正仿宋_GBK" w:eastAsia="方正仿宋_GBK" w:hAnsi="方正仿宋_GBK" w:cs="方正仿宋_GBK"/>
                <w:color w:val="000000"/>
                <w:kern w:val="0"/>
                <w:szCs w:val="21"/>
                <w:lang w:bidi="ar"/>
              </w:rPr>
              <w:t>34</w:t>
            </w:r>
          </w:p>
        </w:tc>
        <w:tc>
          <w:tcPr>
            <w:tcW w:w="1049" w:type="dxa"/>
            <w:tcBorders>
              <w:left w:val="single" w:sz="4" w:space="0" w:color="auto"/>
            </w:tcBorders>
            <w:vAlign w:val="center"/>
          </w:tcPr>
          <w:p w:rsidR="001A00F3" w:rsidRDefault="000C6924">
            <w:pPr>
              <w:widowControl/>
              <w:jc w:val="center"/>
              <w:textAlignment w:val="center"/>
              <w:rPr>
                <w:rFonts w:ascii="宋体" w:hAnsi="宋体"/>
                <w:szCs w:val="21"/>
              </w:rPr>
            </w:pPr>
            <w:r>
              <w:rPr>
                <w:rFonts w:ascii="宋体" w:eastAsia="宋体" w:hAnsi="宋体" w:cs="宋体" w:hint="eastAsia"/>
                <w:kern w:val="0"/>
                <w:szCs w:val="21"/>
                <w:lang w:bidi="ar"/>
              </w:rPr>
              <w:t>实用新型专利</w:t>
            </w:r>
          </w:p>
        </w:tc>
        <w:tc>
          <w:tcPr>
            <w:tcW w:w="1211" w:type="dxa"/>
            <w:tcBorders>
              <w:right w:val="single" w:sz="4" w:space="0" w:color="auto"/>
            </w:tcBorders>
            <w:vAlign w:val="center"/>
          </w:tcPr>
          <w:p w:rsidR="001A00F3" w:rsidRDefault="000C6924">
            <w:pPr>
              <w:widowControl/>
              <w:jc w:val="center"/>
              <w:textAlignment w:val="center"/>
              <w:rPr>
                <w:rFonts w:ascii="宋体" w:eastAsia="宋体" w:hAnsi="宋体"/>
                <w:sz w:val="20"/>
              </w:rPr>
            </w:pPr>
            <w:r>
              <w:rPr>
                <w:rFonts w:ascii="宋体" w:eastAsia="宋体" w:hAnsi="宋体" w:cs="宋体" w:hint="eastAsia"/>
                <w:kern w:val="0"/>
                <w:sz w:val="20"/>
                <w:szCs w:val="20"/>
                <w:lang w:bidi="ar"/>
              </w:rPr>
              <w:t>一种便携式热量换算工具</w:t>
            </w:r>
          </w:p>
        </w:tc>
        <w:tc>
          <w:tcPr>
            <w:tcW w:w="725" w:type="dxa"/>
            <w:tcBorders>
              <w:left w:val="single" w:sz="4" w:space="0" w:color="auto"/>
            </w:tcBorders>
            <w:vAlign w:val="center"/>
          </w:tcPr>
          <w:p w:rsidR="001A00F3" w:rsidRDefault="000C6924">
            <w:pPr>
              <w:widowControl/>
              <w:jc w:val="center"/>
              <w:textAlignment w:val="center"/>
              <w:rPr>
                <w:rFonts w:ascii="宋体" w:hAnsi="宋体"/>
                <w:szCs w:val="21"/>
              </w:rPr>
            </w:pPr>
            <w:r>
              <w:rPr>
                <w:rFonts w:ascii="宋体" w:eastAsia="宋体" w:hAnsi="宋体" w:cs="宋体" w:hint="eastAsia"/>
                <w:kern w:val="0"/>
                <w:szCs w:val="21"/>
                <w:lang w:bidi="ar"/>
              </w:rPr>
              <w:t>中国</w:t>
            </w:r>
          </w:p>
        </w:tc>
        <w:tc>
          <w:tcPr>
            <w:tcW w:w="1009" w:type="dxa"/>
            <w:tcBorders>
              <w:right w:val="single" w:sz="4" w:space="0" w:color="auto"/>
            </w:tcBorders>
            <w:vAlign w:val="center"/>
          </w:tcPr>
          <w:p w:rsidR="001A00F3" w:rsidRDefault="000C6924">
            <w:pPr>
              <w:widowControl/>
              <w:jc w:val="center"/>
              <w:textAlignment w:val="center"/>
              <w:rPr>
                <w:rFonts w:ascii="宋体" w:eastAsia="宋体" w:hAnsi="宋体"/>
                <w:sz w:val="20"/>
              </w:rPr>
            </w:pPr>
            <w:r>
              <w:rPr>
                <w:rFonts w:ascii="宋体" w:eastAsia="宋体" w:hAnsi="宋体" w:cs="宋体" w:hint="eastAsia"/>
                <w:kern w:val="0"/>
                <w:sz w:val="20"/>
                <w:szCs w:val="20"/>
                <w:lang w:bidi="ar"/>
              </w:rPr>
              <w:t>ZL2020 2 2258515.5</w:t>
            </w:r>
          </w:p>
        </w:tc>
        <w:tc>
          <w:tcPr>
            <w:tcW w:w="935" w:type="dxa"/>
            <w:tcBorders>
              <w:left w:val="single" w:sz="4" w:space="0" w:color="auto"/>
            </w:tcBorders>
            <w:vAlign w:val="center"/>
          </w:tcPr>
          <w:p w:rsidR="001A00F3" w:rsidRDefault="000C6924">
            <w:pPr>
              <w:widowControl/>
              <w:jc w:val="center"/>
              <w:textAlignment w:val="center"/>
              <w:rPr>
                <w:rFonts w:ascii="宋体" w:hAnsi="宋体"/>
                <w:szCs w:val="21"/>
              </w:rPr>
            </w:pPr>
            <w:r>
              <w:rPr>
                <w:rFonts w:ascii="宋体" w:eastAsia="宋体" w:hAnsi="宋体" w:cs="宋体" w:hint="eastAsia"/>
                <w:kern w:val="0"/>
                <w:szCs w:val="21"/>
                <w:lang w:bidi="ar"/>
              </w:rPr>
              <w:t>2021-5-7</w:t>
            </w:r>
          </w:p>
        </w:tc>
        <w:tc>
          <w:tcPr>
            <w:tcW w:w="798" w:type="dxa"/>
            <w:tcBorders>
              <w:right w:val="single" w:sz="4" w:space="0" w:color="auto"/>
            </w:tcBorders>
            <w:vAlign w:val="center"/>
          </w:tcPr>
          <w:p w:rsidR="001A00F3" w:rsidRDefault="000C6924">
            <w:pPr>
              <w:widowControl/>
              <w:jc w:val="center"/>
              <w:textAlignment w:val="center"/>
              <w:rPr>
                <w:rFonts w:ascii="宋体" w:hAnsi="宋体"/>
                <w:szCs w:val="21"/>
              </w:rPr>
            </w:pPr>
            <w:r>
              <w:rPr>
                <w:rFonts w:ascii="宋体" w:eastAsia="宋体" w:hAnsi="宋体" w:cs="宋体" w:hint="eastAsia"/>
                <w:kern w:val="0"/>
                <w:szCs w:val="21"/>
                <w:lang w:bidi="ar"/>
              </w:rPr>
              <w:t>13118546</w:t>
            </w:r>
          </w:p>
        </w:tc>
        <w:tc>
          <w:tcPr>
            <w:tcW w:w="1080" w:type="dxa"/>
            <w:tcBorders>
              <w:left w:val="single" w:sz="4" w:space="0" w:color="auto"/>
              <w:right w:val="single" w:sz="4" w:space="0" w:color="auto"/>
            </w:tcBorders>
            <w:vAlign w:val="center"/>
          </w:tcPr>
          <w:p w:rsidR="001A00F3" w:rsidRDefault="000C6924">
            <w:pPr>
              <w:widowControl/>
              <w:jc w:val="center"/>
              <w:textAlignment w:val="center"/>
              <w:rPr>
                <w:rFonts w:ascii="宋体" w:hAnsi="宋体"/>
                <w:szCs w:val="21"/>
              </w:rPr>
            </w:pPr>
            <w:r>
              <w:rPr>
                <w:rFonts w:ascii="宋体" w:eastAsia="宋体" w:hAnsi="宋体" w:cs="宋体" w:hint="eastAsia"/>
                <w:kern w:val="0"/>
                <w:szCs w:val="21"/>
                <w:lang w:bidi="ar"/>
              </w:rPr>
              <w:t>武汉市中心医院</w:t>
            </w:r>
          </w:p>
        </w:tc>
        <w:tc>
          <w:tcPr>
            <w:tcW w:w="1059" w:type="dxa"/>
            <w:tcBorders>
              <w:left w:val="single" w:sz="4" w:space="0" w:color="auto"/>
              <w:right w:val="single" w:sz="4" w:space="0" w:color="auto"/>
            </w:tcBorders>
            <w:vAlign w:val="center"/>
          </w:tcPr>
          <w:p w:rsidR="001A00F3" w:rsidRDefault="000C6924">
            <w:pPr>
              <w:widowControl/>
              <w:jc w:val="center"/>
              <w:textAlignment w:val="center"/>
              <w:rPr>
                <w:rFonts w:ascii="宋体" w:eastAsia="宋体" w:hAnsi="宋体"/>
                <w:sz w:val="20"/>
              </w:rPr>
            </w:pPr>
            <w:r>
              <w:rPr>
                <w:rFonts w:ascii="宋体" w:eastAsia="宋体" w:hAnsi="宋体" w:cs="宋体" w:hint="eastAsia"/>
                <w:kern w:val="0"/>
                <w:sz w:val="20"/>
                <w:szCs w:val="20"/>
                <w:lang w:bidi="ar"/>
              </w:rPr>
              <w:t>易兰、付阿丹、毛红、黄磊、张红梅、王莉、刘玲、</w:t>
            </w:r>
            <w:proofErr w:type="gramStart"/>
            <w:r>
              <w:rPr>
                <w:rFonts w:ascii="宋体" w:eastAsia="宋体" w:hAnsi="宋体" w:cs="宋体" w:hint="eastAsia"/>
                <w:kern w:val="0"/>
                <w:sz w:val="20"/>
                <w:szCs w:val="20"/>
                <w:lang w:bidi="ar"/>
              </w:rPr>
              <w:t>税桂英</w:t>
            </w:r>
            <w:proofErr w:type="gramEnd"/>
            <w:r>
              <w:rPr>
                <w:rFonts w:ascii="宋体" w:eastAsia="宋体" w:hAnsi="宋体" w:cs="宋体" w:hint="eastAsia"/>
                <w:kern w:val="0"/>
                <w:sz w:val="20"/>
                <w:szCs w:val="20"/>
                <w:lang w:bidi="ar"/>
              </w:rPr>
              <w:t>、黄芬、周婕、熊莺</w:t>
            </w:r>
          </w:p>
        </w:tc>
        <w:tc>
          <w:tcPr>
            <w:tcW w:w="766" w:type="dxa"/>
            <w:tcBorders>
              <w:left w:val="single" w:sz="4" w:space="0" w:color="auto"/>
            </w:tcBorders>
            <w:vAlign w:val="center"/>
          </w:tcPr>
          <w:p w:rsidR="001A00F3" w:rsidRDefault="000C6924">
            <w:pPr>
              <w:widowControl/>
              <w:jc w:val="center"/>
              <w:textAlignment w:val="center"/>
              <w:rPr>
                <w:rFonts w:ascii="宋体" w:hAnsi="宋体"/>
                <w:szCs w:val="21"/>
              </w:rPr>
            </w:pPr>
            <w:r>
              <w:rPr>
                <w:rFonts w:ascii="宋体" w:eastAsia="宋体" w:hAnsi="宋体" w:cs="宋体" w:hint="eastAsia"/>
                <w:kern w:val="0"/>
                <w:szCs w:val="21"/>
                <w:lang w:bidi="ar"/>
              </w:rPr>
              <w:t>有效</w:t>
            </w:r>
          </w:p>
        </w:tc>
      </w:tr>
    </w:tbl>
    <w:p w:rsidR="001A00F3" w:rsidRDefault="001A00F3">
      <w:pPr>
        <w:rPr>
          <w:szCs w:val="21"/>
        </w:rPr>
      </w:pPr>
    </w:p>
    <w:p w:rsidR="001A00F3" w:rsidRDefault="000C6924">
      <w:pPr>
        <w:rPr>
          <w:b/>
          <w:szCs w:val="21"/>
        </w:rPr>
      </w:pPr>
      <w:r>
        <w:rPr>
          <w:rFonts w:hint="eastAsia"/>
          <w:b/>
          <w:szCs w:val="21"/>
        </w:rPr>
        <w:t>四、</w:t>
      </w:r>
      <w:r>
        <w:rPr>
          <w:b/>
          <w:szCs w:val="21"/>
        </w:rPr>
        <w:t>主要完成人情况</w:t>
      </w:r>
    </w:p>
    <w:p w:rsidR="001A00F3" w:rsidRDefault="000C6924">
      <w:pPr>
        <w:rPr>
          <w:szCs w:val="21"/>
        </w:rPr>
      </w:pPr>
      <w:r>
        <w:rPr>
          <w:rFonts w:hint="eastAsia"/>
          <w:szCs w:val="21"/>
        </w:rPr>
        <w:t>1</w:t>
      </w:r>
      <w:r>
        <w:rPr>
          <w:rFonts w:hint="eastAsia"/>
          <w:szCs w:val="21"/>
        </w:rPr>
        <w:t>、</w:t>
      </w:r>
      <w:r>
        <w:rPr>
          <w:rFonts w:hint="eastAsia"/>
          <w:szCs w:val="21"/>
        </w:rPr>
        <w:t>付阿丹</w:t>
      </w:r>
      <w:r>
        <w:rPr>
          <w:rFonts w:hint="eastAsia"/>
          <w:szCs w:val="21"/>
        </w:rPr>
        <w:t xml:space="preserve"> </w:t>
      </w:r>
      <w:r>
        <w:rPr>
          <w:rFonts w:hint="eastAsia"/>
          <w:szCs w:val="21"/>
        </w:rPr>
        <w:t>排名第一</w:t>
      </w:r>
      <w:r>
        <w:rPr>
          <w:rFonts w:hint="eastAsia"/>
          <w:szCs w:val="21"/>
        </w:rPr>
        <w:t xml:space="preserve">  </w:t>
      </w:r>
      <w:r>
        <w:rPr>
          <w:rFonts w:hint="eastAsia"/>
          <w:szCs w:val="21"/>
        </w:rPr>
        <w:t>技术职称：</w:t>
      </w:r>
      <w:r>
        <w:rPr>
          <w:rFonts w:hint="eastAsia"/>
          <w:szCs w:val="21"/>
        </w:rPr>
        <w:t>主任护师</w:t>
      </w:r>
      <w:r>
        <w:rPr>
          <w:rFonts w:hint="eastAsia"/>
          <w:szCs w:val="21"/>
        </w:rPr>
        <w:t xml:space="preserve">  </w:t>
      </w:r>
      <w:r>
        <w:rPr>
          <w:rFonts w:hint="eastAsia"/>
          <w:szCs w:val="21"/>
        </w:rPr>
        <w:t>工作单位：</w:t>
      </w:r>
      <w:r>
        <w:rPr>
          <w:rFonts w:hint="eastAsia"/>
          <w:szCs w:val="21"/>
        </w:rPr>
        <w:t>武汉市中心</w:t>
      </w:r>
      <w:r>
        <w:rPr>
          <w:rFonts w:hint="eastAsia"/>
          <w:szCs w:val="21"/>
        </w:rPr>
        <w:t>医院</w:t>
      </w:r>
      <w:r>
        <w:rPr>
          <w:rFonts w:hint="eastAsia"/>
          <w:szCs w:val="21"/>
        </w:rPr>
        <w:t xml:space="preserve"> </w:t>
      </w:r>
    </w:p>
    <w:p w:rsidR="001A00F3" w:rsidRDefault="000C6924">
      <w:pPr>
        <w:rPr>
          <w:sz w:val="23"/>
          <w:szCs w:val="23"/>
        </w:rPr>
      </w:pPr>
      <w:r>
        <w:rPr>
          <w:rFonts w:hint="eastAsia"/>
          <w:szCs w:val="21"/>
        </w:rPr>
        <w:t>对本项目技术创造性贡献：负责本项目</w:t>
      </w:r>
      <w:r>
        <w:rPr>
          <w:rFonts w:hint="eastAsia"/>
          <w:szCs w:val="21"/>
        </w:rPr>
        <w:t>策划</w:t>
      </w:r>
      <w:r>
        <w:rPr>
          <w:rFonts w:hint="eastAsia"/>
          <w:szCs w:val="21"/>
        </w:rPr>
        <w:t>，具体研究</w:t>
      </w:r>
      <w:r>
        <w:rPr>
          <w:rFonts w:hint="eastAsia"/>
          <w:szCs w:val="21"/>
        </w:rPr>
        <w:t>方案、研究</w:t>
      </w:r>
      <w:r>
        <w:rPr>
          <w:rFonts w:hint="eastAsia"/>
          <w:szCs w:val="21"/>
        </w:rPr>
        <w:t>路线、</w:t>
      </w:r>
      <w:r>
        <w:rPr>
          <w:rFonts w:ascii="宋体" w:eastAsia="宋体" w:hAnsi="宋体" w:cs="Times New Roman" w:hint="eastAsia"/>
        </w:rPr>
        <w:t>糖尿病健康管理方案的修订、临床研究</w:t>
      </w:r>
      <w:r>
        <w:rPr>
          <w:rFonts w:ascii="宋体" w:eastAsia="宋体" w:hAnsi="宋体" w:cs="Times New Roman" w:hint="eastAsia"/>
        </w:rPr>
        <w:t>的实施</w:t>
      </w:r>
      <w:r>
        <w:rPr>
          <w:rFonts w:ascii="宋体" w:eastAsia="宋体" w:hAnsi="宋体" w:cs="Times New Roman" w:hint="eastAsia"/>
        </w:rPr>
        <w:t>及推广应用。多次受邀指导糖尿病健康管理</w:t>
      </w:r>
      <w:r>
        <w:rPr>
          <w:rFonts w:ascii="宋体" w:eastAsia="宋体" w:hAnsi="宋体" w:cs="Times New Roman" w:hint="eastAsia"/>
        </w:rPr>
        <w:t>及疑难重症糖尿病足的临床综合治疗和护理</w:t>
      </w:r>
      <w:r>
        <w:rPr>
          <w:rFonts w:ascii="宋体" w:eastAsia="宋体" w:hAnsi="宋体" w:cs="Times New Roman" w:hint="eastAsia"/>
        </w:rPr>
        <w:t>。主持</w:t>
      </w:r>
      <w:r>
        <w:rPr>
          <w:rFonts w:ascii="宋体" w:eastAsia="宋体" w:hAnsi="宋体" w:cs="Times New Roman" w:hint="eastAsia"/>
        </w:rPr>
        <w:t>国际糖尿病及相关疾病高峰论坛会议</w:t>
      </w:r>
      <w:r>
        <w:rPr>
          <w:rFonts w:ascii="宋体" w:eastAsia="宋体" w:hAnsi="宋体" w:cs="Times New Roman"/>
        </w:rPr>
        <w:t>8</w:t>
      </w:r>
      <w:r>
        <w:rPr>
          <w:rFonts w:ascii="宋体" w:eastAsia="宋体" w:hAnsi="宋体" w:cs="Times New Roman" w:hint="eastAsia"/>
        </w:rPr>
        <w:t>次，国家级、省级</w:t>
      </w:r>
      <w:r>
        <w:rPr>
          <w:rFonts w:ascii="宋体" w:eastAsia="宋体" w:hAnsi="宋体" w:cs="Times New Roman" w:hint="eastAsia"/>
        </w:rPr>
        <w:t>、</w:t>
      </w:r>
      <w:r>
        <w:rPr>
          <w:rFonts w:ascii="宋体" w:eastAsia="宋体" w:hAnsi="宋体" w:cs="Times New Roman" w:hint="eastAsia"/>
        </w:rPr>
        <w:t>市级继续教育</w:t>
      </w:r>
      <w:r>
        <w:rPr>
          <w:rFonts w:ascii="宋体" w:eastAsia="宋体" w:hAnsi="宋体" w:cs="Times New Roman" w:hint="eastAsia"/>
        </w:rPr>
        <w:t>项目约</w:t>
      </w:r>
      <w:r>
        <w:rPr>
          <w:rFonts w:ascii="宋体" w:eastAsia="宋体" w:hAnsi="宋体" w:cs="Times New Roman" w:hint="eastAsia"/>
        </w:rPr>
        <w:t>20</w:t>
      </w:r>
      <w:r>
        <w:rPr>
          <w:rFonts w:ascii="宋体" w:eastAsia="宋体" w:hAnsi="宋体" w:cs="Times New Roman" w:hint="eastAsia"/>
        </w:rPr>
        <w:t>项。</w:t>
      </w:r>
      <w:r>
        <w:rPr>
          <w:rFonts w:hint="eastAsia"/>
          <w:szCs w:val="21"/>
        </w:rPr>
        <w:t>对所有创新点均有贡献</w:t>
      </w:r>
      <w:r>
        <w:rPr>
          <w:rFonts w:hint="eastAsia"/>
          <w:szCs w:val="21"/>
        </w:rPr>
        <w:t>，</w:t>
      </w:r>
      <w:r>
        <w:rPr>
          <w:rFonts w:hint="eastAsia"/>
          <w:szCs w:val="21"/>
        </w:rPr>
        <w:t>是所有代表论著的通讯作者或</w:t>
      </w:r>
      <w:r>
        <w:rPr>
          <w:rFonts w:hint="eastAsia"/>
          <w:szCs w:val="21"/>
        </w:rPr>
        <w:t>第一作者，</w:t>
      </w:r>
      <w:r>
        <w:rPr>
          <w:rFonts w:hint="eastAsia"/>
          <w:szCs w:val="21"/>
        </w:rPr>
        <w:t>是</w:t>
      </w:r>
      <w:r>
        <w:rPr>
          <w:rFonts w:hint="eastAsia"/>
          <w:szCs w:val="21"/>
        </w:rPr>
        <w:t>多项</w:t>
      </w:r>
      <w:r>
        <w:rPr>
          <w:rFonts w:hint="eastAsia"/>
          <w:szCs w:val="21"/>
        </w:rPr>
        <w:t>专利的</w:t>
      </w:r>
      <w:r>
        <w:rPr>
          <w:rFonts w:hint="eastAsia"/>
          <w:szCs w:val="21"/>
        </w:rPr>
        <w:t>参与</w:t>
      </w:r>
      <w:r>
        <w:rPr>
          <w:rFonts w:hint="eastAsia"/>
          <w:szCs w:val="21"/>
        </w:rPr>
        <w:t>发明人，从事本研究的工作量占全部工作量的</w:t>
      </w:r>
      <w:r>
        <w:rPr>
          <w:rFonts w:hint="eastAsia"/>
          <w:szCs w:val="21"/>
        </w:rPr>
        <w:t>6</w:t>
      </w:r>
      <w:r>
        <w:rPr>
          <w:rFonts w:hint="eastAsia"/>
          <w:szCs w:val="21"/>
        </w:rPr>
        <w:t>0%</w:t>
      </w:r>
      <w:r>
        <w:rPr>
          <w:rFonts w:hint="eastAsia"/>
          <w:szCs w:val="21"/>
        </w:rPr>
        <w:t>。</w:t>
      </w:r>
      <w:r>
        <w:rPr>
          <w:sz w:val="23"/>
          <w:szCs w:val="23"/>
        </w:rPr>
        <w:t xml:space="preserve"> </w:t>
      </w:r>
    </w:p>
    <w:p w:rsidR="001A00F3" w:rsidRDefault="001A00F3">
      <w:pPr>
        <w:rPr>
          <w:sz w:val="23"/>
          <w:szCs w:val="23"/>
        </w:rPr>
      </w:pPr>
    </w:p>
    <w:p w:rsidR="001A00F3" w:rsidRDefault="000C6924">
      <w:pPr>
        <w:rPr>
          <w:b/>
          <w:szCs w:val="21"/>
        </w:rPr>
      </w:pPr>
      <w:r>
        <w:rPr>
          <w:rFonts w:hint="eastAsia"/>
          <w:b/>
          <w:szCs w:val="21"/>
        </w:rPr>
        <w:t>五、</w:t>
      </w:r>
      <w:r>
        <w:rPr>
          <w:b/>
          <w:szCs w:val="21"/>
        </w:rPr>
        <w:t>主要完成</w:t>
      </w:r>
      <w:r>
        <w:rPr>
          <w:rFonts w:hint="eastAsia"/>
          <w:b/>
          <w:szCs w:val="21"/>
        </w:rPr>
        <w:t>单位</w:t>
      </w:r>
      <w:r>
        <w:rPr>
          <w:b/>
          <w:szCs w:val="21"/>
        </w:rPr>
        <w:t>及创新推广贡献</w:t>
      </w:r>
    </w:p>
    <w:p w:rsidR="001A00F3" w:rsidRDefault="000C6924">
      <w:pPr>
        <w:rPr>
          <w:rFonts w:ascii="Times New Roman" w:hAnsi="Times New Roman" w:cs="Times New Roman"/>
          <w:szCs w:val="21"/>
        </w:rPr>
      </w:pPr>
      <w:r>
        <w:rPr>
          <w:rFonts w:ascii="Times New Roman" w:hAnsi="Times New Roman" w:cs="Times New Roman" w:hint="eastAsia"/>
          <w:szCs w:val="21"/>
        </w:rPr>
        <w:t>武汉市中心医院</w:t>
      </w:r>
      <w:r>
        <w:rPr>
          <w:rFonts w:ascii="Times New Roman" w:hAnsi="Times New Roman" w:cs="Times New Roman"/>
          <w:szCs w:val="21"/>
        </w:rPr>
        <w:t xml:space="preserve"> </w:t>
      </w:r>
      <w:r>
        <w:rPr>
          <w:rFonts w:ascii="Times New Roman" w:hAnsi="Times New Roman" w:cs="Times New Roman"/>
          <w:szCs w:val="21"/>
        </w:rPr>
        <w:t>排名第一</w:t>
      </w:r>
      <w:r>
        <w:rPr>
          <w:rFonts w:ascii="Times New Roman" w:hAnsi="Times New Roman" w:cs="Times New Roman"/>
          <w:szCs w:val="21"/>
        </w:rPr>
        <w:t xml:space="preserve">  </w:t>
      </w:r>
    </w:p>
    <w:p w:rsidR="001A00F3" w:rsidRDefault="000C6924">
      <w:pPr>
        <w:rPr>
          <w:szCs w:val="21"/>
          <w:lang w:eastAsia="zh-Hans"/>
        </w:rPr>
      </w:pPr>
      <w:r>
        <w:rPr>
          <w:rFonts w:ascii="Times New Roman" w:hAnsi="Times New Roman" w:cs="Times New Roman"/>
          <w:szCs w:val="21"/>
        </w:rPr>
        <w:t>创新推广贡献：该项目</w:t>
      </w:r>
      <w:r>
        <w:rPr>
          <w:rFonts w:ascii="Times New Roman" w:hAnsi="Times New Roman" w:cs="Times New Roman" w:hint="eastAsia"/>
          <w:szCs w:val="21"/>
        </w:rPr>
        <w:t>一直</w:t>
      </w:r>
      <w:r>
        <w:rPr>
          <w:rFonts w:ascii="Times New Roman" w:hAnsi="Times New Roman" w:cs="Times New Roman" w:hint="eastAsia"/>
          <w:szCs w:val="21"/>
        </w:rPr>
        <w:t>致力于糖尿病足的综合防治</w:t>
      </w:r>
      <w:r>
        <w:rPr>
          <w:rFonts w:ascii="Times New Roman" w:hAnsi="Times New Roman" w:cs="Times New Roman"/>
          <w:szCs w:val="21"/>
        </w:rPr>
        <w:t>研究领域，探索</w:t>
      </w:r>
      <w:r>
        <w:rPr>
          <w:rFonts w:ascii="Times New Roman" w:hAnsi="Times New Roman" w:cs="Times New Roman" w:hint="eastAsia"/>
          <w:szCs w:val="21"/>
        </w:rPr>
        <w:t>全程干预路径、血小板凝胶治疗及互联网技术支持下的糖尿病足的综合治疗。付阿丹主任护师带领的项目成员在</w:t>
      </w:r>
      <w:r>
        <w:rPr>
          <w:rFonts w:ascii="Times New Roman" w:hAnsi="Times New Roman" w:cs="Times New Roman" w:hint="eastAsia"/>
          <w:szCs w:val="21"/>
          <w:lang w:eastAsia="zh-Hans"/>
        </w:rPr>
        <w:t>本项目</w:t>
      </w:r>
      <w:r>
        <w:rPr>
          <w:rFonts w:ascii="Times New Roman" w:hAnsi="Times New Roman" w:cs="Times New Roman" w:hint="eastAsia"/>
          <w:szCs w:val="21"/>
        </w:rPr>
        <w:t>中</w:t>
      </w:r>
      <w:r>
        <w:rPr>
          <w:rFonts w:ascii="Times New Roman" w:hAnsi="Times New Roman" w:cs="Times New Roman" w:hint="eastAsia"/>
          <w:szCs w:val="21"/>
          <w:lang w:eastAsia="zh-Hans"/>
        </w:rPr>
        <w:t>以</w:t>
      </w:r>
      <w:proofErr w:type="gramStart"/>
      <w:r>
        <w:rPr>
          <w:rFonts w:ascii="Times New Roman" w:hAnsi="Times New Roman" w:cs="Times New Roman" w:hint="eastAsia"/>
          <w:szCs w:val="21"/>
          <w:lang w:eastAsia="zh-Hans"/>
        </w:rPr>
        <w:t>纽曼</w:t>
      </w:r>
      <w:proofErr w:type="gramEnd"/>
      <w:r>
        <w:rPr>
          <w:rFonts w:ascii="Times New Roman" w:hAnsi="Times New Roman" w:cs="Times New Roman" w:hint="eastAsia"/>
          <w:szCs w:val="21"/>
          <w:lang w:eastAsia="zh-Hans"/>
        </w:rPr>
        <w:t>系统理论为理论基础，根据应激源侵袭程度与个体处于何种反应情况做出相应干预措施</w:t>
      </w:r>
      <w:r>
        <w:rPr>
          <w:rFonts w:ascii="Times New Roman" w:hAnsi="Times New Roman" w:cs="Times New Roman" w:hint="eastAsia"/>
          <w:szCs w:val="21"/>
        </w:rPr>
        <w:t>，</w:t>
      </w:r>
      <w:r>
        <w:rPr>
          <w:rFonts w:ascii="Times New Roman" w:hAnsi="Times New Roman" w:cs="Times New Roman" w:hint="eastAsia"/>
          <w:szCs w:val="21"/>
          <w:lang w:eastAsia="zh-Hans"/>
        </w:rPr>
        <w:t>从糖尿病足的预防、治疗和功能恢复及建立长期</w:t>
      </w:r>
      <w:r>
        <w:rPr>
          <w:rFonts w:ascii="Times New Roman" w:hAnsi="Times New Roman" w:cs="Times New Roman" w:hint="eastAsia"/>
          <w:szCs w:val="21"/>
        </w:rPr>
        <w:t>可及的</w:t>
      </w:r>
      <w:r>
        <w:rPr>
          <w:rFonts w:ascii="Times New Roman" w:hAnsi="Times New Roman" w:cs="Times New Roman" w:hint="eastAsia"/>
          <w:szCs w:val="21"/>
          <w:lang w:eastAsia="zh-Hans"/>
        </w:rPr>
        <w:t>生活方式等方面进行综合防治</w:t>
      </w:r>
      <w:r>
        <w:rPr>
          <w:rFonts w:ascii="Times New Roman" w:hAnsi="Times New Roman" w:cs="Times New Roman" w:hint="eastAsia"/>
          <w:szCs w:val="21"/>
        </w:rPr>
        <w:t>。此外，</w:t>
      </w:r>
      <w:r>
        <w:rPr>
          <w:rFonts w:ascii="Times New Roman" w:hAnsi="Times New Roman" w:cs="Times New Roman"/>
          <w:szCs w:val="21"/>
          <w:lang w:eastAsia="zh-Hans"/>
        </w:rPr>
        <w:t>在糖尿病足三级预防层面，</w:t>
      </w:r>
      <w:r>
        <w:rPr>
          <w:rFonts w:ascii="Times New Roman" w:hAnsi="Times New Roman" w:cs="Times New Roman" w:hint="eastAsia"/>
          <w:szCs w:val="21"/>
          <w:lang w:eastAsia="zh-Hans"/>
        </w:rPr>
        <w:t>借助</w:t>
      </w:r>
      <w:r>
        <w:rPr>
          <w:rFonts w:ascii="Times New Roman" w:hAnsi="Times New Roman" w:cs="Times New Roman"/>
          <w:szCs w:val="21"/>
          <w:lang w:eastAsia="zh-Hans"/>
        </w:rPr>
        <w:t>互联网技术，以健康管理站和</w:t>
      </w:r>
      <w:r>
        <w:rPr>
          <w:rFonts w:ascii="Times New Roman" w:hAnsi="Times New Roman" w:cs="Times New Roman"/>
          <w:szCs w:val="21"/>
          <w:lang w:eastAsia="zh-Hans"/>
        </w:rPr>
        <w:t>“</w:t>
      </w:r>
      <w:r>
        <w:rPr>
          <w:rFonts w:ascii="Times New Roman" w:hAnsi="Times New Roman" w:cs="Times New Roman"/>
          <w:szCs w:val="21"/>
          <w:lang w:eastAsia="zh-Hans"/>
        </w:rPr>
        <w:t>互联网</w:t>
      </w:r>
      <w:r>
        <w:rPr>
          <w:rFonts w:ascii="Times New Roman" w:hAnsi="Times New Roman" w:cs="Times New Roman"/>
          <w:szCs w:val="21"/>
          <w:lang w:eastAsia="zh-Hans"/>
        </w:rPr>
        <w:t>+</w:t>
      </w:r>
      <w:r>
        <w:rPr>
          <w:rFonts w:ascii="Times New Roman" w:hAnsi="Times New Roman" w:cs="Times New Roman"/>
          <w:szCs w:val="21"/>
          <w:lang w:eastAsia="zh-Hans"/>
        </w:rPr>
        <w:t>延续护理</w:t>
      </w:r>
      <w:r>
        <w:rPr>
          <w:rFonts w:ascii="Times New Roman" w:hAnsi="Times New Roman" w:cs="Times New Roman"/>
          <w:szCs w:val="21"/>
          <w:lang w:eastAsia="zh-Hans"/>
        </w:rPr>
        <w:t>”</w:t>
      </w:r>
      <w:r>
        <w:rPr>
          <w:rFonts w:ascii="Times New Roman" w:hAnsi="Times New Roman" w:cs="Times New Roman"/>
          <w:szCs w:val="21"/>
          <w:lang w:eastAsia="zh-Hans"/>
        </w:rPr>
        <w:t>服务为核心，搭建糖尿病足医护通血糖智能管理平台，对</w:t>
      </w:r>
      <w:r>
        <w:rPr>
          <w:rFonts w:ascii="Times New Roman" w:hAnsi="Times New Roman" w:cs="Times New Roman" w:hint="eastAsia"/>
          <w:szCs w:val="21"/>
          <w:lang w:eastAsia="zh-Hans"/>
        </w:rPr>
        <w:t>处于糖尿病足</w:t>
      </w:r>
      <w:r>
        <w:rPr>
          <w:rFonts w:ascii="Times New Roman" w:hAnsi="Times New Roman" w:cs="Times New Roman" w:hint="eastAsia"/>
          <w:szCs w:val="21"/>
        </w:rPr>
        <w:t>恢复期</w:t>
      </w:r>
      <w:r>
        <w:rPr>
          <w:rFonts w:ascii="Times New Roman" w:hAnsi="Times New Roman" w:cs="Times New Roman" w:hint="eastAsia"/>
          <w:szCs w:val="21"/>
          <w:lang w:eastAsia="zh-Hans"/>
        </w:rPr>
        <w:t>的</w:t>
      </w:r>
      <w:r>
        <w:rPr>
          <w:rFonts w:ascii="Times New Roman" w:hAnsi="Times New Roman" w:cs="Times New Roman"/>
          <w:szCs w:val="21"/>
          <w:lang w:eastAsia="zh-Hans"/>
        </w:rPr>
        <w:t>患者实施个体化、规范化管理，继续强化</w:t>
      </w:r>
      <w:r>
        <w:rPr>
          <w:rFonts w:ascii="Times New Roman" w:hAnsi="Times New Roman" w:cs="Times New Roman" w:hint="eastAsia"/>
          <w:szCs w:val="21"/>
          <w:lang w:eastAsia="zh-Hans"/>
        </w:rPr>
        <w:t>对</w:t>
      </w:r>
      <w:r>
        <w:rPr>
          <w:rFonts w:ascii="Times New Roman" w:hAnsi="Times New Roman" w:cs="Times New Roman"/>
          <w:szCs w:val="21"/>
          <w:lang w:eastAsia="zh-Hans"/>
        </w:rPr>
        <w:t>血糖、血脂、血压</w:t>
      </w:r>
      <w:r>
        <w:rPr>
          <w:rFonts w:ascii="Times New Roman" w:hAnsi="Times New Roman" w:cs="Times New Roman" w:hint="eastAsia"/>
          <w:szCs w:val="21"/>
          <w:lang w:eastAsia="zh-Hans"/>
        </w:rPr>
        <w:t>等</w:t>
      </w:r>
      <w:r>
        <w:rPr>
          <w:rFonts w:ascii="Times New Roman" w:hAnsi="Times New Roman" w:cs="Times New Roman"/>
          <w:szCs w:val="21"/>
          <w:lang w:eastAsia="zh-Hans"/>
        </w:rPr>
        <w:t>的</w:t>
      </w:r>
      <w:r>
        <w:rPr>
          <w:rFonts w:ascii="Times New Roman" w:hAnsi="Times New Roman" w:cs="Times New Roman"/>
          <w:szCs w:val="21"/>
          <w:lang w:eastAsia="zh-Hans"/>
        </w:rPr>
        <w:t>控制，以指导患者</w:t>
      </w:r>
      <w:r>
        <w:rPr>
          <w:rFonts w:ascii="Times New Roman" w:hAnsi="Times New Roman" w:cs="Times New Roman" w:hint="eastAsia"/>
          <w:szCs w:val="21"/>
          <w:lang w:eastAsia="zh-Hans"/>
        </w:rPr>
        <w:t>建立</w:t>
      </w:r>
      <w:r>
        <w:rPr>
          <w:rFonts w:ascii="Times New Roman" w:hAnsi="Times New Roman" w:cs="Times New Roman"/>
          <w:szCs w:val="21"/>
          <w:lang w:eastAsia="zh-Hans"/>
        </w:rPr>
        <w:t>长期健康</w:t>
      </w:r>
      <w:r>
        <w:rPr>
          <w:rFonts w:ascii="Times New Roman" w:hAnsi="Times New Roman" w:cs="Times New Roman" w:hint="eastAsia"/>
          <w:szCs w:val="21"/>
          <w:lang w:eastAsia="zh-Hans"/>
        </w:rPr>
        <w:t>的</w:t>
      </w:r>
      <w:r>
        <w:rPr>
          <w:rFonts w:ascii="Times New Roman" w:hAnsi="Times New Roman" w:cs="Times New Roman"/>
          <w:szCs w:val="21"/>
          <w:lang w:eastAsia="zh-Hans"/>
        </w:rPr>
        <w:t>生活方式，改善代谢指标，促进功能恢复和疾病转归，</w:t>
      </w:r>
      <w:r>
        <w:rPr>
          <w:rFonts w:ascii="Times New Roman" w:hAnsi="Times New Roman" w:cs="Times New Roman" w:hint="eastAsia"/>
          <w:szCs w:val="21"/>
          <w:lang w:eastAsia="zh-Hans"/>
        </w:rPr>
        <w:t>提高生活质量</w:t>
      </w:r>
      <w:r>
        <w:rPr>
          <w:rFonts w:ascii="Times New Roman" w:hAnsi="Times New Roman" w:cs="Times New Roman"/>
          <w:szCs w:val="21"/>
          <w:lang w:eastAsia="zh-Hans"/>
        </w:rPr>
        <w:t>，预防糖尿病足复发。</w:t>
      </w:r>
      <w:r>
        <w:rPr>
          <w:rFonts w:ascii="Times New Roman" w:hAnsi="Times New Roman" w:cs="Times New Roman" w:hint="eastAsia"/>
          <w:szCs w:val="21"/>
        </w:rPr>
        <w:t>糖尿病足的综合诊疗，已在</w:t>
      </w:r>
      <w:r>
        <w:rPr>
          <w:rFonts w:ascii="Times New Roman" w:hAnsi="Times New Roman" w:cs="Times New Roman"/>
          <w:szCs w:val="21"/>
          <w:lang w:eastAsia="zh-Hans"/>
        </w:rPr>
        <w:t>我院及相关</w:t>
      </w:r>
      <w:proofErr w:type="gramStart"/>
      <w:r>
        <w:rPr>
          <w:rFonts w:ascii="Times New Roman" w:hAnsi="Times New Roman" w:cs="Times New Roman"/>
          <w:szCs w:val="21"/>
          <w:lang w:eastAsia="zh-Hans"/>
        </w:rPr>
        <w:t>医</w:t>
      </w:r>
      <w:proofErr w:type="gramEnd"/>
      <w:r>
        <w:rPr>
          <w:rFonts w:ascii="Times New Roman" w:hAnsi="Times New Roman" w:cs="Times New Roman"/>
          <w:szCs w:val="21"/>
          <w:lang w:eastAsia="zh-Hans"/>
        </w:rPr>
        <w:t>联体单位进行实施，并在</w:t>
      </w:r>
      <w:r>
        <w:rPr>
          <w:rFonts w:ascii="Times New Roman" w:hAnsi="Times New Roman" w:cs="Times New Roman" w:hint="eastAsia"/>
          <w:szCs w:val="21"/>
        </w:rPr>
        <w:t>省内外</w:t>
      </w:r>
      <w:r>
        <w:rPr>
          <w:rFonts w:ascii="Times New Roman" w:hAnsi="Times New Roman" w:cs="Times New Roman" w:hint="eastAsia"/>
          <w:szCs w:val="21"/>
        </w:rPr>
        <w:t>13</w:t>
      </w:r>
      <w:r>
        <w:rPr>
          <w:rFonts w:ascii="Times New Roman" w:hAnsi="Times New Roman" w:cs="Times New Roman"/>
          <w:szCs w:val="21"/>
          <w:lang w:eastAsia="zh-Hans"/>
        </w:rPr>
        <w:t>家三甲医院进行推广</w:t>
      </w:r>
      <w:r>
        <w:rPr>
          <w:rFonts w:ascii="Times New Roman" w:hAnsi="Times New Roman" w:cs="Times New Roman" w:hint="eastAsia"/>
          <w:szCs w:val="21"/>
          <w:lang w:eastAsia="zh-Hans"/>
        </w:rPr>
        <w:t>应用</w:t>
      </w:r>
      <w:r>
        <w:rPr>
          <w:rFonts w:ascii="Times New Roman" w:hAnsi="Times New Roman" w:cs="Times New Roman"/>
          <w:szCs w:val="21"/>
          <w:lang w:eastAsia="zh-Hans"/>
        </w:rPr>
        <w:t>，从整体上</w:t>
      </w:r>
      <w:r>
        <w:rPr>
          <w:rFonts w:ascii="Times New Roman" w:hAnsi="Times New Roman" w:cs="Times New Roman" w:hint="eastAsia"/>
          <w:szCs w:val="21"/>
        </w:rPr>
        <w:t>全方位</w:t>
      </w:r>
      <w:r>
        <w:rPr>
          <w:rFonts w:ascii="Times New Roman" w:hAnsi="Times New Roman" w:cs="Times New Roman"/>
          <w:szCs w:val="21"/>
          <w:lang w:eastAsia="zh-Hans"/>
        </w:rPr>
        <w:t>提升了糖尿病足的防治能力。自</w:t>
      </w:r>
      <w:r>
        <w:rPr>
          <w:rFonts w:ascii="Times New Roman" w:hAnsi="Times New Roman" w:cs="Times New Roman"/>
          <w:szCs w:val="21"/>
          <w:lang w:eastAsia="zh-Hans"/>
        </w:rPr>
        <w:t>2018</w:t>
      </w:r>
      <w:r>
        <w:rPr>
          <w:rFonts w:ascii="Times New Roman" w:hAnsi="Times New Roman" w:cs="Times New Roman"/>
          <w:szCs w:val="21"/>
          <w:lang w:eastAsia="zh-Hans"/>
        </w:rPr>
        <w:t>年</w:t>
      </w:r>
      <w:r>
        <w:rPr>
          <w:rFonts w:ascii="Times New Roman" w:hAnsi="Times New Roman" w:cs="Times New Roman"/>
          <w:szCs w:val="21"/>
          <w:lang w:eastAsia="zh-Hans"/>
        </w:rPr>
        <w:t>1</w:t>
      </w:r>
      <w:r>
        <w:rPr>
          <w:rFonts w:ascii="Times New Roman" w:hAnsi="Times New Roman" w:cs="Times New Roman"/>
          <w:szCs w:val="21"/>
          <w:lang w:eastAsia="zh-Hans"/>
        </w:rPr>
        <w:t>月至</w:t>
      </w:r>
      <w:r>
        <w:rPr>
          <w:rFonts w:ascii="Times New Roman" w:hAnsi="Times New Roman" w:cs="Times New Roman"/>
          <w:szCs w:val="21"/>
          <w:lang w:eastAsia="zh-Hans"/>
        </w:rPr>
        <w:t>2020</w:t>
      </w:r>
      <w:r>
        <w:rPr>
          <w:rFonts w:ascii="Times New Roman" w:hAnsi="Times New Roman" w:cs="Times New Roman"/>
          <w:szCs w:val="21"/>
          <w:lang w:eastAsia="zh-Hans"/>
        </w:rPr>
        <w:t>年</w:t>
      </w:r>
      <w:r>
        <w:rPr>
          <w:rFonts w:ascii="Times New Roman" w:hAnsi="Times New Roman" w:cs="Times New Roman"/>
          <w:szCs w:val="21"/>
          <w:lang w:eastAsia="zh-Hans"/>
        </w:rPr>
        <w:t>12</w:t>
      </w:r>
      <w:r>
        <w:rPr>
          <w:rFonts w:ascii="Times New Roman" w:hAnsi="Times New Roman" w:cs="Times New Roman"/>
          <w:szCs w:val="21"/>
          <w:lang w:eastAsia="zh-Hans"/>
        </w:rPr>
        <w:t>月我院共开展糖尿病足居家护理服务</w:t>
      </w:r>
      <w:r>
        <w:rPr>
          <w:rFonts w:ascii="Times New Roman" w:hAnsi="Times New Roman" w:cs="Times New Roman"/>
          <w:szCs w:val="21"/>
          <w:lang w:eastAsia="zh-Hans"/>
        </w:rPr>
        <w:t>200</w:t>
      </w:r>
      <w:r>
        <w:rPr>
          <w:rFonts w:ascii="Times New Roman" w:hAnsi="Times New Roman" w:cs="Times New Roman"/>
          <w:szCs w:val="21"/>
          <w:lang w:eastAsia="zh-Hans"/>
        </w:rPr>
        <w:t>余次，开展自制负压封闭引流装置联合自体富血小板凝胶治疗糖尿病足溃疡</w:t>
      </w:r>
      <w:r>
        <w:rPr>
          <w:rFonts w:ascii="Times New Roman" w:hAnsi="Times New Roman" w:cs="Times New Roman"/>
          <w:szCs w:val="21"/>
          <w:lang w:eastAsia="zh-Hans"/>
        </w:rPr>
        <w:t>160</w:t>
      </w:r>
      <w:r>
        <w:rPr>
          <w:rFonts w:ascii="Times New Roman" w:hAnsi="Times New Roman" w:cs="Times New Roman"/>
          <w:szCs w:val="21"/>
          <w:lang w:eastAsia="zh-Hans"/>
        </w:rPr>
        <w:t>余例，有效降低了糖尿病足的</w:t>
      </w:r>
      <w:r>
        <w:rPr>
          <w:rFonts w:ascii="Times New Roman" w:hAnsi="Times New Roman" w:cs="Times New Roman" w:hint="eastAsia"/>
          <w:szCs w:val="21"/>
        </w:rPr>
        <w:t>复发</w:t>
      </w:r>
      <w:r>
        <w:rPr>
          <w:rFonts w:ascii="Times New Roman" w:hAnsi="Times New Roman" w:cs="Times New Roman"/>
          <w:szCs w:val="21"/>
          <w:lang w:eastAsia="zh-Hans"/>
        </w:rPr>
        <w:t>率，缩短了糖尿病足溃疡面愈合时间，降低了截肢率和医疗费用，提高了患者的生存质量及自我管理能力，产生</w:t>
      </w:r>
      <w:r>
        <w:rPr>
          <w:rFonts w:ascii="Times New Roman" w:hAnsi="Times New Roman" w:cs="Times New Roman"/>
          <w:szCs w:val="21"/>
          <w:lang w:eastAsia="zh-Hans"/>
        </w:rPr>
        <w:t>了良好的经济效益。</w:t>
      </w:r>
    </w:p>
    <w:sectPr w:rsidR="001A00F3">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C6924" w:rsidRDefault="000C6924" w:rsidP="00B515F9">
      <w:r>
        <w:separator/>
      </w:r>
    </w:p>
  </w:endnote>
  <w:endnote w:type="continuationSeparator" w:id="0">
    <w:p w:rsidR="000C6924" w:rsidRDefault="000C6924" w:rsidP="00B515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仿宋_GB2312">
    <w:altName w:val="仿宋"/>
    <w:charset w:val="86"/>
    <w:family w:val="roman"/>
    <w:pitch w:val="default"/>
    <w:sig w:usb0="00000000" w:usb1="00000000" w:usb2="00000000" w:usb3="00000000" w:csb0="00040000" w:csb1="00000000"/>
  </w:font>
  <w:font w:name="方正仿宋_GBK">
    <w:altName w:val="微软雅黑"/>
    <w:charset w:val="86"/>
    <w:family w:val="script"/>
    <w:pitch w:val="default"/>
    <w:sig w:usb0="00000000" w:usb1="0000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C6924" w:rsidRDefault="000C6924" w:rsidP="00B515F9">
      <w:r>
        <w:separator/>
      </w:r>
    </w:p>
  </w:footnote>
  <w:footnote w:type="continuationSeparator" w:id="0">
    <w:p w:rsidR="000C6924" w:rsidRDefault="000C6924" w:rsidP="00B515F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C454D830"/>
    <w:multiLevelType w:val="singleLevel"/>
    <w:tmpl w:val="C454D830"/>
    <w:lvl w:ilvl="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A00F3"/>
    <w:rsid w:val="000C6924"/>
    <w:rsid w:val="001A00F3"/>
    <w:rsid w:val="00B515F9"/>
    <w:rsid w:val="27CF5DD7"/>
    <w:rsid w:val="5CCD3A93"/>
    <w:rsid w:val="5E165C75"/>
    <w:rsid w:val="65B62487"/>
    <w:rsid w:val="6E9459A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CD76A0E"/>
  <w15:docId w15:val="{BB9FC890-4FB6-446A-BFBA-103EEDFE6A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uiPriority="0"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pPr>
      <w:tabs>
        <w:tab w:val="center" w:pos="4153"/>
        <w:tab w:val="right" w:pos="8306"/>
      </w:tabs>
      <w:snapToGrid w:val="0"/>
      <w:jc w:val="left"/>
    </w:pPr>
    <w:rPr>
      <w:sz w:val="18"/>
      <w:szCs w:val="18"/>
    </w:rPr>
  </w:style>
  <w:style w:type="paragraph" w:styleId="a5">
    <w:name w:val="header"/>
    <w:basedOn w:val="a"/>
    <w:link w:val="a6"/>
    <w:uiPriority w:val="99"/>
    <w:unhideWhenUsed/>
    <w:qFormat/>
    <w:pPr>
      <w:pBdr>
        <w:bottom w:val="single" w:sz="6" w:space="1" w:color="auto"/>
      </w:pBdr>
      <w:tabs>
        <w:tab w:val="center" w:pos="4153"/>
        <w:tab w:val="right" w:pos="8306"/>
      </w:tabs>
      <w:snapToGrid w:val="0"/>
      <w:jc w:val="center"/>
    </w:pPr>
    <w:rPr>
      <w:sz w:val="18"/>
      <w:szCs w:val="18"/>
    </w:rPr>
  </w:style>
  <w:style w:type="paragraph" w:styleId="a7">
    <w:name w:val="Plain Text"/>
    <w:basedOn w:val="a"/>
    <w:link w:val="a8"/>
    <w:qFormat/>
    <w:pPr>
      <w:spacing w:line="360" w:lineRule="auto"/>
      <w:ind w:firstLineChars="200" w:firstLine="480"/>
    </w:pPr>
    <w:rPr>
      <w:rFonts w:ascii="仿宋_GB2312" w:eastAsia="宋体" w:hAnsi="Times New Roman" w:cs="Times New Roman"/>
      <w:sz w:val="24"/>
      <w:szCs w:val="24"/>
    </w:rPr>
  </w:style>
  <w:style w:type="table" w:styleId="a9">
    <w:name w:val="Table Grid"/>
    <w:basedOn w:val="a1"/>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6">
    <w:name w:val="页眉 字符"/>
    <w:basedOn w:val="a0"/>
    <w:link w:val="a5"/>
    <w:uiPriority w:val="99"/>
    <w:qFormat/>
    <w:rPr>
      <w:sz w:val="18"/>
      <w:szCs w:val="18"/>
    </w:rPr>
  </w:style>
  <w:style w:type="character" w:customStyle="1" w:styleId="a4">
    <w:name w:val="页脚 字符"/>
    <w:basedOn w:val="a0"/>
    <w:link w:val="a3"/>
    <w:uiPriority w:val="99"/>
    <w:qFormat/>
    <w:rPr>
      <w:sz w:val="18"/>
      <w:szCs w:val="18"/>
    </w:rPr>
  </w:style>
  <w:style w:type="character" w:customStyle="1" w:styleId="a8">
    <w:name w:val="纯文本 字符"/>
    <w:basedOn w:val="a0"/>
    <w:link w:val="a7"/>
    <w:qFormat/>
    <w:rPr>
      <w:rFonts w:ascii="仿宋_GB2312" w:eastAsia="宋体" w:hAnsi="Times New Roman" w:cs="Times New Roman"/>
      <w:sz w:val="24"/>
      <w:szCs w:val="24"/>
    </w:rPr>
  </w:style>
  <w:style w:type="paragraph" w:customStyle="1" w:styleId="Default">
    <w:name w:val="Default"/>
    <w:qFormat/>
    <w:pPr>
      <w:widowControl w:val="0"/>
      <w:autoSpaceDE w:val="0"/>
      <w:autoSpaceDN w:val="0"/>
      <w:adjustRightInd w:val="0"/>
    </w:pPr>
    <w:rPr>
      <w:rFonts w:ascii="仿宋_GB2312" w:eastAsia="仿宋_GB2312" w:hAnsiTheme="minorHAnsi" w:cs="仿宋_GB2312"/>
      <w:color w:val="000000"/>
      <w:sz w:val="24"/>
      <w:szCs w:val="24"/>
    </w:rPr>
  </w:style>
  <w:style w:type="character" w:customStyle="1" w:styleId="font51">
    <w:name w:val="font51"/>
    <w:basedOn w:val="a0"/>
    <w:rPr>
      <w:rFonts w:ascii="宋体" w:eastAsia="宋体" w:hAnsi="宋体" w:cs="宋体" w:hint="eastAsia"/>
      <w:color w:val="000000"/>
      <w:sz w:val="20"/>
      <w:szCs w:val="20"/>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57</TotalTime>
  <Pages>5</Pages>
  <Words>716</Words>
  <Characters>4082</Characters>
  <Application>Microsoft Office Word</Application>
  <DocSecurity>0</DocSecurity>
  <Lines>34</Lines>
  <Paragraphs>9</Paragraphs>
  <ScaleCrop>false</ScaleCrop>
  <Company/>
  <LinksUpToDate>false</LinksUpToDate>
  <CharactersWithSpaces>4789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xhb2004</dc:creator>
  <cp:lastModifiedBy>程雨蒙</cp:lastModifiedBy>
  <cp:revision>40</cp:revision>
  <dcterms:created xsi:type="dcterms:W3CDTF">2019-04-03T05:11:00Z</dcterms:created>
  <dcterms:modified xsi:type="dcterms:W3CDTF">2021-06-17T02:13:00Z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1033-10.2.0.7636</vt:lpwstr>
  </property>
  <property fmtid="{D5CDD505-2E9C-101B-9397-08002B2CF9AE}" pid="3" name="ICV">
    <vt:lpwstr>67812D16C711C4E9CB31C360154EF9B5</vt:lpwstr>
  </property>
</Properties>
</file>