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877" w:rsidRPr="00FA7445" w:rsidRDefault="005B2877" w:rsidP="007D44E8">
      <w:pPr>
        <w:jc w:val="right"/>
        <w:rPr>
          <w:rFonts w:ascii="仿宋" w:eastAsia="仿宋" w:hAnsi="仿宋"/>
          <w:sz w:val="28"/>
          <w:szCs w:val="28"/>
        </w:rPr>
      </w:pPr>
    </w:p>
    <w:p w:rsidR="00B86BD7" w:rsidRPr="00BD71BB" w:rsidRDefault="00967F4D" w:rsidP="001D23B9">
      <w:pPr>
        <w:spacing w:line="360" w:lineRule="auto"/>
        <w:jc w:val="center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FA7445">
        <w:rPr>
          <w:rFonts w:ascii="仿宋" w:eastAsia="仿宋" w:hAnsi="仿宋" w:hint="eastAsia"/>
          <w:b/>
          <w:sz w:val="28"/>
          <w:szCs w:val="28"/>
        </w:rPr>
        <w:t>科技型中小企业创新奖</w:t>
      </w:r>
      <w:r w:rsidR="00501275" w:rsidRPr="00FA7445">
        <w:rPr>
          <w:rFonts w:ascii="仿宋" w:eastAsia="仿宋" w:hAnsi="仿宋" w:hint="eastAsia"/>
          <w:b/>
          <w:sz w:val="28"/>
          <w:szCs w:val="28"/>
        </w:rPr>
        <w:t>提名公示内容</w:t>
      </w:r>
    </w:p>
    <w:p w:rsidR="00501275" w:rsidRPr="00FA7445" w:rsidRDefault="00501275" w:rsidP="00716C55">
      <w:pPr>
        <w:jc w:val="center"/>
        <w:rPr>
          <w:rFonts w:ascii="仿宋" w:eastAsia="仿宋" w:hAnsi="仿宋"/>
          <w:b/>
          <w:sz w:val="28"/>
          <w:szCs w:val="28"/>
        </w:rPr>
      </w:pPr>
    </w:p>
    <w:p w:rsidR="002D2818" w:rsidRPr="00FA7445" w:rsidRDefault="002D2818" w:rsidP="00FA744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FA7445">
        <w:rPr>
          <w:rFonts w:ascii="仿宋" w:eastAsia="仿宋" w:hAnsi="仿宋" w:hint="eastAsia"/>
          <w:b/>
          <w:sz w:val="28"/>
          <w:szCs w:val="28"/>
        </w:rPr>
        <w:t>一、</w:t>
      </w:r>
      <w:r w:rsidRPr="00FA7445">
        <w:rPr>
          <w:rFonts w:ascii="仿宋" w:eastAsia="仿宋" w:hAnsi="仿宋"/>
          <w:b/>
          <w:sz w:val="28"/>
          <w:szCs w:val="28"/>
        </w:rPr>
        <w:t>公司名称</w:t>
      </w:r>
    </w:p>
    <w:p w:rsidR="002D2818" w:rsidRPr="00FA7445" w:rsidRDefault="002D2818" w:rsidP="00FA744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A7445">
        <w:rPr>
          <w:rFonts w:ascii="仿宋" w:eastAsia="仿宋" w:hAnsi="仿宋" w:hint="eastAsia"/>
          <w:sz w:val="28"/>
          <w:szCs w:val="28"/>
        </w:rPr>
        <w:t>武汉高德飞行器科技有限公司</w:t>
      </w:r>
    </w:p>
    <w:p w:rsidR="00B86BD7" w:rsidRPr="00FA7445" w:rsidRDefault="00B86BD7" w:rsidP="00FA744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B86BD7" w:rsidRPr="00FA7445" w:rsidRDefault="00B86BD7" w:rsidP="00FA744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FA7445">
        <w:rPr>
          <w:rFonts w:ascii="仿宋" w:eastAsia="仿宋" w:hAnsi="仿宋" w:hint="eastAsia"/>
          <w:b/>
          <w:sz w:val="28"/>
          <w:szCs w:val="28"/>
        </w:rPr>
        <w:t>二、提名者</w:t>
      </w:r>
    </w:p>
    <w:p w:rsidR="00B86BD7" w:rsidRPr="00FA7445" w:rsidRDefault="00B86BD7" w:rsidP="00FA744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A7445">
        <w:rPr>
          <w:rFonts w:ascii="仿宋" w:eastAsia="仿宋" w:hAnsi="仿宋" w:hint="eastAsia"/>
          <w:sz w:val="28"/>
          <w:szCs w:val="28"/>
        </w:rPr>
        <w:t>武汉市人民政府</w:t>
      </w:r>
    </w:p>
    <w:p w:rsidR="00B86BD7" w:rsidRPr="00FA7445" w:rsidRDefault="00B86BD7" w:rsidP="00FA744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2D2818" w:rsidRPr="00FA7445" w:rsidRDefault="00B86BD7" w:rsidP="00FA7445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FA7445">
        <w:rPr>
          <w:rFonts w:ascii="仿宋" w:eastAsia="仿宋" w:hAnsi="仿宋" w:hint="eastAsia"/>
          <w:b/>
          <w:sz w:val="28"/>
          <w:szCs w:val="28"/>
        </w:rPr>
        <w:t>三</w:t>
      </w:r>
      <w:r w:rsidR="002D2818" w:rsidRPr="00FA7445">
        <w:rPr>
          <w:rFonts w:ascii="仿宋" w:eastAsia="仿宋" w:hAnsi="仿宋" w:hint="eastAsia"/>
          <w:b/>
          <w:sz w:val="28"/>
          <w:szCs w:val="28"/>
        </w:rPr>
        <w:t>、企业情况简介</w:t>
      </w:r>
    </w:p>
    <w:p w:rsidR="002D2818" w:rsidRPr="00FA7445" w:rsidRDefault="002D2818" w:rsidP="00FA744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A7445">
        <w:rPr>
          <w:rFonts w:ascii="仿宋" w:eastAsia="仿宋" w:hAnsi="仿宋" w:hint="eastAsia"/>
          <w:sz w:val="28"/>
          <w:szCs w:val="28"/>
        </w:rPr>
        <w:t>武汉高德飞行器科技有限公司（以下简称：高德飞行器）于2017年12月成立于武汉市东湖高新区，是国内唯一研制及销售绝对安全、智能化、全系统的长航时重载无人直升机，</w:t>
      </w:r>
      <w:proofErr w:type="gramStart"/>
      <w:r w:rsidRPr="00FA7445">
        <w:rPr>
          <w:rFonts w:ascii="仿宋" w:eastAsia="仿宋" w:hAnsi="仿宋" w:hint="eastAsia"/>
          <w:sz w:val="28"/>
          <w:szCs w:val="28"/>
        </w:rPr>
        <w:t>垂起固定</w:t>
      </w:r>
      <w:proofErr w:type="gramEnd"/>
      <w:r w:rsidRPr="00FA7445">
        <w:rPr>
          <w:rFonts w:ascii="仿宋" w:eastAsia="仿宋" w:hAnsi="仿宋" w:hint="eastAsia"/>
          <w:sz w:val="28"/>
          <w:szCs w:val="28"/>
        </w:rPr>
        <w:t>翼、</w:t>
      </w:r>
      <w:proofErr w:type="gramStart"/>
      <w:r w:rsidRPr="00FA7445">
        <w:rPr>
          <w:rFonts w:ascii="仿宋" w:eastAsia="仿宋" w:hAnsi="仿宋" w:hint="eastAsia"/>
          <w:sz w:val="28"/>
          <w:szCs w:val="28"/>
        </w:rPr>
        <w:t>行业级多</w:t>
      </w:r>
      <w:proofErr w:type="gramEnd"/>
      <w:r w:rsidRPr="00FA7445">
        <w:rPr>
          <w:rFonts w:ascii="仿宋" w:eastAsia="仿宋" w:hAnsi="仿宋" w:hint="eastAsia"/>
          <w:sz w:val="28"/>
          <w:szCs w:val="28"/>
        </w:rPr>
        <w:t>旋翼等无人机、全系列任务载荷及地面站系统，并提供专业无人机行业应用系统解决方案的高科技企业。</w:t>
      </w:r>
    </w:p>
    <w:p w:rsidR="002D2818" w:rsidRPr="00FA7445" w:rsidRDefault="002D2818" w:rsidP="00FA744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A7445">
        <w:rPr>
          <w:rFonts w:ascii="仿宋" w:eastAsia="仿宋" w:hAnsi="仿宋" w:hint="eastAsia"/>
          <w:sz w:val="28"/>
          <w:szCs w:val="28"/>
        </w:rPr>
        <w:t>目前公司已掌握无人机系统安全设计、气动总体设计、飞行控制技术，超远距高</w:t>
      </w:r>
      <w:proofErr w:type="gramStart"/>
      <w:r w:rsidRPr="00FA7445">
        <w:rPr>
          <w:rFonts w:ascii="仿宋" w:eastAsia="仿宋" w:hAnsi="仿宋" w:hint="eastAsia"/>
          <w:sz w:val="28"/>
          <w:szCs w:val="28"/>
        </w:rPr>
        <w:t>清图传技术</w:t>
      </w:r>
      <w:proofErr w:type="gramEnd"/>
      <w:r w:rsidRPr="00FA7445">
        <w:rPr>
          <w:rFonts w:ascii="仿宋" w:eastAsia="仿宋" w:hAnsi="仿宋" w:hint="eastAsia"/>
          <w:sz w:val="28"/>
          <w:szCs w:val="28"/>
        </w:rPr>
        <w:t>、智能化视觉避障技术、</w:t>
      </w:r>
      <w:proofErr w:type="gramStart"/>
      <w:r w:rsidRPr="00FA7445">
        <w:rPr>
          <w:rFonts w:ascii="仿宋" w:eastAsia="仿宋" w:hAnsi="仿宋" w:hint="eastAsia"/>
          <w:sz w:val="28"/>
          <w:szCs w:val="28"/>
        </w:rPr>
        <w:t>三轴云台</w:t>
      </w:r>
      <w:proofErr w:type="gramEnd"/>
      <w:r w:rsidRPr="00FA7445">
        <w:rPr>
          <w:rFonts w:ascii="仿宋" w:eastAsia="仿宋" w:hAnsi="仿宋" w:hint="eastAsia"/>
          <w:sz w:val="28"/>
          <w:szCs w:val="28"/>
        </w:rPr>
        <w:t>技术、目标检测识别等全套无人机核心技术，并将多年在飞控、机电、光电、雷达、通讯、控制、软件等科技领域沉积的核心科技成果综合应用在无人机产品上，使产品具备了全系统性，形成了重载无人机领域的核心技术优势。</w:t>
      </w:r>
    </w:p>
    <w:p w:rsidR="002D2818" w:rsidRPr="00FA7445" w:rsidRDefault="002D2818" w:rsidP="00FA744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A7445">
        <w:rPr>
          <w:rFonts w:ascii="仿宋" w:eastAsia="仿宋" w:hAnsi="仿宋" w:hint="eastAsia"/>
          <w:sz w:val="28"/>
          <w:szCs w:val="28"/>
        </w:rPr>
        <w:t>1、重载无人机全系统整合能力---安全系数高，长航时，大载重。</w:t>
      </w:r>
      <w:r w:rsidRPr="00FA7445">
        <w:rPr>
          <w:rFonts w:ascii="仿宋" w:eastAsia="仿宋" w:hAnsi="仿宋" w:hint="eastAsia"/>
          <w:sz w:val="28"/>
          <w:szCs w:val="28"/>
        </w:rPr>
        <w:lastRenderedPageBreak/>
        <w:t>作为整个飞行器大系统中的一个完整子系统，可单独搭载</w:t>
      </w:r>
      <w:proofErr w:type="gramStart"/>
      <w:r w:rsidRPr="00FA7445">
        <w:rPr>
          <w:rFonts w:ascii="仿宋" w:eastAsia="仿宋" w:hAnsi="仿宋" w:hint="eastAsia"/>
          <w:sz w:val="28"/>
          <w:szCs w:val="28"/>
        </w:rPr>
        <w:t>整套图数一体化</w:t>
      </w:r>
      <w:proofErr w:type="gramEnd"/>
      <w:r w:rsidRPr="00FA7445">
        <w:rPr>
          <w:rFonts w:ascii="仿宋" w:eastAsia="仿宋" w:hAnsi="仿宋" w:hint="eastAsia"/>
          <w:sz w:val="28"/>
          <w:szCs w:val="28"/>
        </w:rPr>
        <w:t>系统，快速响应“单兵作战”。自主研发</w:t>
      </w:r>
      <w:proofErr w:type="gramStart"/>
      <w:r w:rsidRPr="00FA7445">
        <w:rPr>
          <w:rFonts w:ascii="仿宋" w:eastAsia="仿宋" w:hAnsi="仿宋" w:hint="eastAsia"/>
          <w:sz w:val="28"/>
          <w:szCs w:val="28"/>
        </w:rPr>
        <w:t>的飞控系统</w:t>
      </w:r>
      <w:proofErr w:type="gramEnd"/>
      <w:r w:rsidRPr="00FA7445">
        <w:rPr>
          <w:rFonts w:ascii="仿宋" w:eastAsia="仿宋" w:hAnsi="仿宋" w:hint="eastAsia"/>
          <w:sz w:val="28"/>
          <w:szCs w:val="28"/>
        </w:rPr>
        <w:t>可直接控制其挂载系统，在技术上达到国内外无人直升机领先水平；</w:t>
      </w:r>
    </w:p>
    <w:p w:rsidR="002D2818" w:rsidRPr="00FA7445" w:rsidRDefault="002D2818" w:rsidP="00FA744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A7445">
        <w:rPr>
          <w:rFonts w:ascii="仿宋" w:eastAsia="仿宋" w:hAnsi="仿宋" w:hint="eastAsia"/>
          <w:sz w:val="28"/>
          <w:szCs w:val="28"/>
        </w:rPr>
        <w:t>2、远距离通讯抗干扰能力---采用军用跳频抗干扰无线数据传输技术，能实现300公里的通讯，增强无人机的遥控与遥测距离，提升飞行的安全性；</w:t>
      </w:r>
    </w:p>
    <w:p w:rsidR="002D2818" w:rsidRPr="00FA7445" w:rsidRDefault="002D2818" w:rsidP="00FA744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A7445">
        <w:rPr>
          <w:rFonts w:ascii="仿宋" w:eastAsia="仿宋" w:hAnsi="仿宋" w:hint="eastAsia"/>
          <w:sz w:val="28"/>
          <w:szCs w:val="28"/>
        </w:rPr>
        <w:t>3、单芯片集成能力---将无人机飞控、图像视觉处理、</w:t>
      </w:r>
      <w:proofErr w:type="gramStart"/>
      <w:r w:rsidRPr="00FA7445">
        <w:rPr>
          <w:rFonts w:ascii="仿宋" w:eastAsia="仿宋" w:hAnsi="仿宋" w:hint="eastAsia"/>
          <w:sz w:val="28"/>
          <w:szCs w:val="28"/>
        </w:rPr>
        <w:t>三轴云台</w:t>
      </w:r>
      <w:proofErr w:type="gramEnd"/>
      <w:r w:rsidRPr="00FA7445">
        <w:rPr>
          <w:rFonts w:ascii="仿宋" w:eastAsia="仿宋" w:hAnsi="仿宋" w:hint="eastAsia"/>
          <w:sz w:val="28"/>
          <w:szCs w:val="28"/>
        </w:rPr>
        <w:t>控制、相机处理、3D TOF等功能集成在单处理芯片内，具有体积小、功耗低、易集成等特点。</w:t>
      </w:r>
    </w:p>
    <w:p w:rsidR="002D2818" w:rsidRPr="00FA7445" w:rsidRDefault="002D2818" w:rsidP="00FA744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A7445">
        <w:rPr>
          <w:rFonts w:ascii="仿宋" w:eastAsia="仿宋" w:hAnsi="仿宋" w:hint="eastAsia"/>
          <w:sz w:val="28"/>
          <w:szCs w:val="28"/>
        </w:rPr>
        <w:t>2017年成立至今，高德飞行器不断地攻坚克难，不断提升自主创新能力，砌筑自己的核心技术防护墙。已申请专利26件，发明专利6件；已经完成专利授权7件，其中发明专利1项；商标申请1件，授权1件。</w:t>
      </w:r>
    </w:p>
    <w:p w:rsidR="002D2818" w:rsidRPr="00FA7445" w:rsidRDefault="002D2818" w:rsidP="00FA7445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A7445">
        <w:rPr>
          <w:rFonts w:ascii="仿宋" w:eastAsia="仿宋" w:hAnsi="仿宋" w:hint="eastAsia"/>
          <w:sz w:val="28"/>
          <w:szCs w:val="28"/>
        </w:rPr>
        <w:t>公司不断进取，深耕行业应用，在森林消防、城市消防、电力巡检、警用执法等行业均有长足发展，已成功为西藏军区、公安、消防、国家电网、南方电网等客户提供了定制化、一体化的解决方案。</w:t>
      </w:r>
    </w:p>
    <w:sectPr w:rsidR="002D2818" w:rsidRPr="00FA7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129ED"/>
    <w:multiLevelType w:val="hybridMultilevel"/>
    <w:tmpl w:val="B11E3DEE"/>
    <w:lvl w:ilvl="0" w:tplc="EB34B42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03"/>
    <w:rsid w:val="000344A3"/>
    <w:rsid w:val="00113392"/>
    <w:rsid w:val="0013557D"/>
    <w:rsid w:val="001D23B9"/>
    <w:rsid w:val="002647B7"/>
    <w:rsid w:val="002D2818"/>
    <w:rsid w:val="00326987"/>
    <w:rsid w:val="004B2011"/>
    <w:rsid w:val="00501275"/>
    <w:rsid w:val="005B2877"/>
    <w:rsid w:val="00632864"/>
    <w:rsid w:val="006D3332"/>
    <w:rsid w:val="00716C55"/>
    <w:rsid w:val="007D44E8"/>
    <w:rsid w:val="00904F10"/>
    <w:rsid w:val="00967F4D"/>
    <w:rsid w:val="00AB6C99"/>
    <w:rsid w:val="00B86BD7"/>
    <w:rsid w:val="00BD71BB"/>
    <w:rsid w:val="00DD6D85"/>
    <w:rsid w:val="00E27AB2"/>
    <w:rsid w:val="00E60103"/>
    <w:rsid w:val="00FA7445"/>
    <w:rsid w:val="00FE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44E8"/>
    <w:rPr>
      <w:color w:val="0000FF" w:themeColor="hyperlink"/>
      <w:u w:val="single"/>
    </w:rPr>
  </w:style>
  <w:style w:type="paragraph" w:styleId="a4">
    <w:name w:val="Date"/>
    <w:basedOn w:val="a"/>
    <w:next w:val="a"/>
    <w:link w:val="Char"/>
    <w:uiPriority w:val="99"/>
    <w:semiHidden/>
    <w:unhideWhenUsed/>
    <w:rsid w:val="005B2877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5B2877"/>
  </w:style>
  <w:style w:type="paragraph" w:styleId="a5">
    <w:name w:val="List Paragraph"/>
    <w:basedOn w:val="a"/>
    <w:uiPriority w:val="34"/>
    <w:qFormat/>
    <w:rsid w:val="002D281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44E8"/>
    <w:rPr>
      <w:color w:val="0000FF" w:themeColor="hyperlink"/>
      <w:u w:val="single"/>
    </w:rPr>
  </w:style>
  <w:style w:type="paragraph" w:styleId="a4">
    <w:name w:val="Date"/>
    <w:basedOn w:val="a"/>
    <w:next w:val="a"/>
    <w:link w:val="Char"/>
    <w:uiPriority w:val="99"/>
    <w:semiHidden/>
    <w:unhideWhenUsed/>
    <w:rsid w:val="005B2877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5B2877"/>
  </w:style>
  <w:style w:type="paragraph" w:styleId="a5">
    <w:name w:val="List Paragraph"/>
    <w:basedOn w:val="a"/>
    <w:uiPriority w:val="34"/>
    <w:qFormat/>
    <w:rsid w:val="002D281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邓慧-2</dc:creator>
  <cp:keywords/>
  <dc:description/>
  <cp:lastModifiedBy>邓慧-2</cp:lastModifiedBy>
  <cp:revision>22</cp:revision>
  <dcterms:created xsi:type="dcterms:W3CDTF">2021-06-17T04:27:00Z</dcterms:created>
  <dcterms:modified xsi:type="dcterms:W3CDTF">2021-06-17T10:01:00Z</dcterms:modified>
</cp:coreProperties>
</file>