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湖北省科技奖公示内容</w:t>
      </w:r>
    </w:p>
    <w:p/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8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项目名称</w:t>
            </w:r>
          </w:p>
        </w:tc>
        <w:tc>
          <w:tcPr>
            <w:tcW w:w="4765" w:type="pct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超声波成孔成槽检测系统关键技术研究及产业化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提名者及提名等级</w:t>
            </w:r>
          </w:p>
        </w:tc>
        <w:tc>
          <w:tcPr>
            <w:tcW w:w="4765" w:type="pct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武汉市科技局 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主要知识产权及标准规范等目录</w:t>
            </w:r>
          </w:p>
        </w:tc>
        <w:tc>
          <w:tcPr>
            <w:tcW w:w="4765" w:type="pct"/>
            <w:vAlign w:val="center"/>
          </w:tcPr>
          <w:tbl>
            <w:tblPr>
              <w:tblStyle w:val="4"/>
              <w:tblW w:w="7767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7"/>
              <w:gridCol w:w="1923"/>
              <w:gridCol w:w="1332"/>
              <w:gridCol w:w="2496"/>
              <w:gridCol w:w="155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92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133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  <w:t>类别</w:t>
                  </w:r>
                </w:p>
              </w:tc>
              <w:tc>
                <w:tcPr>
                  <w:tcW w:w="249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  <w:t>编号</w:t>
                  </w:r>
                </w:p>
              </w:tc>
              <w:tc>
                <w:tcPr>
                  <w:tcW w:w="155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</w:rPr>
                    <w:t>授权日期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4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一种成孔成槽检测的控制方法及装置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ZL2015 1 0349155.0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2017年8月25日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一种用于超声波成孔成槽质量检测的双电缆绞车装置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ZL201711191811.4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2019年8月20日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6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一种成孔成槽检测装置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实用新型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>
                  <w:pP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ZL2015 2 0433789.X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>
                  <w:pPr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2015年11月11日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一种扫描法测成孔成槽检测探头、检测仪及控制方法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 xml:space="preserve">202110289953.4 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2021年5月31日已授权登记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一种准确测量钻孔灌注桩沉渣厚度的装置及方法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发明专利（已受理）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201911354818.2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一种超声波成孔检测探头装置及其检测方法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发明专利（已受理）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202011174947.6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一种超声波成槽检测探头装置及其检测方法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发明专利（已受理）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202011172144.7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中岩科技RSM-HGT（B）超声波孔径分析软件V1.0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软件著作权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2016SR347122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2016年11月30日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中岩科技RSM-HGT(B)超声波成孔质量检测采集软件V1.0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软件著作权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2017SR681328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2017年12月12日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中岩科技RSM-HGT(B)超声孔径分析软件V1.0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计算机软件产品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鄂RC-2017-0815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2017年11月25日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RSM-HGT(B)采集软件V1.0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计算机软件产品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汉RC-2018-0621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2018年7月26日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RSM-HGT（B)采集软件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软件产品登记测试报告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第HB-D-201801092号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2018年1月31日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中岩科技RSM-HGT（B)超声孔径分析软件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软件产品登记测试报告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CTC(S)-2017-9007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2017年4月26日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《地基基础工程检测技术》-公司自编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专著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建筑工业出版社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2019年1月第一版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《基桩检测与评定技术》-建筑工程检测评定与监测预测关键技术系列丛书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专著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中国建材工业出版社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2020年4月1日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《基于超声波孔壁反射波同相轴的半自动追踪及三维成像算法的研究》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文章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桩基工程技术进展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2017年11月1日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超声波循测技术在桩身完整性检测中的应用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文章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中国科技成果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2019年第06期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超声横波三维成像技术在混凝土内部缺陷检测中的应用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文章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建筑科学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2019年第35卷S2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超声波CT技术在桩身完整性检测中的应用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文章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桩基工程技术进展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第十三届全国桩基工程学术会议论文集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中国工程建设标准化协会标准《灌注桩成孔质量检测技术规程》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技术规程编制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2019年12月1日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中国工程建设标准化协会标准地下连续墙检测技术规程T/CECS 597-2019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技术规程编制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2019年12月1日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5" w:hRule="atLeast"/>
              </w:trPr>
              <w:tc>
                <w:tcPr>
                  <w:tcW w:w="4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中华人民共和国交通运输部部门计量检定规程《超声式成孔质量检测仪》</w:t>
                  </w:r>
                </w:p>
              </w:tc>
              <w:tc>
                <w:tcPr>
                  <w:tcW w:w="133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技术规程编制</w:t>
                  </w:r>
                </w:p>
              </w:tc>
              <w:tc>
                <w:tcPr>
                  <w:tcW w:w="249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　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2021年3月1日</w:t>
                  </w:r>
                </w:p>
              </w:tc>
            </w:tr>
          </w:tbl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3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主要完成人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情况</w:t>
            </w:r>
          </w:p>
        </w:tc>
        <w:tc>
          <w:tcPr>
            <w:tcW w:w="4765" w:type="pct"/>
            <w:vAlign w:val="center"/>
          </w:tcPr>
          <w:tbl>
            <w:tblPr>
              <w:tblStyle w:val="4"/>
              <w:tblW w:w="7848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7"/>
              <w:gridCol w:w="933"/>
              <w:gridCol w:w="2348"/>
              <w:gridCol w:w="734"/>
              <w:gridCol w:w="1202"/>
              <w:gridCol w:w="949"/>
              <w:gridCol w:w="73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9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94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公司职务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身份证号码</w:t>
                  </w:r>
                </w:p>
              </w:tc>
              <w:tc>
                <w:tcPr>
                  <w:tcW w:w="74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12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学校</w:t>
                  </w:r>
                </w:p>
              </w:tc>
              <w:tc>
                <w:tcPr>
                  <w:tcW w:w="95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专业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项目职责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2" w:hRule="atLeast"/>
              </w:trPr>
              <w:tc>
                <w:tcPr>
                  <w:tcW w:w="9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邹宇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技术部经理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422801198102130612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000000" w:fill="FFFFFF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硕士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武汉理工大学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计算机网络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/>
                      <w:sz w:val="24"/>
                      <w:szCs w:val="24"/>
                    </w:rPr>
                    <w:t>项目总监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2" w:hRule="atLeast"/>
              </w:trPr>
              <w:tc>
                <w:tcPr>
                  <w:tcW w:w="9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杨永波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副总经理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421122197810223914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博士研究生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华中科技大学/中科院岩土所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土木工程/固体力学/岩土工程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项目专家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9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尹中南</w:t>
                  </w:r>
                </w:p>
              </w:tc>
              <w:tc>
                <w:tcPr>
                  <w:tcW w:w="94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硬件研发主管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412722198602056919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硕士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桂林电子科技大学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通信与信息系统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硬件实现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</w:trPr>
              <w:tc>
                <w:tcPr>
                  <w:tcW w:w="95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余佳超</w:t>
                  </w:r>
                </w:p>
              </w:tc>
              <w:tc>
                <w:tcPr>
                  <w:tcW w:w="9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技术工程师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  <w:t>420106198901012059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硕士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厦门大学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通信与信息系统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single" w:color="auto" w:sz="8" w:space="0"/>
                    <w:bottom w:val="single" w:color="auto" w:sz="4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项目验证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9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柴露</w:t>
                  </w:r>
                </w:p>
              </w:tc>
              <w:tc>
                <w:tcPr>
                  <w:tcW w:w="9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软件工程师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420682199102054517</w:t>
                  </w:r>
                </w:p>
              </w:tc>
              <w:tc>
                <w:tcPr>
                  <w:tcW w:w="7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本科</w:t>
                  </w:r>
                </w:p>
              </w:tc>
              <w:tc>
                <w:tcPr>
                  <w:tcW w:w="12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华中师范大学汉口分校</w:t>
                  </w:r>
                </w:p>
              </w:tc>
              <w:tc>
                <w:tcPr>
                  <w:tcW w:w="9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计算机科学与技术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软件开发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9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柳竹青</w:t>
                  </w:r>
                </w:p>
              </w:tc>
              <w:tc>
                <w:tcPr>
                  <w:tcW w:w="9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软件工程师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  <w:t>420117198709125546</w:t>
                  </w:r>
                </w:p>
              </w:tc>
              <w:tc>
                <w:tcPr>
                  <w:tcW w:w="7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硕士</w:t>
                  </w:r>
                </w:p>
              </w:tc>
              <w:tc>
                <w:tcPr>
                  <w:tcW w:w="12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武汉大学</w:t>
                  </w:r>
                </w:p>
              </w:tc>
              <w:tc>
                <w:tcPr>
                  <w:tcW w:w="9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通信与信息系统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软件开发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5" w:hRule="atLeast"/>
              </w:trPr>
              <w:tc>
                <w:tcPr>
                  <w:tcW w:w="9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吴小勐</w:t>
                  </w:r>
                </w:p>
              </w:tc>
              <w:tc>
                <w:tcPr>
                  <w:tcW w:w="9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总经理</w:t>
                  </w:r>
                </w:p>
              </w:tc>
              <w:tc>
                <w:tcPr>
                  <w:tcW w:w="22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  <w:t>42011119771122409X</w:t>
                  </w:r>
                </w:p>
              </w:tc>
              <w:tc>
                <w:tcPr>
                  <w:tcW w:w="7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000000" w:fill="FFFFFF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本科</w:t>
                  </w:r>
                </w:p>
              </w:tc>
              <w:tc>
                <w:tcPr>
                  <w:tcW w:w="12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武汉理工大学</w:t>
                  </w:r>
                </w:p>
              </w:tc>
              <w:tc>
                <w:tcPr>
                  <w:tcW w:w="95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</w:rPr>
                    <w:t>检测技术及仪器仪表</w:t>
                  </w:r>
                </w:p>
              </w:tc>
              <w:tc>
                <w:tcPr>
                  <w:tcW w:w="7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4"/>
                      <w:szCs w:val="24"/>
                    </w:rPr>
                    <w:t>项目资源调控</w:t>
                  </w:r>
                </w:p>
              </w:tc>
            </w:tr>
          </w:tbl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23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主要完成单位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4765" w:type="pct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武汉中岩科技股份有限公司</w:t>
            </w:r>
          </w:p>
        </w:tc>
      </w:tr>
    </w:tbl>
    <w:p>
      <w:pPr>
        <w:jc w:val="right"/>
        <w:rPr>
          <w:rFonts w:ascii="宋体" w:hAnsi="宋体" w:eastAsia="宋体"/>
          <w:sz w:val="32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DE3"/>
    <w:rsid w:val="00002EB1"/>
    <w:rsid w:val="00047F9D"/>
    <w:rsid w:val="00064652"/>
    <w:rsid w:val="002878C0"/>
    <w:rsid w:val="00287E11"/>
    <w:rsid w:val="002F1642"/>
    <w:rsid w:val="00380960"/>
    <w:rsid w:val="003D172B"/>
    <w:rsid w:val="00467983"/>
    <w:rsid w:val="004C1D6B"/>
    <w:rsid w:val="004C735A"/>
    <w:rsid w:val="005238BA"/>
    <w:rsid w:val="005471C6"/>
    <w:rsid w:val="00601392"/>
    <w:rsid w:val="00687ADC"/>
    <w:rsid w:val="006B6D41"/>
    <w:rsid w:val="007367B2"/>
    <w:rsid w:val="00757C87"/>
    <w:rsid w:val="008378AE"/>
    <w:rsid w:val="009F72F9"/>
    <w:rsid w:val="00A53DE3"/>
    <w:rsid w:val="00C1068F"/>
    <w:rsid w:val="00DC51BD"/>
    <w:rsid w:val="00F32F47"/>
    <w:rsid w:val="7911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270</Words>
  <Characters>1545</Characters>
  <Lines>12</Lines>
  <Paragraphs>3</Paragraphs>
  <TotalTime>118</TotalTime>
  <ScaleCrop>false</ScaleCrop>
  <LinksUpToDate>false</LinksUpToDate>
  <CharactersWithSpaces>1812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2018-04-12T08:19:00Z</dcterms:created>
  <dc:creator>shangqing</dc:creator>
  <cp:lastModifiedBy>Administrator</cp:lastModifiedBy>
  <cp:lastPrinted>2021-06-15T02:46:00Z</cp:lastPrinted>
  <dcterms:modified xsi:type="dcterms:W3CDTF">2021-06-18T09:46:21Z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