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A71" w:rsidRDefault="00A75552">
      <w:pPr>
        <w:jc w:val="center"/>
        <w:outlineLvl w:val="0"/>
        <w:rPr>
          <w:rFonts w:ascii="Times New Roman" w:eastAsia="方正小标宋_GBK" w:hAnsi="Times New Roman" w:cs="Times New Roman"/>
          <w:b/>
          <w:sz w:val="32"/>
          <w:szCs w:val="32"/>
        </w:rPr>
      </w:pPr>
      <w:bookmarkStart w:id="0" w:name="_Toc507150708"/>
      <w:bookmarkStart w:id="1" w:name="_Toc401927303"/>
      <w:bookmarkStart w:id="2" w:name="_GoBack"/>
      <w:bookmarkEnd w:id="2"/>
      <w:r>
        <w:rPr>
          <w:rFonts w:ascii="Times New Roman" w:eastAsia="方正小标宋_GBK" w:hAnsi="Times New Roman" w:cs="Times New Roman"/>
          <w:b/>
          <w:sz w:val="32"/>
          <w:szCs w:val="32"/>
        </w:rPr>
        <w:t>2021</w:t>
      </w:r>
      <w:r>
        <w:rPr>
          <w:rFonts w:ascii="Times New Roman" w:eastAsia="方正小标宋_GBK" w:hAnsi="Times New Roman" w:cs="Times New Roman"/>
          <w:b/>
          <w:sz w:val="32"/>
          <w:szCs w:val="32"/>
        </w:rPr>
        <w:t>年湖北省科技奖提名公示内容</w:t>
      </w:r>
      <w:bookmarkEnd w:id="0"/>
      <w:bookmarkEnd w:id="1"/>
    </w:p>
    <w:p w:rsidR="005D1A71" w:rsidRDefault="005D1A71">
      <w:pPr>
        <w:rPr>
          <w:rFonts w:ascii="Times New Roman" w:hAnsi="Times New Roman" w:cs="Times New Roman"/>
        </w:rPr>
      </w:pPr>
    </w:p>
    <w:p w:rsidR="005D1A71" w:rsidRDefault="00A75552">
      <w:pPr>
        <w:rPr>
          <w:rFonts w:ascii="Times New Roman" w:hAnsi="Times New Roman" w:cs="Times New Roman"/>
          <w:b/>
          <w:sz w:val="30"/>
          <w:szCs w:val="30"/>
        </w:rPr>
      </w:pPr>
      <w:r>
        <w:rPr>
          <w:rFonts w:ascii="Times New Roman" w:hAnsi="Times New Roman" w:cs="Times New Roman"/>
          <w:b/>
          <w:sz w:val="30"/>
          <w:szCs w:val="30"/>
        </w:rPr>
        <w:t>项目名称</w:t>
      </w:r>
    </w:p>
    <w:p w:rsidR="005D1A71" w:rsidRDefault="00A75552">
      <w:pPr>
        <w:ind w:firstLineChars="200" w:firstLine="480"/>
        <w:rPr>
          <w:rFonts w:ascii="Times New Roman" w:hAnsi="Times New Roman" w:cs="Times New Roman"/>
          <w:sz w:val="24"/>
          <w:szCs w:val="24"/>
        </w:rPr>
      </w:pPr>
      <w:r>
        <w:rPr>
          <w:rFonts w:ascii="Times New Roman" w:hAnsi="Times New Roman" w:cs="Times New Roman" w:hint="eastAsia"/>
          <w:sz w:val="24"/>
          <w:szCs w:val="24"/>
        </w:rPr>
        <w:t>短流程无取向硅钢板形控制技术开发及应用。</w:t>
      </w:r>
    </w:p>
    <w:p w:rsidR="005D1A71" w:rsidRDefault="005D1A71">
      <w:pPr>
        <w:rPr>
          <w:rFonts w:ascii="Times New Roman" w:hAnsi="Times New Roman" w:cs="Times New Roman"/>
        </w:rPr>
      </w:pPr>
    </w:p>
    <w:p w:rsidR="005D1A71" w:rsidRDefault="00A75552">
      <w:pPr>
        <w:rPr>
          <w:rFonts w:ascii="Times New Roman" w:hAnsi="Times New Roman" w:cs="Times New Roman"/>
          <w:b/>
          <w:sz w:val="30"/>
          <w:szCs w:val="30"/>
        </w:rPr>
      </w:pPr>
      <w:r>
        <w:rPr>
          <w:rFonts w:ascii="Times New Roman" w:hAnsi="Times New Roman" w:cs="Times New Roman"/>
          <w:b/>
          <w:sz w:val="30"/>
          <w:szCs w:val="30"/>
        </w:rPr>
        <w:t>提名者</w:t>
      </w:r>
    </w:p>
    <w:p w:rsidR="005D1A71" w:rsidRDefault="00A75552">
      <w:pPr>
        <w:ind w:firstLineChars="200" w:firstLine="480"/>
        <w:rPr>
          <w:rFonts w:ascii="Times New Roman" w:hAnsi="Times New Roman" w:cs="Times New Roman"/>
          <w:sz w:val="24"/>
          <w:szCs w:val="24"/>
        </w:rPr>
      </w:pPr>
      <w:r>
        <w:rPr>
          <w:rFonts w:ascii="Times New Roman" w:hAnsi="Times New Roman" w:cs="Times New Roman"/>
          <w:sz w:val="24"/>
          <w:szCs w:val="24"/>
        </w:rPr>
        <w:t>武汉市科技局。</w:t>
      </w:r>
    </w:p>
    <w:p w:rsidR="005D1A71" w:rsidRDefault="005D1A71">
      <w:pPr>
        <w:rPr>
          <w:rFonts w:ascii="Times New Roman" w:hAnsi="Times New Roman" w:cs="Times New Roman"/>
        </w:rPr>
      </w:pPr>
    </w:p>
    <w:p w:rsidR="005D1A71" w:rsidRDefault="00A75552">
      <w:pPr>
        <w:rPr>
          <w:rFonts w:ascii="Times New Roman" w:hAnsi="Times New Roman" w:cs="Times New Roman"/>
          <w:b/>
          <w:sz w:val="30"/>
          <w:szCs w:val="30"/>
        </w:rPr>
      </w:pPr>
      <w:r>
        <w:rPr>
          <w:rFonts w:ascii="Times New Roman" w:hAnsi="Times New Roman" w:cs="Times New Roman"/>
          <w:b/>
          <w:sz w:val="30"/>
          <w:szCs w:val="30"/>
        </w:rPr>
        <w:t>提名意见</w:t>
      </w:r>
    </w:p>
    <w:p w:rsidR="005D1A71" w:rsidRDefault="00A75552">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提名材料属实。</w:t>
      </w:r>
    </w:p>
    <w:p w:rsidR="005D1A71" w:rsidRDefault="00A75552">
      <w:pPr>
        <w:spacing w:line="324" w:lineRule="auto"/>
        <w:ind w:firstLineChars="200" w:firstLine="480"/>
        <w:rPr>
          <w:rFonts w:ascii="Times New Roman" w:hAnsi="Times New Roman" w:cs="Times New Roman"/>
          <w:sz w:val="24"/>
          <w:szCs w:val="24"/>
        </w:rPr>
      </w:pPr>
      <w:r>
        <w:rPr>
          <w:rFonts w:ascii="Times New Roman" w:hAnsi="Times New Roman" w:cs="Times New Roman"/>
          <w:sz w:val="24"/>
          <w:szCs w:val="24"/>
        </w:rPr>
        <w:t>该项目针对</w:t>
      </w:r>
      <w:r>
        <w:rPr>
          <w:rFonts w:ascii="Times New Roman" w:hAnsi="Times New Roman" w:cs="Times New Roman" w:hint="eastAsia"/>
          <w:sz w:val="24"/>
          <w:szCs w:val="24"/>
        </w:rPr>
        <w:t>无取向硅钢</w:t>
      </w:r>
      <w:proofErr w:type="gramStart"/>
      <w:r>
        <w:rPr>
          <w:rFonts w:ascii="Times New Roman" w:hAnsi="Times New Roman" w:cs="Times New Roman" w:hint="eastAsia"/>
          <w:sz w:val="24"/>
          <w:szCs w:val="24"/>
        </w:rPr>
        <w:t>同板差存在</w:t>
      </w:r>
      <w:proofErr w:type="gramEnd"/>
      <w:r>
        <w:rPr>
          <w:rFonts w:ascii="Times New Roman" w:hAnsi="Times New Roman" w:cs="Times New Roman" w:hint="eastAsia"/>
          <w:sz w:val="24"/>
          <w:szCs w:val="24"/>
        </w:rPr>
        <w:t>的共性和难点问题，围绕对影响硅钢原料板</w:t>
      </w:r>
      <w:proofErr w:type="gramStart"/>
      <w:r>
        <w:rPr>
          <w:rFonts w:ascii="Times New Roman" w:hAnsi="Times New Roman" w:cs="Times New Roman" w:hint="eastAsia"/>
          <w:sz w:val="24"/>
          <w:szCs w:val="24"/>
        </w:rPr>
        <w:t>廓控制</w:t>
      </w:r>
      <w:proofErr w:type="gramEnd"/>
      <w:r>
        <w:rPr>
          <w:rFonts w:ascii="Times New Roman" w:hAnsi="Times New Roman" w:cs="Times New Roman" w:hint="eastAsia"/>
          <w:sz w:val="24"/>
          <w:szCs w:val="24"/>
        </w:rPr>
        <w:t>的各类技术因素开展系统研究，从</w:t>
      </w:r>
      <w:r>
        <w:rPr>
          <w:rFonts w:ascii="Times New Roman" w:hAnsi="Times New Roman" w:cs="Times New Roman"/>
          <w:sz w:val="24"/>
          <w:szCs w:val="24"/>
        </w:rPr>
        <w:t>自主开发和集成创新，</w:t>
      </w:r>
      <w:r>
        <w:rPr>
          <w:rFonts w:ascii="Times New Roman" w:hAnsi="Times New Roman" w:cs="Times New Roman" w:hint="eastAsia"/>
          <w:sz w:val="24"/>
          <w:szCs w:val="24"/>
        </w:rPr>
        <w:t>形成具有独特技术实现原理和广泛适应性的</w:t>
      </w:r>
      <w:proofErr w:type="gramStart"/>
      <w:r>
        <w:rPr>
          <w:rFonts w:ascii="Times New Roman" w:hAnsi="Times New Roman" w:cs="Times New Roman" w:hint="eastAsia"/>
          <w:sz w:val="24"/>
          <w:szCs w:val="24"/>
        </w:rPr>
        <w:t>高同板差精度</w:t>
      </w:r>
      <w:proofErr w:type="gramEnd"/>
      <w:r>
        <w:rPr>
          <w:rFonts w:ascii="Times New Roman" w:hAnsi="Times New Roman" w:cs="Times New Roman" w:hint="eastAsia"/>
          <w:sz w:val="24"/>
          <w:szCs w:val="24"/>
        </w:rPr>
        <w:t>轧制和控制技术出发，</w:t>
      </w:r>
      <w:r>
        <w:rPr>
          <w:rFonts w:ascii="Times New Roman" w:hAnsi="Times New Roman" w:cs="Times New Roman"/>
          <w:sz w:val="24"/>
          <w:szCs w:val="24"/>
        </w:rPr>
        <w:t>攻克了</w:t>
      </w:r>
      <w:r>
        <w:rPr>
          <w:rFonts w:ascii="Times New Roman" w:hAnsi="Times New Roman" w:cs="Times New Roman" w:hint="eastAsia"/>
          <w:sz w:val="24"/>
          <w:szCs w:val="24"/>
        </w:rPr>
        <w:t>合格板廓临界点监控难度大、轧辊服役末期板廓“边缘降”大、临界宽度无取向硅钢板形控制难等技术问题，开发了板廓</w:t>
      </w:r>
      <w:r>
        <w:rPr>
          <w:rFonts w:ascii="Times New Roman" w:hAnsi="Times New Roman" w:cs="Times New Roman" w:hint="eastAsia"/>
          <w:sz w:val="24"/>
          <w:szCs w:val="24"/>
        </w:rPr>
        <w:t>C25-C40</w:t>
      </w:r>
      <w:r>
        <w:rPr>
          <w:rFonts w:ascii="Times New Roman" w:hAnsi="Times New Roman" w:cs="Times New Roman" w:hint="eastAsia"/>
          <w:sz w:val="24"/>
          <w:szCs w:val="24"/>
        </w:rPr>
        <w:t>“边缘降”监控技术、后段机架</w:t>
      </w:r>
      <w:r>
        <w:rPr>
          <w:rFonts w:ascii="Times New Roman" w:hAnsi="Times New Roman" w:cs="Times New Roman" w:hint="eastAsia"/>
          <w:sz w:val="24"/>
          <w:szCs w:val="24"/>
        </w:rPr>
        <w:t>F5-F7</w:t>
      </w:r>
      <w:r>
        <w:rPr>
          <w:rFonts w:ascii="Times New Roman" w:hAnsi="Times New Roman" w:cs="Times New Roman" w:hint="eastAsia"/>
          <w:sz w:val="24"/>
          <w:szCs w:val="24"/>
        </w:rPr>
        <w:t>高速钢轧辊轧制关键技术、全</w:t>
      </w:r>
      <w:proofErr w:type="gramStart"/>
      <w:r>
        <w:rPr>
          <w:rFonts w:ascii="Times New Roman" w:hAnsi="Times New Roman" w:cs="Times New Roman" w:hint="eastAsia"/>
          <w:sz w:val="24"/>
          <w:szCs w:val="24"/>
        </w:rPr>
        <w:t>幅宽度无取向</w:t>
      </w:r>
      <w:proofErr w:type="gramEnd"/>
      <w:r>
        <w:rPr>
          <w:rFonts w:ascii="Times New Roman" w:hAnsi="Times New Roman" w:cs="Times New Roman" w:hint="eastAsia"/>
          <w:sz w:val="24"/>
          <w:szCs w:val="24"/>
        </w:rPr>
        <w:t>硅钢特有的板形控制新模式等技术</w:t>
      </w:r>
      <w:r>
        <w:rPr>
          <w:rFonts w:ascii="Times New Roman" w:hAnsi="Times New Roman" w:cs="Times New Roman"/>
          <w:sz w:val="24"/>
          <w:szCs w:val="24"/>
        </w:rPr>
        <w:t>。</w:t>
      </w:r>
    </w:p>
    <w:p w:rsidR="005D1A71" w:rsidRDefault="00A75552">
      <w:pPr>
        <w:spacing w:line="324" w:lineRule="auto"/>
        <w:ind w:firstLineChars="200" w:firstLine="480"/>
        <w:rPr>
          <w:rFonts w:ascii="Times New Roman" w:hAnsi="Times New Roman" w:cs="Times New Roman"/>
          <w:sz w:val="24"/>
          <w:szCs w:val="24"/>
        </w:rPr>
      </w:pPr>
      <w:r>
        <w:rPr>
          <w:rFonts w:ascii="Times New Roman" w:hAnsi="Times New Roman" w:cs="Times New Roman"/>
          <w:sz w:val="24"/>
          <w:szCs w:val="24"/>
        </w:rPr>
        <w:t>项目共获得</w:t>
      </w:r>
      <w:r>
        <w:rPr>
          <w:rFonts w:ascii="Times New Roman" w:hAnsi="Times New Roman" w:cs="Times New Roman"/>
          <w:sz w:val="24"/>
          <w:szCs w:val="24"/>
        </w:rPr>
        <w:t>10</w:t>
      </w:r>
      <w:r>
        <w:rPr>
          <w:rFonts w:ascii="Times New Roman" w:hAnsi="Times New Roman" w:cs="Times New Roman"/>
          <w:sz w:val="24"/>
          <w:szCs w:val="24"/>
        </w:rPr>
        <w:t>项国家发明、</w:t>
      </w:r>
      <w:r>
        <w:rPr>
          <w:rFonts w:ascii="Times New Roman" w:hAnsi="Times New Roman" w:cs="Times New Roman" w:hint="eastAsia"/>
          <w:sz w:val="24"/>
          <w:szCs w:val="24"/>
        </w:rPr>
        <w:t>实用新型</w:t>
      </w:r>
      <w:r>
        <w:rPr>
          <w:rFonts w:ascii="Times New Roman" w:hAnsi="Times New Roman" w:cs="Times New Roman"/>
          <w:sz w:val="24"/>
          <w:szCs w:val="24"/>
        </w:rPr>
        <w:t>专利，开发的新技术在武钢</w:t>
      </w:r>
      <w:r>
        <w:rPr>
          <w:rFonts w:ascii="Times New Roman" w:hAnsi="Times New Roman" w:cs="Times New Roman" w:hint="eastAsia"/>
          <w:sz w:val="24"/>
          <w:szCs w:val="24"/>
        </w:rPr>
        <w:t>热轧</w:t>
      </w:r>
      <w:r>
        <w:rPr>
          <w:rFonts w:ascii="Times New Roman" w:hAnsi="Times New Roman" w:cs="Times New Roman"/>
          <w:sz w:val="24"/>
          <w:szCs w:val="24"/>
        </w:rPr>
        <w:t>和硅钢</w:t>
      </w:r>
      <w:r>
        <w:rPr>
          <w:rFonts w:ascii="Times New Roman" w:hAnsi="Times New Roman" w:cs="Times New Roman" w:hint="eastAsia"/>
          <w:sz w:val="24"/>
          <w:szCs w:val="24"/>
        </w:rPr>
        <w:t>酸轧</w:t>
      </w:r>
      <w:r>
        <w:rPr>
          <w:rFonts w:ascii="Times New Roman" w:hAnsi="Times New Roman" w:cs="Times New Roman"/>
          <w:sz w:val="24"/>
          <w:szCs w:val="24"/>
        </w:rPr>
        <w:t>生产线上推广应用，</w:t>
      </w:r>
      <w:proofErr w:type="gramStart"/>
      <w:r>
        <w:rPr>
          <w:rFonts w:ascii="Times New Roman" w:hAnsi="Times New Roman" w:cs="Times New Roman" w:hint="eastAsia"/>
          <w:sz w:val="24"/>
          <w:szCs w:val="24"/>
        </w:rPr>
        <w:t>同板差</w:t>
      </w:r>
      <w:proofErr w:type="gramEnd"/>
      <w:r>
        <w:rPr>
          <w:rFonts w:ascii="Times New Roman" w:hAnsi="Times New Roman" w:cs="Times New Roman" w:hint="eastAsia"/>
          <w:sz w:val="24"/>
          <w:szCs w:val="24"/>
        </w:rPr>
        <w:t>精度及成材率提升</w:t>
      </w:r>
      <w:r>
        <w:rPr>
          <w:rFonts w:ascii="Times New Roman" w:hAnsi="Times New Roman" w:cs="Times New Roman"/>
          <w:sz w:val="24"/>
          <w:szCs w:val="24"/>
        </w:rPr>
        <w:t>效果显著，</w:t>
      </w:r>
      <w:r>
        <w:rPr>
          <w:rFonts w:ascii="Times New Roman" w:hAnsi="Times New Roman" w:cs="Times New Roman" w:hint="eastAsia"/>
          <w:sz w:val="24"/>
          <w:szCs w:val="24"/>
        </w:rPr>
        <w:t>废、次品</w:t>
      </w:r>
      <w:r>
        <w:rPr>
          <w:rFonts w:ascii="Times New Roman" w:hAnsi="Times New Roman" w:cs="Times New Roman"/>
          <w:sz w:val="24"/>
          <w:szCs w:val="24"/>
        </w:rPr>
        <w:t>大幅下降，关键</w:t>
      </w:r>
      <w:r>
        <w:rPr>
          <w:rFonts w:ascii="Times New Roman" w:hAnsi="Times New Roman" w:cs="Times New Roman" w:hint="eastAsia"/>
          <w:sz w:val="24"/>
          <w:szCs w:val="24"/>
        </w:rPr>
        <w:t>技术成熟可靠，提高了战略产品的核心竞争力</w:t>
      </w:r>
      <w:r>
        <w:rPr>
          <w:rFonts w:ascii="Times New Roman" w:hAnsi="Times New Roman" w:cs="Times New Roman"/>
          <w:sz w:val="24"/>
          <w:szCs w:val="24"/>
        </w:rPr>
        <w:t>，为企业创造了可观的</w:t>
      </w:r>
      <w:r>
        <w:rPr>
          <w:rFonts w:ascii="Times New Roman" w:hAnsi="Times New Roman" w:cs="Times New Roman" w:hint="eastAsia"/>
          <w:sz w:val="24"/>
          <w:szCs w:val="24"/>
        </w:rPr>
        <w:t>经济</w:t>
      </w:r>
      <w:r>
        <w:rPr>
          <w:rFonts w:ascii="Times New Roman" w:hAnsi="Times New Roman" w:cs="Times New Roman"/>
          <w:sz w:val="24"/>
          <w:szCs w:val="24"/>
        </w:rPr>
        <w:t>效益</w:t>
      </w:r>
      <w:r>
        <w:rPr>
          <w:rFonts w:ascii="Times New Roman" w:hAnsi="Times New Roman" w:cs="Times New Roman" w:hint="eastAsia"/>
          <w:sz w:val="24"/>
          <w:szCs w:val="24"/>
        </w:rPr>
        <w:t>。</w:t>
      </w:r>
      <w:r>
        <w:rPr>
          <w:rFonts w:ascii="Times New Roman" w:hAnsi="Times New Roman" w:cs="Times New Roman"/>
          <w:sz w:val="24"/>
          <w:szCs w:val="24"/>
        </w:rPr>
        <w:t>同时项目技术可广泛推广应用于各类高端产品的</w:t>
      </w:r>
      <w:r>
        <w:rPr>
          <w:rFonts w:ascii="Times New Roman" w:hAnsi="Times New Roman" w:cs="Times New Roman" w:hint="eastAsia"/>
          <w:sz w:val="24"/>
          <w:szCs w:val="24"/>
        </w:rPr>
        <w:t>热连轧生产线</w:t>
      </w:r>
      <w:r>
        <w:rPr>
          <w:rFonts w:ascii="Times New Roman" w:hAnsi="Times New Roman" w:cs="Times New Roman"/>
          <w:sz w:val="24"/>
          <w:szCs w:val="24"/>
        </w:rPr>
        <w:t>上，为湖北省节</w:t>
      </w:r>
      <w:r>
        <w:rPr>
          <w:rFonts w:ascii="Times New Roman" w:hAnsi="Times New Roman" w:cs="Times New Roman"/>
          <w:sz w:val="24"/>
          <w:szCs w:val="24"/>
        </w:rPr>
        <w:t>能减</w:t>
      </w:r>
      <w:proofErr w:type="gramStart"/>
      <w:r>
        <w:rPr>
          <w:rFonts w:ascii="Times New Roman" w:hAnsi="Times New Roman" w:cs="Times New Roman"/>
          <w:sz w:val="24"/>
          <w:szCs w:val="24"/>
        </w:rPr>
        <w:t>排做出</w:t>
      </w:r>
      <w:proofErr w:type="gramEnd"/>
      <w:r>
        <w:rPr>
          <w:rFonts w:ascii="Times New Roman" w:hAnsi="Times New Roman" w:cs="Times New Roman" w:hint="eastAsia"/>
          <w:sz w:val="24"/>
          <w:szCs w:val="24"/>
        </w:rPr>
        <w:t>突出</w:t>
      </w:r>
      <w:r>
        <w:rPr>
          <w:rFonts w:ascii="Times New Roman" w:hAnsi="Times New Roman" w:cs="Times New Roman"/>
          <w:sz w:val="24"/>
          <w:szCs w:val="24"/>
        </w:rPr>
        <w:t>贡献，</w:t>
      </w:r>
      <w:r>
        <w:rPr>
          <w:rFonts w:ascii="Times New Roman" w:hAnsi="Times New Roman" w:cs="Times New Roman" w:hint="eastAsia"/>
          <w:sz w:val="24"/>
          <w:szCs w:val="24"/>
        </w:rPr>
        <w:t>生态和社会效益巨大</w:t>
      </w:r>
      <w:r>
        <w:rPr>
          <w:rFonts w:ascii="Times New Roman" w:hAnsi="Times New Roman" w:cs="Times New Roman"/>
          <w:sz w:val="24"/>
          <w:szCs w:val="24"/>
        </w:rPr>
        <w:t>。</w:t>
      </w:r>
    </w:p>
    <w:p w:rsidR="005D1A71" w:rsidRDefault="00A75552">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综上所述，该项目研究系统性强、技术发明难度大，取得了丰富的技术发明与集成、应用创新成果。</w:t>
      </w:r>
    </w:p>
    <w:p w:rsidR="005D1A71" w:rsidRDefault="00A75552">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提名该项目为湖北</w:t>
      </w:r>
      <w:r>
        <w:rPr>
          <w:rFonts w:ascii="Times New Roman" w:hAnsi="Times New Roman" w:cs="Times New Roman" w:hint="eastAsia"/>
          <w:sz w:val="24"/>
          <w:szCs w:val="24"/>
        </w:rPr>
        <w:t>省科技进步一</w:t>
      </w:r>
      <w:r>
        <w:rPr>
          <w:rFonts w:ascii="Times New Roman" w:hAnsi="Times New Roman" w:cs="Times New Roman"/>
          <w:sz w:val="24"/>
          <w:szCs w:val="24"/>
        </w:rPr>
        <w:t>等奖。</w:t>
      </w:r>
    </w:p>
    <w:p w:rsidR="005D1A71" w:rsidRDefault="005D1A71">
      <w:pPr>
        <w:spacing w:line="400" w:lineRule="exact"/>
        <w:rPr>
          <w:rFonts w:ascii="Times New Roman" w:hAnsi="Times New Roman" w:cs="Times New Roman"/>
        </w:rPr>
      </w:pPr>
    </w:p>
    <w:p w:rsidR="005D1A71" w:rsidRDefault="00A75552">
      <w:pPr>
        <w:rPr>
          <w:rFonts w:ascii="Times New Roman" w:hAnsi="Times New Roman" w:cs="Times New Roman"/>
          <w:b/>
          <w:sz w:val="30"/>
          <w:szCs w:val="30"/>
        </w:rPr>
      </w:pPr>
      <w:r>
        <w:rPr>
          <w:rFonts w:ascii="Times New Roman" w:hAnsi="Times New Roman" w:cs="Times New Roman"/>
          <w:b/>
          <w:sz w:val="30"/>
          <w:szCs w:val="30"/>
        </w:rPr>
        <w:t>项目简介</w:t>
      </w:r>
    </w:p>
    <w:p w:rsidR="005D1A71" w:rsidRDefault="00A75552">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本</w:t>
      </w:r>
      <w:r>
        <w:rPr>
          <w:rFonts w:ascii="Times New Roman" w:hAnsi="Times New Roman" w:cs="Times New Roman"/>
          <w:sz w:val="24"/>
          <w:szCs w:val="24"/>
        </w:rPr>
        <w:t>项目属于钢铁材料加工技术领域。</w:t>
      </w:r>
    </w:p>
    <w:p w:rsidR="005D1A71" w:rsidRDefault="00A75552">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硅钢片作为国家优先发展的高效节能、用量大的优秀软磁功能材料，是我国钢铁工业品种结构调整的重中之重。硅钢片的制造技术和产品质量是衡量一个国家特殊钢生产和科技水平的重要标志之一。带钢板形和横向厚度差是冷轧硅钢产品的关键质量指标，良好的板形及较小的</w:t>
      </w:r>
      <w:proofErr w:type="gramStart"/>
      <w:r>
        <w:rPr>
          <w:rFonts w:ascii="Times New Roman" w:hAnsi="Times New Roman" w:cs="Times New Roman" w:hint="eastAsia"/>
          <w:sz w:val="24"/>
          <w:szCs w:val="24"/>
        </w:rPr>
        <w:t>同板差</w:t>
      </w:r>
      <w:proofErr w:type="gramEnd"/>
      <w:r>
        <w:rPr>
          <w:rFonts w:ascii="Times New Roman" w:hAnsi="Times New Roman" w:cs="Times New Roman" w:hint="eastAsia"/>
          <w:sz w:val="24"/>
          <w:szCs w:val="24"/>
        </w:rPr>
        <w:t>会降低电机或变压器的噪音、保持磁性及表面绝缘膜。近年来，随着</w:t>
      </w:r>
      <w:r>
        <w:rPr>
          <w:rFonts w:ascii="Times New Roman" w:hAnsi="Times New Roman" w:cs="Times New Roman"/>
          <w:sz w:val="24"/>
          <w:szCs w:val="24"/>
        </w:rPr>
        <w:t>硅钢</w:t>
      </w:r>
      <w:r>
        <w:rPr>
          <w:rFonts w:ascii="Times New Roman" w:hAnsi="Times New Roman" w:cs="Times New Roman" w:hint="eastAsia"/>
          <w:sz w:val="24"/>
          <w:szCs w:val="24"/>
        </w:rPr>
        <w:t>产品</w:t>
      </w:r>
      <w:r>
        <w:rPr>
          <w:rFonts w:ascii="Times New Roman" w:hAnsi="Times New Roman" w:cs="Times New Roman"/>
          <w:sz w:val="24"/>
          <w:szCs w:val="24"/>
        </w:rPr>
        <w:t>的发展和市场竞争的</w:t>
      </w:r>
      <w:r>
        <w:rPr>
          <w:rFonts w:ascii="Times New Roman" w:hAnsi="Times New Roman" w:cs="Times New Roman"/>
          <w:sz w:val="24"/>
          <w:szCs w:val="24"/>
        </w:rPr>
        <w:t>“</w:t>
      </w:r>
      <w:r>
        <w:rPr>
          <w:rFonts w:ascii="Times New Roman" w:hAnsi="Times New Roman" w:cs="Times New Roman"/>
          <w:sz w:val="24"/>
          <w:szCs w:val="24"/>
        </w:rPr>
        <w:t>白热化</w:t>
      </w:r>
      <w:r>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hint="eastAsia"/>
          <w:sz w:val="24"/>
          <w:szCs w:val="24"/>
        </w:rPr>
        <w:t>用</w:t>
      </w:r>
      <w:r>
        <w:rPr>
          <w:rFonts w:ascii="Times New Roman" w:hAnsi="Times New Roman" w:cs="Times New Roman" w:hint="eastAsia"/>
          <w:sz w:val="24"/>
          <w:szCs w:val="24"/>
        </w:rPr>
        <w:lastRenderedPageBreak/>
        <w:t>户对成品硅钢的叠片系数质量</w:t>
      </w:r>
      <w:r>
        <w:rPr>
          <w:rFonts w:ascii="Times New Roman" w:hAnsi="Times New Roman" w:cs="Times New Roman"/>
          <w:sz w:val="24"/>
          <w:szCs w:val="24"/>
        </w:rPr>
        <w:t>提出了更高的要求，</w:t>
      </w:r>
      <w:r>
        <w:rPr>
          <w:rFonts w:ascii="Times New Roman" w:hAnsi="Times New Roman" w:cs="Times New Roman" w:hint="eastAsia"/>
          <w:sz w:val="24"/>
          <w:szCs w:val="24"/>
        </w:rPr>
        <w:t>为满足高端客户高品质产品的研发制造，实现</w:t>
      </w:r>
      <w:r>
        <w:rPr>
          <w:rFonts w:ascii="Times New Roman" w:hAnsi="Times New Roman" w:cs="Times New Roman"/>
          <w:sz w:val="24"/>
          <w:szCs w:val="24"/>
        </w:rPr>
        <w:t>钢铁工业融合创新</w:t>
      </w:r>
      <w:r>
        <w:rPr>
          <w:rFonts w:ascii="Times New Roman" w:hAnsi="Times New Roman" w:cs="Times New Roman" w:hint="eastAsia"/>
          <w:sz w:val="24"/>
          <w:szCs w:val="24"/>
        </w:rPr>
        <w:t>、</w:t>
      </w:r>
      <w:r>
        <w:rPr>
          <w:rFonts w:ascii="Times New Roman" w:hAnsi="Times New Roman" w:cs="Times New Roman"/>
          <w:sz w:val="24"/>
          <w:szCs w:val="24"/>
        </w:rPr>
        <w:t>价值创造</w:t>
      </w:r>
      <w:r>
        <w:rPr>
          <w:rFonts w:ascii="Times New Roman" w:hAnsi="Times New Roman" w:cs="Times New Roman" w:hint="eastAsia"/>
          <w:sz w:val="24"/>
          <w:szCs w:val="24"/>
        </w:rPr>
        <w:t>、注重</w:t>
      </w:r>
      <w:r>
        <w:rPr>
          <w:rFonts w:ascii="Times New Roman" w:hAnsi="Times New Roman" w:cs="Times New Roman"/>
          <w:sz w:val="24"/>
          <w:szCs w:val="24"/>
        </w:rPr>
        <w:t>用户体验，</w:t>
      </w:r>
      <w:r>
        <w:rPr>
          <w:rFonts w:ascii="Times New Roman" w:hAnsi="Times New Roman" w:cs="Times New Roman" w:hint="eastAsia"/>
          <w:sz w:val="24"/>
          <w:szCs w:val="24"/>
        </w:rPr>
        <w:t>开展新一轮技术革命。</w:t>
      </w:r>
    </w:p>
    <w:p w:rsidR="005D1A71" w:rsidRDefault="00A75552">
      <w:pPr>
        <w:spacing w:line="324"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项目通过对影响硅</w:t>
      </w:r>
      <w:r>
        <w:rPr>
          <w:rFonts w:ascii="Times New Roman" w:hAnsi="Times New Roman" w:cs="Times New Roman" w:hint="eastAsia"/>
          <w:sz w:val="24"/>
          <w:szCs w:val="24"/>
        </w:rPr>
        <w:t>钢原料板形、板</w:t>
      </w:r>
      <w:proofErr w:type="gramStart"/>
      <w:r>
        <w:rPr>
          <w:rFonts w:ascii="Times New Roman" w:hAnsi="Times New Roman" w:cs="Times New Roman" w:hint="eastAsia"/>
          <w:sz w:val="24"/>
          <w:szCs w:val="24"/>
        </w:rPr>
        <w:t>廓控制</w:t>
      </w:r>
      <w:proofErr w:type="gramEnd"/>
      <w:r>
        <w:rPr>
          <w:rFonts w:ascii="Times New Roman" w:hAnsi="Times New Roman" w:cs="Times New Roman" w:hint="eastAsia"/>
          <w:sz w:val="24"/>
          <w:szCs w:val="24"/>
        </w:rPr>
        <w:t>的各类因素开展系统研究，开发了以</w:t>
      </w:r>
      <w:r>
        <w:rPr>
          <w:rFonts w:ascii="Times New Roman" w:hAnsi="Times New Roman" w:cs="Times New Roman" w:hint="eastAsia"/>
          <w:sz w:val="24"/>
          <w:szCs w:val="24"/>
        </w:rPr>
        <w:t>C25-C40</w:t>
      </w:r>
      <w:r>
        <w:rPr>
          <w:rFonts w:ascii="Times New Roman" w:hAnsi="Times New Roman" w:cs="Times New Roman" w:hint="eastAsia"/>
          <w:sz w:val="24"/>
          <w:szCs w:val="24"/>
        </w:rPr>
        <w:t>监控板廓“边缘降”技术，率先开发了后段机架高速钢轧辊轧制关键技术，开发了全</w:t>
      </w:r>
      <w:proofErr w:type="gramStart"/>
      <w:r>
        <w:rPr>
          <w:rFonts w:ascii="Times New Roman" w:hAnsi="Times New Roman" w:cs="Times New Roman" w:hint="eastAsia"/>
          <w:sz w:val="24"/>
          <w:szCs w:val="24"/>
        </w:rPr>
        <w:t>幅宽度无取向</w:t>
      </w:r>
      <w:proofErr w:type="gramEnd"/>
      <w:r>
        <w:rPr>
          <w:rFonts w:ascii="Times New Roman" w:hAnsi="Times New Roman" w:cs="Times New Roman" w:hint="eastAsia"/>
          <w:sz w:val="24"/>
          <w:szCs w:val="24"/>
        </w:rPr>
        <w:t>硅钢特有的板形控制新模式为特点的短流程无取向硅钢板形控制关键技术。</w:t>
      </w:r>
    </w:p>
    <w:p w:rsidR="005D1A71" w:rsidRDefault="00A75552">
      <w:pPr>
        <w:spacing w:line="324" w:lineRule="auto"/>
        <w:ind w:firstLineChars="200" w:firstLine="480"/>
        <w:rPr>
          <w:rFonts w:ascii="Times New Roman" w:hAnsi="Times New Roman" w:cs="Times New Roman"/>
          <w:sz w:val="24"/>
          <w:szCs w:val="24"/>
        </w:rPr>
      </w:pPr>
      <w:r>
        <w:rPr>
          <w:rFonts w:ascii="Times New Roman" w:hAnsi="Times New Roman" w:cs="Times New Roman"/>
          <w:sz w:val="24"/>
          <w:szCs w:val="24"/>
        </w:rPr>
        <w:t>项目主要技术创新点如下：</w:t>
      </w:r>
    </w:p>
    <w:p w:rsidR="005D1A71" w:rsidRDefault="00A75552">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创新点</w:t>
      </w:r>
      <w:proofErr w:type="gramStart"/>
      <w:r>
        <w:rPr>
          <w:rFonts w:ascii="Times New Roman" w:hAnsi="Times New Roman" w:cs="Times New Roman" w:hint="eastAsia"/>
          <w:sz w:val="24"/>
          <w:szCs w:val="24"/>
        </w:rPr>
        <w:t>一</w:t>
      </w:r>
      <w:proofErr w:type="gramEnd"/>
      <w:r>
        <w:rPr>
          <w:rFonts w:ascii="Times New Roman" w:hAnsi="Times New Roman" w:cs="Times New Roman" w:hint="eastAsia"/>
          <w:sz w:val="24"/>
          <w:szCs w:val="24"/>
        </w:rPr>
        <w:t>：首次引入了板廓</w:t>
      </w:r>
      <w:r>
        <w:rPr>
          <w:rFonts w:ascii="Times New Roman" w:hAnsi="Times New Roman" w:cs="Times New Roman" w:hint="eastAsia"/>
          <w:sz w:val="24"/>
          <w:szCs w:val="24"/>
        </w:rPr>
        <w:t>C25-C40</w:t>
      </w:r>
      <w:r>
        <w:rPr>
          <w:rFonts w:ascii="Times New Roman" w:hAnsi="Times New Roman" w:cs="Times New Roman" w:hint="eastAsia"/>
          <w:sz w:val="24"/>
          <w:szCs w:val="24"/>
        </w:rPr>
        <w:t>“边缘降”监控技术。通过</w:t>
      </w:r>
      <w:proofErr w:type="gramStart"/>
      <w:r>
        <w:rPr>
          <w:rFonts w:ascii="Times New Roman" w:hAnsi="Times New Roman" w:cs="Times New Roman" w:hint="eastAsia"/>
          <w:sz w:val="24"/>
          <w:szCs w:val="24"/>
        </w:rPr>
        <w:t>云计算</w:t>
      </w:r>
      <w:proofErr w:type="gramEnd"/>
      <w:r>
        <w:rPr>
          <w:rFonts w:ascii="Times New Roman" w:hAnsi="Times New Roman" w:cs="Times New Roman" w:hint="eastAsia"/>
          <w:sz w:val="24"/>
          <w:szCs w:val="24"/>
        </w:rPr>
        <w:t>及相关性跟踪分析，创造性的引入</w:t>
      </w:r>
      <w:r>
        <w:rPr>
          <w:rFonts w:ascii="Times New Roman" w:hAnsi="Times New Roman" w:cs="Times New Roman" w:hint="eastAsia"/>
          <w:sz w:val="24"/>
          <w:szCs w:val="24"/>
        </w:rPr>
        <w:t>C25-C40</w:t>
      </w:r>
      <w:r>
        <w:rPr>
          <w:rFonts w:ascii="Times New Roman" w:hAnsi="Times New Roman" w:cs="Times New Roman" w:hint="eastAsia"/>
          <w:sz w:val="24"/>
          <w:szCs w:val="24"/>
        </w:rPr>
        <w:t>“边缘降”监控的</w:t>
      </w:r>
      <w:r>
        <w:rPr>
          <w:rFonts w:ascii="Times New Roman" w:hAnsi="Times New Roman" w:cs="Times New Roman" w:hint="eastAsia"/>
          <w:sz w:val="24"/>
          <w:szCs w:val="24"/>
        </w:rPr>
        <w:t>KEY</w:t>
      </w:r>
      <w:r>
        <w:rPr>
          <w:rFonts w:ascii="Times New Roman" w:hAnsi="Times New Roman" w:cs="Times New Roman" w:hint="eastAsia"/>
          <w:sz w:val="24"/>
          <w:szCs w:val="24"/>
        </w:rPr>
        <w:t>值，有效解决了合格板廓临界点的关键技术问题，并推广</w:t>
      </w:r>
      <w:proofErr w:type="gramStart"/>
      <w:r>
        <w:rPr>
          <w:rFonts w:ascii="Times New Roman" w:hAnsi="Times New Roman" w:cs="Times New Roman" w:hint="eastAsia"/>
          <w:sz w:val="24"/>
          <w:szCs w:val="24"/>
        </w:rPr>
        <w:t>到宝武青山</w:t>
      </w:r>
      <w:proofErr w:type="gramEnd"/>
      <w:r>
        <w:rPr>
          <w:rFonts w:ascii="Times New Roman" w:hAnsi="Times New Roman" w:cs="Times New Roman" w:hint="eastAsia"/>
          <w:sz w:val="24"/>
          <w:szCs w:val="24"/>
        </w:rPr>
        <w:t>基地所有产线；</w:t>
      </w:r>
    </w:p>
    <w:p w:rsidR="005D1A71" w:rsidRDefault="00A75552">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创新点二：率先开发了后段机架高速钢轧辊轧制关键技术。研究</w:t>
      </w:r>
      <w:r>
        <w:rPr>
          <w:rFonts w:ascii="Times New Roman" w:hAnsi="Times New Roman" w:cs="Times New Roman" w:hint="eastAsia"/>
          <w:sz w:val="24"/>
          <w:szCs w:val="24"/>
        </w:rPr>
        <w:t>了制约高速钢轧辊在</w:t>
      </w:r>
      <w:r>
        <w:rPr>
          <w:rFonts w:ascii="Times New Roman" w:hAnsi="Times New Roman" w:cs="Times New Roman" w:hint="eastAsia"/>
          <w:sz w:val="24"/>
          <w:szCs w:val="24"/>
        </w:rPr>
        <w:t>F5-F7</w:t>
      </w:r>
      <w:r>
        <w:rPr>
          <w:rFonts w:ascii="Times New Roman" w:hAnsi="Times New Roman" w:cs="Times New Roman" w:hint="eastAsia"/>
          <w:sz w:val="24"/>
          <w:szCs w:val="24"/>
        </w:rPr>
        <w:t>机架安全稳定运行的多维因素，开创了国际热连轧稳定使用高速钢轧辊的先河；</w:t>
      </w:r>
    </w:p>
    <w:p w:rsidR="005D1A71" w:rsidRDefault="00A75552">
      <w:pPr>
        <w:spacing w:line="324"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创新点三：开发了全</w:t>
      </w:r>
      <w:proofErr w:type="gramStart"/>
      <w:r>
        <w:rPr>
          <w:rFonts w:ascii="Times New Roman" w:hAnsi="Times New Roman" w:cs="Times New Roman" w:hint="eastAsia"/>
          <w:sz w:val="24"/>
          <w:szCs w:val="24"/>
        </w:rPr>
        <w:t>幅宽度无取向</w:t>
      </w:r>
      <w:proofErr w:type="gramEnd"/>
      <w:r>
        <w:rPr>
          <w:rFonts w:ascii="Times New Roman" w:hAnsi="Times New Roman" w:cs="Times New Roman" w:hint="eastAsia"/>
          <w:sz w:val="24"/>
          <w:szCs w:val="24"/>
        </w:rPr>
        <w:t>硅钢特有的板形控制新模式。通过研究轧制润滑与板</w:t>
      </w:r>
      <w:proofErr w:type="gramStart"/>
      <w:r>
        <w:rPr>
          <w:rFonts w:ascii="Times New Roman" w:hAnsi="Times New Roman" w:cs="Times New Roman" w:hint="eastAsia"/>
          <w:sz w:val="24"/>
          <w:szCs w:val="24"/>
        </w:rPr>
        <w:t>廓控制</w:t>
      </w:r>
      <w:proofErr w:type="gramEnd"/>
      <w:r>
        <w:rPr>
          <w:rFonts w:ascii="Times New Roman" w:hAnsi="Times New Roman" w:cs="Times New Roman" w:hint="eastAsia"/>
          <w:sz w:val="24"/>
          <w:szCs w:val="24"/>
        </w:rPr>
        <w:t>之间的关系，形成了成熟的轧制润滑板形控制系统；开发了适用与无取向硅钢板</w:t>
      </w:r>
      <w:proofErr w:type="gramStart"/>
      <w:r>
        <w:rPr>
          <w:rFonts w:ascii="Times New Roman" w:hAnsi="Times New Roman" w:cs="Times New Roman" w:hint="eastAsia"/>
          <w:sz w:val="24"/>
          <w:szCs w:val="24"/>
        </w:rPr>
        <w:t>廓稳定</w:t>
      </w:r>
      <w:proofErr w:type="gramEnd"/>
      <w:r>
        <w:rPr>
          <w:rFonts w:ascii="Times New Roman" w:hAnsi="Times New Roman" w:cs="Times New Roman" w:hint="eastAsia"/>
          <w:sz w:val="24"/>
          <w:szCs w:val="24"/>
        </w:rPr>
        <w:t>控制的新</w:t>
      </w:r>
      <w:r>
        <w:rPr>
          <w:rFonts w:ascii="Times New Roman" w:hAnsi="Times New Roman" w:cs="Times New Roman" w:hint="eastAsia"/>
          <w:sz w:val="24"/>
          <w:szCs w:val="24"/>
        </w:rPr>
        <w:t>CVC</w:t>
      </w:r>
      <w:r>
        <w:rPr>
          <w:rFonts w:ascii="Times New Roman" w:hAnsi="Times New Roman" w:cs="Times New Roman" w:hint="eastAsia"/>
          <w:sz w:val="24"/>
          <w:szCs w:val="24"/>
        </w:rPr>
        <w:t>辊形、新窜辊模式、变凸度控制的新技术。实现了无取向硅钢原料“微凸度</w:t>
      </w:r>
      <w:r>
        <w:rPr>
          <w:rFonts w:ascii="Times New Roman" w:hAnsi="Times New Roman" w:cs="Times New Roman" w:hint="eastAsia"/>
          <w:sz w:val="24"/>
          <w:szCs w:val="24"/>
        </w:rPr>
        <w:t>+</w:t>
      </w:r>
      <w:r>
        <w:rPr>
          <w:rFonts w:ascii="Times New Roman" w:hAnsi="Times New Roman" w:cs="Times New Roman" w:hint="eastAsia"/>
          <w:sz w:val="24"/>
          <w:szCs w:val="24"/>
        </w:rPr>
        <w:t>恒板廓”控制技术，解决了行业难题。</w:t>
      </w:r>
    </w:p>
    <w:p w:rsidR="005D1A71" w:rsidRDefault="00A75552">
      <w:pPr>
        <w:spacing w:line="324" w:lineRule="auto"/>
        <w:ind w:firstLineChars="200" w:firstLine="480"/>
        <w:rPr>
          <w:rFonts w:ascii="Times New Roman" w:hAnsi="Times New Roman" w:cs="Times New Roman"/>
          <w:sz w:val="24"/>
          <w:szCs w:val="24"/>
        </w:rPr>
      </w:pPr>
      <w:r>
        <w:rPr>
          <w:rFonts w:ascii="Times New Roman" w:hAnsi="Times New Roman" w:cs="Times New Roman"/>
          <w:sz w:val="24"/>
          <w:szCs w:val="24"/>
        </w:rPr>
        <w:t>项目</w:t>
      </w:r>
      <w:r>
        <w:rPr>
          <w:rFonts w:ascii="Times New Roman" w:hAnsi="Times New Roman" w:cs="Times New Roman" w:hint="eastAsia"/>
          <w:sz w:val="24"/>
          <w:szCs w:val="24"/>
        </w:rPr>
        <w:t>技术已在</w:t>
      </w:r>
      <w:r>
        <w:rPr>
          <w:rFonts w:ascii="Times New Roman" w:hAnsi="Times New Roman" w:cs="Times New Roman"/>
          <w:sz w:val="24"/>
          <w:szCs w:val="24"/>
        </w:rPr>
        <w:t>武钢</w:t>
      </w:r>
      <w:r>
        <w:rPr>
          <w:rFonts w:ascii="Times New Roman" w:hAnsi="Times New Roman" w:cs="Times New Roman" w:hint="eastAsia"/>
          <w:sz w:val="24"/>
          <w:szCs w:val="24"/>
        </w:rPr>
        <w:t>CSP</w:t>
      </w:r>
      <w:r>
        <w:rPr>
          <w:rFonts w:ascii="Times New Roman" w:hAnsi="Times New Roman" w:cs="Times New Roman" w:hint="eastAsia"/>
          <w:sz w:val="24"/>
          <w:szCs w:val="24"/>
        </w:rPr>
        <w:t>、</w:t>
      </w:r>
      <w:proofErr w:type="gramStart"/>
      <w:r>
        <w:rPr>
          <w:rFonts w:ascii="Times New Roman" w:hAnsi="Times New Roman" w:cs="Times New Roman" w:hint="eastAsia"/>
          <w:sz w:val="24"/>
          <w:szCs w:val="24"/>
        </w:rPr>
        <w:t>热轧产线推广应用</w:t>
      </w:r>
      <w:proofErr w:type="gramEnd"/>
      <w:r>
        <w:rPr>
          <w:rFonts w:ascii="Times New Roman" w:hAnsi="Times New Roman" w:cs="Times New Roman"/>
          <w:sz w:val="24"/>
          <w:szCs w:val="24"/>
        </w:rPr>
        <w:t>，</w:t>
      </w:r>
      <w:r>
        <w:rPr>
          <w:rFonts w:ascii="Times New Roman" w:hAnsi="Times New Roman" w:cs="Times New Roman" w:hint="eastAsia"/>
          <w:sz w:val="24"/>
          <w:szCs w:val="24"/>
        </w:rPr>
        <w:t>CSP</w:t>
      </w:r>
      <w:proofErr w:type="gramStart"/>
      <w:r>
        <w:rPr>
          <w:rFonts w:ascii="Times New Roman" w:hAnsi="Times New Roman" w:cs="Times New Roman" w:hint="eastAsia"/>
          <w:sz w:val="24"/>
          <w:szCs w:val="24"/>
        </w:rPr>
        <w:t>产线</w:t>
      </w:r>
      <w:r>
        <w:rPr>
          <w:rFonts w:ascii="Times New Roman" w:hAnsi="Times New Roman" w:cs="Times New Roman"/>
          <w:sz w:val="24"/>
          <w:szCs w:val="24"/>
        </w:rPr>
        <w:t>近</w:t>
      </w:r>
      <w:proofErr w:type="gramEnd"/>
      <w:r>
        <w:rPr>
          <w:rFonts w:ascii="Times New Roman" w:hAnsi="Times New Roman" w:cs="Times New Roman"/>
          <w:sz w:val="24"/>
          <w:szCs w:val="24"/>
        </w:rPr>
        <w:t>三年累计产量</w:t>
      </w:r>
      <w:r>
        <w:rPr>
          <w:rFonts w:ascii="Times New Roman" w:hAnsi="Times New Roman" w:cs="Times New Roman" w:hint="eastAsia"/>
          <w:sz w:val="24"/>
          <w:szCs w:val="24"/>
        </w:rPr>
        <w:t>287.05</w:t>
      </w:r>
      <w:r>
        <w:rPr>
          <w:rFonts w:ascii="Times New Roman" w:hAnsi="Times New Roman" w:cs="Times New Roman"/>
          <w:sz w:val="24"/>
          <w:szCs w:val="24"/>
        </w:rPr>
        <w:t>万吨，</w:t>
      </w:r>
      <w:r>
        <w:rPr>
          <w:rFonts w:ascii="Times New Roman" w:hAnsi="Times New Roman" w:cs="Times New Roman" w:hint="eastAsia"/>
          <w:sz w:val="24"/>
          <w:szCs w:val="24"/>
        </w:rPr>
        <w:t>减少切边废品</w:t>
      </w:r>
      <w:r>
        <w:rPr>
          <w:rFonts w:ascii="Times New Roman" w:hAnsi="Times New Roman" w:cs="Times New Roman" w:hint="eastAsia"/>
          <w:sz w:val="24"/>
          <w:szCs w:val="24"/>
        </w:rPr>
        <w:t>10.4199</w:t>
      </w:r>
      <w:r>
        <w:rPr>
          <w:rFonts w:ascii="Times New Roman" w:hAnsi="Times New Roman" w:cs="Times New Roman" w:hint="eastAsia"/>
          <w:sz w:val="24"/>
          <w:szCs w:val="24"/>
        </w:rPr>
        <w:t>万吨、减少次品</w:t>
      </w:r>
      <w:r>
        <w:rPr>
          <w:rFonts w:ascii="Times New Roman" w:hAnsi="Times New Roman" w:cs="Times New Roman" w:hint="eastAsia"/>
          <w:sz w:val="24"/>
          <w:szCs w:val="24"/>
        </w:rPr>
        <w:t>4.9258</w:t>
      </w:r>
      <w:r>
        <w:rPr>
          <w:rFonts w:ascii="Times New Roman" w:hAnsi="Times New Roman" w:cs="Times New Roman" w:hint="eastAsia"/>
          <w:sz w:val="24"/>
          <w:szCs w:val="24"/>
        </w:rPr>
        <w:t>万吨</w:t>
      </w:r>
      <w:r>
        <w:rPr>
          <w:rFonts w:ascii="Times New Roman" w:hAnsi="Times New Roman" w:cs="Times New Roman"/>
          <w:sz w:val="24"/>
          <w:szCs w:val="24"/>
        </w:rPr>
        <w:t>，</w:t>
      </w:r>
      <w:r>
        <w:rPr>
          <w:rFonts w:ascii="Times New Roman" w:hAnsi="Times New Roman" w:cs="Times New Roman" w:hint="eastAsia"/>
          <w:sz w:val="24"/>
          <w:szCs w:val="24"/>
        </w:rPr>
        <w:t>生产效率提升</w:t>
      </w:r>
      <w:r>
        <w:rPr>
          <w:rFonts w:ascii="Times New Roman" w:hAnsi="Times New Roman" w:cs="Times New Roman" w:hint="eastAsia"/>
          <w:sz w:val="24"/>
          <w:szCs w:val="24"/>
        </w:rPr>
        <w:t>3.63%</w:t>
      </w:r>
      <w:r>
        <w:rPr>
          <w:rFonts w:ascii="Times New Roman" w:hAnsi="Times New Roman" w:cs="Times New Roman" w:hint="eastAsia"/>
          <w:sz w:val="24"/>
          <w:szCs w:val="24"/>
        </w:rPr>
        <w:t>，节约</w:t>
      </w:r>
      <w:r>
        <w:rPr>
          <w:rFonts w:ascii="Times New Roman" w:hAnsi="Times New Roman" w:cs="Times New Roman" w:hint="eastAsia"/>
          <w:sz w:val="24"/>
          <w:szCs w:val="24"/>
        </w:rPr>
        <w:t>9816</w:t>
      </w:r>
      <w:r>
        <w:rPr>
          <w:rFonts w:ascii="Times New Roman" w:hAnsi="Times New Roman" w:cs="Times New Roman" w:hint="eastAsia"/>
          <w:sz w:val="24"/>
          <w:szCs w:val="24"/>
        </w:rPr>
        <w:t>万千克标准煤，折合减少</w:t>
      </w:r>
      <w:r>
        <w:rPr>
          <w:rFonts w:ascii="Times New Roman" w:hAnsi="Times New Roman" w:cs="Times New Roman" w:hint="eastAsia"/>
          <w:sz w:val="24"/>
          <w:szCs w:val="24"/>
        </w:rPr>
        <w:t>CO2</w:t>
      </w:r>
      <w:r>
        <w:rPr>
          <w:rFonts w:ascii="Times New Roman" w:hAnsi="Times New Roman" w:cs="Times New Roman" w:hint="eastAsia"/>
          <w:sz w:val="24"/>
          <w:szCs w:val="24"/>
        </w:rPr>
        <w:t>排放</w:t>
      </w:r>
      <w:r>
        <w:rPr>
          <w:rFonts w:ascii="Times New Roman" w:hAnsi="Times New Roman" w:cs="Times New Roman" w:hint="eastAsia"/>
          <w:sz w:val="24"/>
          <w:szCs w:val="24"/>
        </w:rPr>
        <w:t>29377</w:t>
      </w:r>
      <w:r>
        <w:rPr>
          <w:rFonts w:ascii="Times New Roman" w:hAnsi="Times New Roman" w:cs="Times New Roman" w:hint="eastAsia"/>
          <w:sz w:val="24"/>
          <w:szCs w:val="24"/>
        </w:rPr>
        <w:t>万千克，项目</w:t>
      </w:r>
      <w:r>
        <w:rPr>
          <w:rFonts w:ascii="Times New Roman" w:hAnsi="Times New Roman" w:cs="Times New Roman"/>
          <w:sz w:val="24"/>
          <w:szCs w:val="24"/>
        </w:rPr>
        <w:t>三年累计创效</w:t>
      </w:r>
      <w:r>
        <w:rPr>
          <w:rFonts w:ascii="Times New Roman" w:hAnsi="Times New Roman" w:cs="Times New Roman" w:hint="eastAsia"/>
          <w:sz w:val="24"/>
          <w:szCs w:val="24"/>
        </w:rPr>
        <w:t>1.8</w:t>
      </w:r>
      <w:r>
        <w:rPr>
          <w:rFonts w:ascii="Times New Roman" w:hAnsi="Times New Roman" w:cs="Times New Roman" w:hint="eastAsia"/>
          <w:sz w:val="24"/>
          <w:szCs w:val="24"/>
        </w:rPr>
        <w:t>亿</w:t>
      </w:r>
      <w:r>
        <w:rPr>
          <w:rFonts w:ascii="Times New Roman" w:hAnsi="Times New Roman" w:cs="Times New Roman"/>
          <w:sz w:val="24"/>
          <w:szCs w:val="24"/>
        </w:rPr>
        <w:t>元</w:t>
      </w:r>
      <w:r>
        <w:rPr>
          <w:rFonts w:ascii="Times New Roman" w:hAnsi="Times New Roman" w:cs="Times New Roman" w:hint="eastAsia"/>
          <w:sz w:val="24"/>
          <w:szCs w:val="24"/>
        </w:rPr>
        <w:t>以上</w:t>
      </w:r>
      <w:r>
        <w:rPr>
          <w:rFonts w:ascii="Times New Roman" w:hAnsi="Times New Roman" w:cs="Times New Roman"/>
          <w:sz w:val="24"/>
          <w:szCs w:val="24"/>
        </w:rPr>
        <w:t>。</w:t>
      </w:r>
      <w:r>
        <w:rPr>
          <w:rFonts w:ascii="Times New Roman" w:hAnsi="Times New Roman" w:cs="Times New Roman" w:hint="eastAsia"/>
          <w:sz w:val="24"/>
          <w:szCs w:val="24"/>
        </w:rPr>
        <w:t>生态和社会效益巨大。</w:t>
      </w:r>
    </w:p>
    <w:p w:rsidR="005D1A71" w:rsidRDefault="00A75552">
      <w:pPr>
        <w:spacing w:line="324" w:lineRule="auto"/>
        <w:ind w:firstLineChars="200" w:firstLine="480"/>
        <w:rPr>
          <w:rFonts w:ascii="Times New Roman" w:hAnsi="Times New Roman" w:cs="Times New Roman"/>
          <w:sz w:val="24"/>
          <w:szCs w:val="24"/>
        </w:rPr>
      </w:pPr>
      <w:r>
        <w:rPr>
          <w:rFonts w:ascii="Times New Roman" w:hAnsi="Times New Roman" w:cs="Times New Roman"/>
          <w:sz w:val="24"/>
          <w:szCs w:val="24"/>
        </w:rPr>
        <w:t>本项目</w:t>
      </w:r>
      <w:r>
        <w:rPr>
          <w:rFonts w:ascii="Times New Roman" w:hAnsi="Times New Roman" w:cs="Times New Roman" w:hint="eastAsia"/>
          <w:sz w:val="24"/>
          <w:szCs w:val="24"/>
        </w:rPr>
        <w:t>授权发明专利</w:t>
      </w:r>
      <w:r>
        <w:rPr>
          <w:rFonts w:ascii="Times New Roman" w:hAnsi="Times New Roman" w:cs="Times New Roman" w:hint="eastAsia"/>
          <w:sz w:val="24"/>
          <w:szCs w:val="24"/>
        </w:rPr>
        <w:t>7</w:t>
      </w:r>
      <w:r>
        <w:rPr>
          <w:rFonts w:ascii="Times New Roman" w:hAnsi="Times New Roman" w:cs="Times New Roman" w:hint="eastAsia"/>
          <w:sz w:val="24"/>
          <w:szCs w:val="24"/>
        </w:rPr>
        <w:t>项、实用新型</w:t>
      </w:r>
      <w:r>
        <w:rPr>
          <w:rFonts w:ascii="Times New Roman" w:hAnsi="Times New Roman" w:cs="Times New Roman" w:hint="eastAsia"/>
          <w:sz w:val="24"/>
          <w:szCs w:val="24"/>
        </w:rPr>
        <w:t>2</w:t>
      </w:r>
      <w:r>
        <w:rPr>
          <w:rFonts w:ascii="Times New Roman" w:hAnsi="Times New Roman" w:cs="Times New Roman" w:hint="eastAsia"/>
          <w:sz w:val="24"/>
          <w:szCs w:val="24"/>
        </w:rPr>
        <w:t>项；受理发明专利</w:t>
      </w:r>
      <w:r>
        <w:rPr>
          <w:rFonts w:ascii="Times New Roman" w:hAnsi="Times New Roman" w:cs="Times New Roman" w:hint="eastAsia"/>
          <w:sz w:val="24"/>
          <w:szCs w:val="24"/>
        </w:rPr>
        <w:t>1</w:t>
      </w:r>
      <w:r>
        <w:rPr>
          <w:rFonts w:ascii="Times New Roman" w:hAnsi="Times New Roman" w:cs="Times New Roman" w:hint="eastAsia"/>
          <w:sz w:val="24"/>
          <w:szCs w:val="24"/>
        </w:rPr>
        <w:t>项。</w:t>
      </w:r>
      <w:r>
        <w:rPr>
          <w:rFonts w:ascii="Times New Roman" w:hAnsi="Times New Roman" w:cs="Times New Roman"/>
          <w:sz w:val="24"/>
          <w:szCs w:val="24"/>
        </w:rPr>
        <w:t>总体技术达到国际领先水平。达到了</w:t>
      </w:r>
      <w:r>
        <w:rPr>
          <w:rFonts w:ascii="Times New Roman" w:hAnsi="Times New Roman" w:cs="Times New Roman" w:hint="eastAsia"/>
          <w:sz w:val="24"/>
          <w:szCs w:val="24"/>
        </w:rPr>
        <w:t>提高产品核心竞争力、</w:t>
      </w:r>
      <w:r>
        <w:rPr>
          <w:rFonts w:ascii="Times New Roman" w:hAnsi="Times New Roman" w:cs="Times New Roman"/>
          <w:sz w:val="24"/>
          <w:szCs w:val="24"/>
        </w:rPr>
        <w:t>降低资源</w:t>
      </w:r>
      <w:r>
        <w:rPr>
          <w:rFonts w:ascii="Times New Roman" w:hAnsi="Times New Roman" w:cs="Times New Roman" w:hint="eastAsia"/>
          <w:sz w:val="24"/>
          <w:szCs w:val="24"/>
        </w:rPr>
        <w:t>及</w:t>
      </w:r>
      <w:r>
        <w:rPr>
          <w:rFonts w:ascii="Times New Roman" w:hAnsi="Times New Roman" w:cs="Times New Roman"/>
          <w:sz w:val="24"/>
          <w:szCs w:val="24"/>
        </w:rPr>
        <w:t>人力消耗</w:t>
      </w:r>
      <w:r>
        <w:rPr>
          <w:rFonts w:ascii="Times New Roman" w:hAnsi="Times New Roman" w:cs="Times New Roman" w:hint="eastAsia"/>
          <w:sz w:val="24"/>
          <w:szCs w:val="24"/>
        </w:rPr>
        <w:t>的目的</w:t>
      </w:r>
      <w:r>
        <w:rPr>
          <w:rFonts w:ascii="Times New Roman" w:hAnsi="Times New Roman" w:cs="Times New Roman"/>
          <w:sz w:val="24"/>
          <w:szCs w:val="24"/>
        </w:rPr>
        <w:t>。</w:t>
      </w:r>
      <w:r>
        <w:rPr>
          <w:rFonts w:ascii="Times New Roman" w:hAnsi="Times New Roman" w:cs="Times New Roman" w:hint="eastAsia"/>
          <w:sz w:val="24"/>
          <w:szCs w:val="24"/>
        </w:rPr>
        <w:t>为确保电机转子动平衡、降低电机振动及噪音奠定了基础</w:t>
      </w:r>
      <w:r>
        <w:rPr>
          <w:rFonts w:ascii="Times New Roman" w:hAnsi="Times New Roman" w:cs="Times New Roman"/>
          <w:sz w:val="24"/>
          <w:szCs w:val="24"/>
        </w:rPr>
        <w:t>，减少了社会资源消耗、实现</w:t>
      </w:r>
      <w:r>
        <w:rPr>
          <w:rFonts w:ascii="Times New Roman" w:hAnsi="Times New Roman" w:cs="Times New Roman" w:hint="eastAsia"/>
          <w:sz w:val="24"/>
          <w:szCs w:val="24"/>
        </w:rPr>
        <w:t>了</w:t>
      </w:r>
      <w:r>
        <w:rPr>
          <w:rFonts w:ascii="Times New Roman" w:hAnsi="Times New Roman" w:cs="Times New Roman"/>
          <w:sz w:val="24"/>
          <w:szCs w:val="24"/>
        </w:rPr>
        <w:t>绿色</w:t>
      </w:r>
      <w:r>
        <w:rPr>
          <w:rFonts w:ascii="Times New Roman" w:hAnsi="Times New Roman" w:cs="Times New Roman" w:hint="eastAsia"/>
          <w:sz w:val="24"/>
          <w:szCs w:val="24"/>
        </w:rPr>
        <w:t>制造</w:t>
      </w:r>
      <w:r>
        <w:rPr>
          <w:rFonts w:ascii="Times New Roman" w:hAnsi="Times New Roman" w:cs="Times New Roman"/>
          <w:sz w:val="24"/>
          <w:szCs w:val="24"/>
        </w:rPr>
        <w:t>。</w:t>
      </w:r>
    </w:p>
    <w:p w:rsidR="005D1A71" w:rsidRDefault="005D1A71">
      <w:pPr>
        <w:rPr>
          <w:rFonts w:ascii="Times New Roman" w:hAnsi="Times New Roman" w:cs="Times New Roman"/>
        </w:rPr>
      </w:pPr>
    </w:p>
    <w:p w:rsidR="005D1A71" w:rsidRDefault="00A75552">
      <w:pPr>
        <w:rPr>
          <w:rFonts w:ascii="Times New Roman" w:hAnsi="Times New Roman" w:cs="Times New Roman"/>
          <w:b/>
          <w:sz w:val="30"/>
          <w:szCs w:val="30"/>
        </w:rPr>
      </w:pPr>
      <w:r>
        <w:rPr>
          <w:rFonts w:ascii="Times New Roman" w:hAnsi="Times New Roman" w:cs="Times New Roman"/>
          <w:b/>
          <w:sz w:val="30"/>
          <w:szCs w:val="30"/>
        </w:rPr>
        <w:t>客观评价</w:t>
      </w:r>
    </w:p>
    <w:p w:rsidR="005D1A71" w:rsidRDefault="00A75552">
      <w:pPr>
        <w:spacing w:line="400" w:lineRule="exact"/>
        <w:rPr>
          <w:rFonts w:ascii="Times New Roman" w:hAnsi="Times New Roman" w:cs="Times New Roman"/>
          <w:b/>
          <w:sz w:val="24"/>
          <w:szCs w:val="24"/>
        </w:rPr>
      </w:pPr>
      <w:r>
        <w:rPr>
          <w:rFonts w:ascii="Times New Roman" w:hAnsi="Times New Roman" w:cs="Times New Roman" w:hint="eastAsia"/>
          <w:b/>
          <w:sz w:val="24"/>
          <w:szCs w:val="24"/>
        </w:rPr>
        <w:t xml:space="preserve">4.1 </w:t>
      </w:r>
      <w:r>
        <w:rPr>
          <w:rFonts w:ascii="Times New Roman" w:hAnsi="Times New Roman" w:cs="Times New Roman" w:hint="eastAsia"/>
          <w:b/>
          <w:sz w:val="24"/>
          <w:szCs w:val="24"/>
        </w:rPr>
        <w:t>查新结论</w:t>
      </w:r>
    </w:p>
    <w:p w:rsidR="005D1A71" w:rsidRDefault="00A75552" w:rsidP="009105B2">
      <w:pPr>
        <w:spacing w:afterLines="50" w:after="156" w:line="440" w:lineRule="exact"/>
        <w:ind w:firstLineChars="200" w:firstLine="480"/>
        <w:rPr>
          <w:rFonts w:eastAsia="宋体" w:cs="宋体"/>
          <w:sz w:val="24"/>
        </w:rPr>
      </w:pPr>
      <w:r>
        <w:rPr>
          <w:rFonts w:ascii="Times New Roman" w:hAnsi="Times New Roman" w:cs="Times New Roman" w:hint="eastAsia"/>
          <w:sz w:val="24"/>
          <w:szCs w:val="24"/>
        </w:rPr>
        <w:t>经冶金工业信息标准研究院查新检索，</w:t>
      </w:r>
      <w:r>
        <w:rPr>
          <w:rFonts w:eastAsia="宋体" w:cs="宋体" w:hint="eastAsia"/>
          <w:sz w:val="24"/>
        </w:rPr>
        <w:t>在所查国内外文献中，未查阅到与本项目内容、达到的技术指标以及使用效果完全相同的文献和专利报道。</w:t>
      </w:r>
    </w:p>
    <w:p w:rsidR="005D1A71" w:rsidRDefault="00A75552">
      <w:pPr>
        <w:spacing w:line="400" w:lineRule="exact"/>
        <w:rPr>
          <w:rFonts w:ascii="Times New Roman" w:hAnsi="Times New Roman" w:cs="Times New Roman"/>
          <w:b/>
          <w:sz w:val="24"/>
          <w:szCs w:val="24"/>
        </w:rPr>
      </w:pPr>
      <w:r>
        <w:rPr>
          <w:rFonts w:ascii="Times New Roman" w:hAnsi="Times New Roman" w:cs="Times New Roman" w:hint="eastAsia"/>
          <w:b/>
          <w:sz w:val="24"/>
          <w:szCs w:val="24"/>
        </w:rPr>
        <w:t xml:space="preserve">4.2 </w:t>
      </w:r>
      <w:r>
        <w:rPr>
          <w:rFonts w:ascii="Times New Roman" w:hAnsi="Times New Roman" w:cs="Times New Roman" w:hint="eastAsia"/>
          <w:b/>
          <w:sz w:val="24"/>
          <w:szCs w:val="24"/>
        </w:rPr>
        <w:t>用户应用评价</w:t>
      </w:r>
    </w:p>
    <w:p w:rsidR="005D1A71" w:rsidRDefault="00A75552">
      <w:pPr>
        <w:spacing w:line="400" w:lineRule="exact"/>
        <w:rPr>
          <w:rFonts w:ascii="Times New Roman" w:hAnsi="Times New Roman" w:cs="Times New Roman"/>
          <w:b/>
          <w:sz w:val="24"/>
          <w:szCs w:val="24"/>
        </w:rPr>
      </w:pPr>
      <w:r>
        <w:rPr>
          <w:rFonts w:ascii="Times New Roman" w:hAnsi="Times New Roman" w:cs="Times New Roman" w:hint="eastAsia"/>
          <w:b/>
          <w:sz w:val="24"/>
          <w:szCs w:val="24"/>
        </w:rPr>
        <w:t>（</w:t>
      </w:r>
      <w:r>
        <w:rPr>
          <w:rFonts w:ascii="Times New Roman" w:hAnsi="Times New Roman" w:cs="Times New Roman" w:hint="eastAsia"/>
          <w:b/>
          <w:sz w:val="24"/>
          <w:szCs w:val="24"/>
        </w:rPr>
        <w:t>1</w:t>
      </w:r>
      <w:r>
        <w:rPr>
          <w:rFonts w:ascii="Times New Roman" w:hAnsi="Times New Roman" w:cs="Times New Roman" w:hint="eastAsia"/>
          <w:b/>
          <w:sz w:val="24"/>
          <w:szCs w:val="24"/>
        </w:rPr>
        <w:t>）武汉钢铁</w:t>
      </w:r>
      <w:proofErr w:type="gramStart"/>
      <w:r>
        <w:rPr>
          <w:rFonts w:ascii="Times New Roman" w:hAnsi="Times New Roman" w:cs="Times New Roman" w:hint="eastAsia"/>
          <w:b/>
          <w:sz w:val="24"/>
          <w:szCs w:val="24"/>
        </w:rPr>
        <w:t>有限公司条材厂</w:t>
      </w:r>
      <w:proofErr w:type="gramEnd"/>
    </w:p>
    <w:p w:rsidR="005D1A71" w:rsidRDefault="00A75552">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lastRenderedPageBreak/>
        <w:t>2016</w:t>
      </w:r>
      <w:r>
        <w:rPr>
          <w:rFonts w:ascii="Times New Roman" w:hAnsi="Times New Roman" w:cs="Times New Roman" w:hint="eastAsia"/>
          <w:sz w:val="24"/>
          <w:szCs w:val="24"/>
        </w:rPr>
        <w:t>年以来，项目新技术先后</w:t>
      </w:r>
      <w:proofErr w:type="gramStart"/>
      <w:r>
        <w:rPr>
          <w:rFonts w:ascii="Times New Roman" w:hAnsi="Times New Roman" w:cs="Times New Roman" w:hint="eastAsia"/>
          <w:sz w:val="24"/>
          <w:szCs w:val="24"/>
        </w:rPr>
        <w:t>在条材厂</w:t>
      </w:r>
      <w:proofErr w:type="gramEnd"/>
      <w:r>
        <w:rPr>
          <w:rFonts w:ascii="Times New Roman" w:hAnsi="Times New Roman" w:cs="Times New Roman" w:hint="eastAsia"/>
          <w:sz w:val="24"/>
          <w:szCs w:val="24"/>
        </w:rPr>
        <w:t>CSP</w:t>
      </w:r>
      <w:r>
        <w:rPr>
          <w:rFonts w:ascii="Times New Roman" w:hAnsi="Times New Roman" w:cs="Times New Roman" w:hint="eastAsia"/>
          <w:sz w:val="24"/>
          <w:szCs w:val="24"/>
        </w:rPr>
        <w:t>生产线上实施应用，实际应用效果表明：新技术应用后板形、板廓质量指标提升明显，大幅降低了硅钢废次品，减少了精轧机组工作</w:t>
      </w:r>
      <w:proofErr w:type="gramStart"/>
      <w:r>
        <w:rPr>
          <w:rFonts w:ascii="Times New Roman" w:hAnsi="Times New Roman" w:cs="Times New Roman" w:hint="eastAsia"/>
          <w:sz w:val="24"/>
          <w:szCs w:val="24"/>
        </w:rPr>
        <w:t>辊</w:t>
      </w:r>
      <w:proofErr w:type="gramEnd"/>
      <w:r>
        <w:rPr>
          <w:rFonts w:ascii="Times New Roman" w:hAnsi="Times New Roman" w:cs="Times New Roman" w:hint="eastAsia"/>
          <w:sz w:val="24"/>
          <w:szCs w:val="24"/>
        </w:rPr>
        <w:t>更换频次，降低换辊开</w:t>
      </w:r>
      <w:proofErr w:type="gramStart"/>
      <w:r>
        <w:rPr>
          <w:rFonts w:ascii="Times New Roman" w:hAnsi="Times New Roman" w:cs="Times New Roman" w:hint="eastAsia"/>
          <w:sz w:val="24"/>
          <w:szCs w:val="24"/>
        </w:rPr>
        <w:t>轧产生</w:t>
      </w:r>
      <w:proofErr w:type="gramEnd"/>
      <w:r>
        <w:rPr>
          <w:rFonts w:ascii="Times New Roman" w:hAnsi="Times New Roman" w:cs="Times New Roman" w:hint="eastAsia"/>
          <w:sz w:val="24"/>
          <w:szCs w:val="24"/>
        </w:rPr>
        <w:t>的不良品，经济效益明显。</w:t>
      </w:r>
    </w:p>
    <w:p w:rsidR="005D1A71" w:rsidRDefault="00A75552">
      <w:pPr>
        <w:spacing w:line="400" w:lineRule="exact"/>
        <w:rPr>
          <w:rFonts w:ascii="Times New Roman" w:hAnsi="Times New Roman" w:cs="Times New Roman"/>
          <w:b/>
          <w:sz w:val="24"/>
          <w:szCs w:val="24"/>
        </w:rPr>
      </w:pPr>
      <w:r>
        <w:rPr>
          <w:rFonts w:ascii="Times New Roman" w:hAnsi="Times New Roman" w:cs="Times New Roman" w:hint="eastAsia"/>
          <w:b/>
          <w:sz w:val="24"/>
          <w:szCs w:val="24"/>
        </w:rPr>
        <w:t>（</w:t>
      </w:r>
      <w:r>
        <w:rPr>
          <w:rFonts w:ascii="Times New Roman" w:hAnsi="Times New Roman" w:cs="Times New Roman" w:hint="eastAsia"/>
          <w:b/>
          <w:sz w:val="24"/>
          <w:szCs w:val="24"/>
        </w:rPr>
        <w:t>2</w:t>
      </w:r>
      <w:r>
        <w:rPr>
          <w:rFonts w:ascii="Times New Roman" w:hAnsi="Times New Roman" w:cs="Times New Roman" w:hint="eastAsia"/>
          <w:b/>
          <w:sz w:val="24"/>
          <w:szCs w:val="24"/>
        </w:rPr>
        <w:t>）武汉钢铁有限公司硅钢厂</w:t>
      </w:r>
    </w:p>
    <w:p w:rsidR="005D1A71" w:rsidRDefault="00A75552">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2016</w:t>
      </w:r>
      <w:r>
        <w:rPr>
          <w:rFonts w:ascii="Times New Roman" w:hAnsi="Times New Roman" w:cs="Times New Roman" w:hint="eastAsia"/>
          <w:sz w:val="24"/>
          <w:szCs w:val="24"/>
        </w:rPr>
        <w:t>年以来，项目新技术陆续在硅钢酸轧线上实施应用，硅钢成品</w:t>
      </w:r>
      <w:proofErr w:type="gramStart"/>
      <w:r>
        <w:rPr>
          <w:rFonts w:ascii="Times New Roman" w:hAnsi="Times New Roman" w:cs="Times New Roman" w:hint="eastAsia"/>
          <w:sz w:val="24"/>
          <w:szCs w:val="24"/>
        </w:rPr>
        <w:t>同板差</w:t>
      </w:r>
      <w:proofErr w:type="gramEnd"/>
      <w:r>
        <w:rPr>
          <w:rFonts w:ascii="Times New Roman" w:hAnsi="Times New Roman" w:cs="Times New Roman" w:hint="eastAsia"/>
          <w:sz w:val="24"/>
          <w:szCs w:val="24"/>
        </w:rPr>
        <w:t>精度、</w:t>
      </w:r>
      <w:proofErr w:type="gramStart"/>
      <w:r>
        <w:rPr>
          <w:rFonts w:ascii="Times New Roman" w:hAnsi="Times New Roman" w:cs="Times New Roman" w:hint="eastAsia"/>
          <w:sz w:val="24"/>
          <w:szCs w:val="24"/>
        </w:rPr>
        <w:t>轧制减边量</w:t>
      </w:r>
      <w:proofErr w:type="gramEnd"/>
      <w:r>
        <w:rPr>
          <w:rFonts w:ascii="Times New Roman" w:hAnsi="Times New Roman" w:cs="Times New Roman" w:hint="eastAsia"/>
          <w:sz w:val="24"/>
          <w:szCs w:val="24"/>
        </w:rPr>
        <w:t>、综合成材率等技术指标上超过历史最优</w:t>
      </w:r>
      <w:r>
        <w:rPr>
          <w:rFonts w:ascii="Times New Roman" w:hAnsi="Times New Roman" w:cs="Times New Roman" w:hint="eastAsia"/>
          <w:sz w:val="24"/>
          <w:szCs w:val="24"/>
        </w:rPr>
        <w:t>水平，整体技术取得提高机组产能、降低能源消耗、提升产品质量和降低工艺成本的显著经济效益。</w:t>
      </w:r>
    </w:p>
    <w:p w:rsidR="005D1A71" w:rsidRDefault="005D1A71">
      <w:pPr>
        <w:spacing w:line="400" w:lineRule="exact"/>
        <w:ind w:firstLine="480"/>
        <w:rPr>
          <w:rFonts w:ascii="Times New Roman" w:hAnsi="Times New Roman" w:cs="Times New Roman"/>
          <w:sz w:val="24"/>
          <w:szCs w:val="24"/>
        </w:rPr>
      </w:pPr>
    </w:p>
    <w:p w:rsidR="005D1A71" w:rsidRDefault="00A75552">
      <w:pPr>
        <w:rPr>
          <w:rFonts w:ascii="Times New Roman" w:hAnsi="Times New Roman" w:cs="Times New Roman"/>
          <w:b/>
          <w:sz w:val="30"/>
          <w:szCs w:val="30"/>
        </w:rPr>
      </w:pPr>
      <w:r>
        <w:rPr>
          <w:rFonts w:ascii="Times New Roman" w:hAnsi="Times New Roman" w:cs="Times New Roman"/>
          <w:b/>
          <w:sz w:val="30"/>
          <w:szCs w:val="30"/>
        </w:rPr>
        <w:t>推广应用情况</w:t>
      </w:r>
    </w:p>
    <w:p w:rsidR="005D1A71" w:rsidRDefault="00A75552">
      <w:pPr>
        <w:spacing w:line="300" w:lineRule="auto"/>
        <w:ind w:firstLineChars="200" w:firstLine="480"/>
        <w:rPr>
          <w:rFonts w:ascii="Times New Roman" w:hAnsi="Times New Roman" w:cs="Times New Roman"/>
          <w:sz w:val="24"/>
          <w:szCs w:val="24"/>
        </w:rPr>
      </w:pPr>
      <w:bookmarkStart w:id="3" w:name="OLE_LINK11"/>
      <w:r>
        <w:rPr>
          <w:rFonts w:ascii="Times New Roman" w:hAnsi="Times New Roman" w:cs="Times New Roman"/>
          <w:sz w:val="24"/>
          <w:szCs w:val="24"/>
        </w:rPr>
        <w:t>经过多年的努力，本项目开发的</w:t>
      </w:r>
      <w:r>
        <w:rPr>
          <w:rFonts w:ascii="Times New Roman" w:hAnsi="Times New Roman" w:cs="Times New Roman" w:hint="eastAsia"/>
          <w:sz w:val="24"/>
          <w:szCs w:val="24"/>
        </w:rPr>
        <w:t>无取向硅钢板形控制技术</w:t>
      </w:r>
      <w:r>
        <w:rPr>
          <w:rFonts w:ascii="Times New Roman" w:hAnsi="Times New Roman" w:cs="Times New Roman"/>
          <w:sz w:val="24"/>
          <w:szCs w:val="24"/>
        </w:rPr>
        <w:t>，已成功地应用于武汉钢铁</w:t>
      </w:r>
      <w:proofErr w:type="gramStart"/>
      <w:r>
        <w:rPr>
          <w:rFonts w:ascii="Times New Roman" w:hAnsi="Times New Roman" w:cs="Times New Roman"/>
          <w:sz w:val="24"/>
          <w:szCs w:val="24"/>
        </w:rPr>
        <w:t>有限公司条材厂</w:t>
      </w:r>
      <w:proofErr w:type="gramEnd"/>
      <w:r>
        <w:rPr>
          <w:rFonts w:ascii="Times New Roman" w:hAnsi="Times New Roman" w:cs="Times New Roman"/>
          <w:sz w:val="24"/>
          <w:szCs w:val="24"/>
        </w:rPr>
        <w:t>，实现了</w:t>
      </w:r>
      <w:r>
        <w:rPr>
          <w:rFonts w:ascii="Times New Roman" w:hAnsi="Times New Roman" w:cs="Times New Roman" w:hint="eastAsia"/>
          <w:sz w:val="24"/>
          <w:szCs w:val="24"/>
        </w:rPr>
        <w:t>无取向硅</w:t>
      </w:r>
      <w:r>
        <w:rPr>
          <w:rFonts w:ascii="Times New Roman" w:hAnsi="Times New Roman" w:cs="Times New Roman"/>
          <w:sz w:val="24"/>
          <w:szCs w:val="24"/>
        </w:rPr>
        <w:t>钢的大批量工业化生产，产品广泛应用于</w:t>
      </w:r>
      <w:r>
        <w:rPr>
          <w:rFonts w:ascii="Times New Roman" w:hAnsi="Times New Roman" w:cs="Times New Roman" w:hint="eastAsia"/>
          <w:sz w:val="24"/>
          <w:szCs w:val="24"/>
        </w:rPr>
        <w:t>美的</w:t>
      </w:r>
      <w:r>
        <w:rPr>
          <w:rFonts w:ascii="Times New Roman" w:hAnsi="Times New Roman" w:cs="Times New Roman"/>
          <w:sz w:val="24"/>
          <w:szCs w:val="24"/>
        </w:rPr>
        <w:t>、</w:t>
      </w:r>
      <w:r>
        <w:rPr>
          <w:rFonts w:ascii="Times New Roman" w:hAnsi="Times New Roman" w:cs="Times New Roman" w:hint="eastAsia"/>
          <w:sz w:val="24"/>
          <w:szCs w:val="24"/>
        </w:rPr>
        <w:t>东芝</w:t>
      </w:r>
      <w:r>
        <w:rPr>
          <w:rFonts w:ascii="Times New Roman" w:hAnsi="Times New Roman" w:cs="Times New Roman"/>
          <w:sz w:val="24"/>
          <w:szCs w:val="24"/>
        </w:rPr>
        <w:t>、</w:t>
      </w:r>
      <w:r>
        <w:rPr>
          <w:rFonts w:ascii="Times New Roman" w:hAnsi="Times New Roman" w:cs="Times New Roman" w:hint="eastAsia"/>
          <w:sz w:val="24"/>
          <w:szCs w:val="24"/>
        </w:rPr>
        <w:t>海尔</w:t>
      </w:r>
      <w:r>
        <w:rPr>
          <w:rFonts w:ascii="Times New Roman" w:hAnsi="Times New Roman" w:cs="Times New Roman"/>
          <w:sz w:val="24"/>
          <w:szCs w:val="24"/>
        </w:rPr>
        <w:t>等全球知名的</w:t>
      </w:r>
      <w:r>
        <w:rPr>
          <w:rFonts w:ascii="Times New Roman" w:hAnsi="Times New Roman" w:cs="Times New Roman" w:hint="eastAsia"/>
          <w:sz w:val="24"/>
          <w:szCs w:val="24"/>
        </w:rPr>
        <w:t>家电</w:t>
      </w:r>
      <w:r>
        <w:rPr>
          <w:rFonts w:ascii="Times New Roman" w:hAnsi="Times New Roman" w:cs="Times New Roman"/>
          <w:sz w:val="24"/>
          <w:szCs w:val="24"/>
        </w:rPr>
        <w:t>生产企业。</w:t>
      </w:r>
      <w:proofErr w:type="gramStart"/>
      <w:r>
        <w:rPr>
          <w:rFonts w:ascii="Times New Roman" w:hAnsi="Times New Roman" w:cs="Times New Roman" w:hint="eastAsia"/>
          <w:sz w:val="24"/>
          <w:szCs w:val="24"/>
        </w:rPr>
        <w:t>减少减边量</w:t>
      </w:r>
      <w:proofErr w:type="gramEnd"/>
      <w:r>
        <w:rPr>
          <w:rFonts w:ascii="Times New Roman" w:hAnsi="Times New Roman" w:cs="Times New Roman" w:hint="eastAsia"/>
          <w:sz w:val="24"/>
          <w:szCs w:val="24"/>
        </w:rPr>
        <w:t>为硅钢工序综合成材率提高了</w:t>
      </w:r>
      <w:r>
        <w:rPr>
          <w:rFonts w:ascii="Times New Roman" w:hAnsi="Times New Roman" w:cs="Times New Roman" w:hint="eastAsia"/>
          <w:sz w:val="24"/>
          <w:szCs w:val="24"/>
        </w:rPr>
        <w:t>3.63%</w:t>
      </w:r>
      <w:r>
        <w:rPr>
          <w:rFonts w:ascii="Times New Roman" w:hAnsi="Times New Roman" w:cs="Times New Roman" w:hint="eastAsia"/>
          <w:sz w:val="24"/>
          <w:szCs w:val="24"/>
        </w:rPr>
        <w:t>。后段机架</w:t>
      </w:r>
      <w:r>
        <w:rPr>
          <w:rFonts w:ascii="Times New Roman" w:hAnsi="Times New Roman" w:cs="Times New Roman" w:hint="eastAsia"/>
          <w:sz w:val="24"/>
          <w:szCs w:val="24"/>
        </w:rPr>
        <w:t>F5-F7</w:t>
      </w:r>
      <w:r>
        <w:rPr>
          <w:rFonts w:ascii="Times New Roman" w:hAnsi="Times New Roman" w:cs="Times New Roman" w:hint="eastAsia"/>
          <w:sz w:val="24"/>
          <w:szCs w:val="24"/>
        </w:rPr>
        <w:t>推进高速钢轧辊应用技术以来，单个换辊周期轧制量从</w:t>
      </w:r>
      <w:r>
        <w:rPr>
          <w:rFonts w:ascii="Times New Roman" w:hAnsi="Times New Roman" w:cs="Times New Roman" w:hint="eastAsia"/>
          <w:sz w:val="24"/>
          <w:szCs w:val="24"/>
        </w:rPr>
        <w:t>700</w:t>
      </w:r>
      <w:r>
        <w:rPr>
          <w:rFonts w:ascii="Times New Roman" w:hAnsi="Times New Roman" w:cs="Times New Roman" w:hint="eastAsia"/>
          <w:sz w:val="24"/>
          <w:szCs w:val="24"/>
        </w:rPr>
        <w:t>吨提高到</w:t>
      </w:r>
      <w:r>
        <w:rPr>
          <w:rFonts w:ascii="Times New Roman" w:hAnsi="Times New Roman" w:cs="Times New Roman" w:hint="eastAsia"/>
          <w:sz w:val="24"/>
          <w:szCs w:val="24"/>
        </w:rPr>
        <w:t>2500</w:t>
      </w:r>
      <w:r>
        <w:rPr>
          <w:rFonts w:ascii="Times New Roman" w:hAnsi="Times New Roman" w:cs="Times New Roman" w:hint="eastAsia"/>
          <w:sz w:val="24"/>
          <w:szCs w:val="24"/>
        </w:rPr>
        <w:t>吨；硅钢原料板廓</w:t>
      </w:r>
      <w:r>
        <w:rPr>
          <w:rFonts w:ascii="Times New Roman" w:hAnsi="Times New Roman" w:cs="Times New Roman" w:hint="eastAsia"/>
          <w:sz w:val="24"/>
          <w:szCs w:val="24"/>
        </w:rPr>
        <w:t>C25-C40</w:t>
      </w:r>
      <w:r>
        <w:rPr>
          <w:rFonts w:ascii="Times New Roman" w:hAnsi="Times New Roman" w:cs="Times New Roman" w:hint="eastAsia"/>
          <w:sz w:val="24"/>
          <w:szCs w:val="24"/>
        </w:rPr>
        <w:t>≤</w:t>
      </w:r>
      <w:r>
        <w:rPr>
          <w:rFonts w:ascii="Times New Roman" w:hAnsi="Times New Roman" w:cs="Times New Roman" w:hint="eastAsia"/>
          <w:sz w:val="24"/>
          <w:szCs w:val="24"/>
        </w:rPr>
        <w:t>15</w:t>
      </w:r>
      <w:r>
        <w:rPr>
          <w:rFonts w:ascii="Times New Roman" w:hAnsi="Times New Roman" w:cs="Times New Roman" w:hint="eastAsia"/>
          <w:sz w:val="24"/>
          <w:szCs w:val="24"/>
        </w:rPr>
        <w:t>μ</w:t>
      </w:r>
      <w:r>
        <w:rPr>
          <w:rFonts w:ascii="Times New Roman" w:hAnsi="Times New Roman" w:cs="Times New Roman" w:hint="eastAsia"/>
          <w:sz w:val="24"/>
          <w:szCs w:val="24"/>
        </w:rPr>
        <w:t>m</w:t>
      </w:r>
      <w:r>
        <w:rPr>
          <w:rFonts w:ascii="Times New Roman" w:hAnsi="Times New Roman" w:cs="Times New Roman" w:hint="eastAsia"/>
          <w:sz w:val="24"/>
          <w:szCs w:val="24"/>
        </w:rPr>
        <w:t>精度指标由</w:t>
      </w:r>
      <w:r>
        <w:rPr>
          <w:rFonts w:ascii="Times New Roman" w:hAnsi="Times New Roman" w:cs="Times New Roman" w:hint="eastAsia"/>
          <w:sz w:val="24"/>
          <w:szCs w:val="24"/>
        </w:rPr>
        <w:t>72%</w:t>
      </w:r>
      <w:r>
        <w:rPr>
          <w:rFonts w:ascii="Times New Roman" w:hAnsi="Times New Roman" w:cs="Times New Roman" w:hint="eastAsia"/>
          <w:sz w:val="24"/>
          <w:szCs w:val="24"/>
        </w:rPr>
        <w:t>提升至</w:t>
      </w:r>
      <w:r>
        <w:rPr>
          <w:rFonts w:ascii="Times New Roman" w:hAnsi="Times New Roman" w:cs="Times New Roman" w:hint="eastAsia"/>
          <w:sz w:val="24"/>
          <w:szCs w:val="24"/>
        </w:rPr>
        <w:t>95.75%</w:t>
      </w:r>
      <w:r>
        <w:rPr>
          <w:rFonts w:ascii="Times New Roman" w:hAnsi="Times New Roman" w:cs="Times New Roman" w:hint="eastAsia"/>
          <w:sz w:val="24"/>
          <w:szCs w:val="24"/>
        </w:rPr>
        <w:t>，跃居国内首位</w:t>
      </w:r>
      <w:r>
        <w:rPr>
          <w:rFonts w:ascii="Times New Roman" w:hAnsi="Times New Roman" w:cs="Times New Roman" w:hint="eastAsia"/>
          <w:sz w:val="24"/>
          <w:szCs w:val="24"/>
        </w:rPr>
        <w:t>。</w:t>
      </w:r>
      <w:bookmarkEnd w:id="3"/>
      <w:r>
        <w:rPr>
          <w:rFonts w:ascii="Times New Roman" w:hAnsi="Times New Roman" w:cs="Times New Roman" w:hint="eastAsia"/>
          <w:sz w:val="24"/>
          <w:szCs w:val="24"/>
        </w:rPr>
        <w:t>我国</w:t>
      </w:r>
      <w:r>
        <w:rPr>
          <w:rFonts w:ascii="Times New Roman" w:hAnsi="Times New Roman" w:cs="Times New Roman" w:hint="eastAsia"/>
          <w:sz w:val="24"/>
          <w:szCs w:val="24"/>
        </w:rPr>
        <w:t>2019</w:t>
      </w:r>
      <w:r>
        <w:rPr>
          <w:rFonts w:ascii="Times New Roman" w:hAnsi="Times New Roman" w:cs="Times New Roman" w:hint="eastAsia"/>
          <w:sz w:val="24"/>
          <w:szCs w:val="24"/>
        </w:rPr>
        <w:t>年全国无取向硅钢产量千万吨，若将该成果广泛推广应用，我国每年将减少切边废品</w:t>
      </w:r>
      <w:r>
        <w:rPr>
          <w:rFonts w:ascii="Times New Roman" w:hAnsi="Times New Roman" w:cs="Times New Roman" w:hint="eastAsia"/>
          <w:sz w:val="24"/>
          <w:szCs w:val="24"/>
        </w:rPr>
        <w:t>38.2</w:t>
      </w:r>
      <w:r>
        <w:rPr>
          <w:rFonts w:ascii="Times New Roman" w:hAnsi="Times New Roman" w:cs="Times New Roman" w:hint="eastAsia"/>
          <w:sz w:val="24"/>
          <w:szCs w:val="24"/>
        </w:rPr>
        <w:t>万吨、减少次品</w:t>
      </w:r>
      <w:r>
        <w:rPr>
          <w:rFonts w:ascii="Times New Roman" w:hAnsi="Times New Roman" w:cs="Times New Roman" w:hint="eastAsia"/>
          <w:sz w:val="24"/>
          <w:szCs w:val="24"/>
        </w:rPr>
        <w:t>18.1</w:t>
      </w:r>
      <w:r>
        <w:rPr>
          <w:rFonts w:ascii="Times New Roman" w:hAnsi="Times New Roman" w:cs="Times New Roman" w:hint="eastAsia"/>
          <w:sz w:val="24"/>
          <w:szCs w:val="24"/>
        </w:rPr>
        <w:t>万吨</w:t>
      </w:r>
      <w:r>
        <w:rPr>
          <w:rFonts w:ascii="Times New Roman" w:hAnsi="Times New Roman" w:cs="Times New Roman"/>
          <w:sz w:val="24"/>
          <w:szCs w:val="24"/>
        </w:rPr>
        <w:t>，</w:t>
      </w:r>
      <w:r>
        <w:rPr>
          <w:rFonts w:ascii="Times New Roman" w:hAnsi="Times New Roman" w:cs="Times New Roman" w:hint="eastAsia"/>
          <w:sz w:val="24"/>
          <w:szCs w:val="24"/>
        </w:rPr>
        <w:t>节约</w:t>
      </w:r>
      <w:r>
        <w:rPr>
          <w:rFonts w:ascii="Times New Roman" w:hAnsi="Times New Roman" w:cs="Times New Roman" w:hint="eastAsia"/>
          <w:sz w:val="24"/>
          <w:szCs w:val="24"/>
        </w:rPr>
        <w:t>108958</w:t>
      </w:r>
      <w:r>
        <w:rPr>
          <w:rFonts w:ascii="Times New Roman" w:hAnsi="Times New Roman" w:cs="Times New Roman" w:hint="eastAsia"/>
          <w:sz w:val="24"/>
          <w:szCs w:val="24"/>
        </w:rPr>
        <w:t>万千克标准煤，折合减少</w:t>
      </w:r>
      <w:r>
        <w:rPr>
          <w:rFonts w:ascii="Times New Roman" w:hAnsi="Times New Roman" w:cs="Times New Roman" w:hint="eastAsia"/>
          <w:sz w:val="24"/>
          <w:szCs w:val="24"/>
        </w:rPr>
        <w:t>CO2</w:t>
      </w:r>
      <w:r>
        <w:rPr>
          <w:rFonts w:ascii="Times New Roman" w:hAnsi="Times New Roman" w:cs="Times New Roman" w:hint="eastAsia"/>
          <w:sz w:val="24"/>
          <w:szCs w:val="24"/>
        </w:rPr>
        <w:t>排放</w:t>
      </w:r>
      <w:r>
        <w:rPr>
          <w:rFonts w:ascii="Times New Roman" w:hAnsi="Times New Roman" w:cs="Times New Roman" w:hint="eastAsia"/>
          <w:sz w:val="24"/>
          <w:szCs w:val="24"/>
        </w:rPr>
        <w:t>326547</w:t>
      </w:r>
      <w:r>
        <w:rPr>
          <w:rFonts w:ascii="Times New Roman" w:hAnsi="Times New Roman" w:cs="Times New Roman" w:hint="eastAsia"/>
          <w:sz w:val="24"/>
          <w:szCs w:val="24"/>
        </w:rPr>
        <w:t>万千克，预计创效</w:t>
      </w:r>
      <w:r>
        <w:rPr>
          <w:rFonts w:ascii="Times New Roman" w:hAnsi="Times New Roman" w:cs="Times New Roman" w:hint="eastAsia"/>
          <w:sz w:val="24"/>
          <w:szCs w:val="24"/>
        </w:rPr>
        <w:t>6.6</w:t>
      </w:r>
      <w:r>
        <w:rPr>
          <w:rFonts w:ascii="Times New Roman" w:hAnsi="Times New Roman" w:cs="Times New Roman" w:hint="eastAsia"/>
          <w:sz w:val="24"/>
          <w:szCs w:val="24"/>
        </w:rPr>
        <w:t>亿元以上，并能减少大量的能源消耗和废弃物的排放，具有显著的经济效益和社会效益。</w:t>
      </w:r>
    </w:p>
    <w:p w:rsidR="005D1A71" w:rsidRDefault="005D1A71">
      <w:pPr>
        <w:spacing w:line="400" w:lineRule="exact"/>
        <w:rPr>
          <w:rFonts w:ascii="Times New Roman" w:hAnsi="Times New Roman" w:cs="Times New Roman"/>
          <w:sz w:val="24"/>
          <w:szCs w:val="24"/>
        </w:rPr>
      </w:pPr>
    </w:p>
    <w:p w:rsidR="005D1A71" w:rsidRDefault="00A75552">
      <w:pPr>
        <w:jc w:val="center"/>
        <w:rPr>
          <w:rFonts w:ascii="Times New Roman" w:hAnsi="Times New Roman" w:cs="Times New Roman"/>
          <w:b/>
          <w:sz w:val="30"/>
          <w:szCs w:val="30"/>
        </w:rPr>
      </w:pPr>
      <w:r>
        <w:rPr>
          <w:rFonts w:ascii="Times New Roman" w:hAnsi="Times New Roman" w:cs="Times New Roman"/>
          <w:b/>
          <w:sz w:val="30"/>
          <w:szCs w:val="30"/>
        </w:rPr>
        <w:t>主要知识产权证明目录</w:t>
      </w:r>
    </w:p>
    <w:tbl>
      <w:tblPr>
        <w:tblW w:w="9232" w:type="dxa"/>
        <w:jc w:val="center"/>
        <w:tblInd w:w="2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889"/>
        <w:gridCol w:w="1134"/>
        <w:gridCol w:w="601"/>
        <w:gridCol w:w="1682"/>
        <w:gridCol w:w="1037"/>
        <w:gridCol w:w="973"/>
        <w:gridCol w:w="919"/>
        <w:gridCol w:w="1288"/>
        <w:gridCol w:w="709"/>
      </w:tblGrid>
      <w:tr w:rsidR="005D1A71">
        <w:trPr>
          <w:trHeight w:hRule="exact" w:val="1165"/>
          <w:jc w:val="center"/>
        </w:trPr>
        <w:tc>
          <w:tcPr>
            <w:tcW w:w="889" w:type="dxa"/>
            <w:tcBorders>
              <w:left w:val="single" w:sz="4" w:space="0" w:color="auto"/>
            </w:tcBorders>
            <w:vAlign w:val="center"/>
          </w:tcPr>
          <w:p w:rsidR="005D1A71" w:rsidRDefault="00A75552">
            <w:pPr>
              <w:jc w:val="center"/>
              <w:rPr>
                <w:rFonts w:eastAsia="方正仿宋_GBK"/>
                <w:szCs w:val="21"/>
              </w:rPr>
            </w:pPr>
            <w:r>
              <w:rPr>
                <w:rFonts w:eastAsia="方正仿宋_GBK"/>
                <w:szCs w:val="21"/>
              </w:rPr>
              <w:t>知识产权类别</w:t>
            </w:r>
          </w:p>
        </w:tc>
        <w:tc>
          <w:tcPr>
            <w:tcW w:w="1134" w:type="dxa"/>
            <w:tcBorders>
              <w:right w:val="single" w:sz="4" w:space="0" w:color="auto"/>
            </w:tcBorders>
            <w:vAlign w:val="center"/>
          </w:tcPr>
          <w:p w:rsidR="005D1A71" w:rsidRDefault="00A75552">
            <w:pPr>
              <w:pStyle w:val="a3"/>
              <w:spacing w:line="390" w:lineRule="exact"/>
              <w:ind w:firstLineChars="0" w:firstLine="0"/>
              <w:jc w:val="center"/>
              <w:rPr>
                <w:rFonts w:ascii="Times New Roman" w:eastAsia="方正仿宋_GBK"/>
                <w:kern w:val="2"/>
                <w:sz w:val="21"/>
                <w:szCs w:val="21"/>
              </w:rPr>
            </w:pPr>
            <w:r>
              <w:rPr>
                <w:rFonts w:ascii="Times New Roman" w:eastAsia="方正仿宋_GBK"/>
                <w:kern w:val="2"/>
                <w:sz w:val="21"/>
                <w:szCs w:val="21"/>
              </w:rPr>
              <w:t>知识产权具体名称</w:t>
            </w:r>
          </w:p>
        </w:tc>
        <w:tc>
          <w:tcPr>
            <w:tcW w:w="601" w:type="dxa"/>
            <w:tcBorders>
              <w:left w:val="single" w:sz="4" w:space="0" w:color="auto"/>
            </w:tcBorders>
            <w:vAlign w:val="center"/>
          </w:tcPr>
          <w:p w:rsidR="005D1A71" w:rsidRDefault="00A75552">
            <w:pPr>
              <w:pStyle w:val="a3"/>
              <w:spacing w:line="390" w:lineRule="exact"/>
              <w:ind w:firstLineChars="0" w:firstLine="0"/>
              <w:jc w:val="center"/>
              <w:rPr>
                <w:rFonts w:ascii="Times New Roman" w:eastAsia="方正仿宋_GBK"/>
                <w:kern w:val="2"/>
                <w:sz w:val="21"/>
                <w:szCs w:val="21"/>
              </w:rPr>
            </w:pPr>
            <w:r>
              <w:rPr>
                <w:rFonts w:ascii="Times New Roman" w:eastAsia="方正仿宋_GBK"/>
                <w:kern w:val="2"/>
                <w:sz w:val="21"/>
                <w:szCs w:val="21"/>
              </w:rPr>
              <w:t>国家</w:t>
            </w:r>
          </w:p>
        </w:tc>
        <w:tc>
          <w:tcPr>
            <w:tcW w:w="1682" w:type="dxa"/>
            <w:tcBorders>
              <w:right w:val="single" w:sz="4" w:space="0" w:color="auto"/>
            </w:tcBorders>
            <w:vAlign w:val="center"/>
          </w:tcPr>
          <w:p w:rsidR="005D1A71" w:rsidRDefault="00A75552">
            <w:pPr>
              <w:pStyle w:val="a3"/>
              <w:spacing w:line="390" w:lineRule="exact"/>
              <w:ind w:firstLineChars="0" w:firstLine="0"/>
              <w:jc w:val="center"/>
              <w:rPr>
                <w:rFonts w:ascii="Times New Roman" w:eastAsia="方正仿宋_GBK"/>
                <w:kern w:val="2"/>
                <w:sz w:val="21"/>
                <w:szCs w:val="21"/>
              </w:rPr>
            </w:pPr>
            <w:r>
              <w:rPr>
                <w:rFonts w:ascii="Times New Roman" w:eastAsia="方正仿宋_GBK"/>
                <w:kern w:val="2"/>
                <w:sz w:val="21"/>
                <w:szCs w:val="21"/>
              </w:rPr>
              <w:t>授权号</w:t>
            </w:r>
          </w:p>
        </w:tc>
        <w:tc>
          <w:tcPr>
            <w:tcW w:w="1037" w:type="dxa"/>
            <w:tcBorders>
              <w:left w:val="single" w:sz="4" w:space="0" w:color="auto"/>
            </w:tcBorders>
            <w:vAlign w:val="center"/>
          </w:tcPr>
          <w:p w:rsidR="005D1A71" w:rsidRDefault="00A75552">
            <w:pPr>
              <w:pStyle w:val="a3"/>
              <w:spacing w:line="390" w:lineRule="exact"/>
              <w:ind w:firstLineChars="0" w:firstLine="0"/>
              <w:jc w:val="center"/>
              <w:rPr>
                <w:rFonts w:ascii="Times New Roman" w:eastAsia="方正仿宋_GBK"/>
                <w:kern w:val="2"/>
                <w:sz w:val="21"/>
                <w:szCs w:val="21"/>
              </w:rPr>
            </w:pPr>
            <w:r>
              <w:rPr>
                <w:rFonts w:ascii="Times New Roman" w:eastAsia="方正仿宋_GBK"/>
                <w:kern w:val="2"/>
                <w:sz w:val="21"/>
                <w:szCs w:val="21"/>
              </w:rPr>
              <w:t>授权日期</w:t>
            </w:r>
          </w:p>
        </w:tc>
        <w:tc>
          <w:tcPr>
            <w:tcW w:w="973" w:type="dxa"/>
            <w:tcBorders>
              <w:right w:val="single" w:sz="4" w:space="0" w:color="auto"/>
            </w:tcBorders>
            <w:vAlign w:val="center"/>
          </w:tcPr>
          <w:p w:rsidR="005D1A71" w:rsidRDefault="00A75552">
            <w:pPr>
              <w:pStyle w:val="a3"/>
              <w:spacing w:line="390" w:lineRule="exact"/>
              <w:ind w:firstLineChars="0" w:firstLine="0"/>
              <w:jc w:val="center"/>
              <w:rPr>
                <w:rFonts w:ascii="Times New Roman" w:eastAsia="方正仿宋_GBK"/>
                <w:kern w:val="2"/>
                <w:sz w:val="21"/>
                <w:szCs w:val="21"/>
              </w:rPr>
            </w:pPr>
            <w:r>
              <w:rPr>
                <w:rFonts w:ascii="Times New Roman" w:eastAsia="方正仿宋_GBK"/>
                <w:kern w:val="2"/>
                <w:sz w:val="21"/>
                <w:szCs w:val="21"/>
              </w:rPr>
              <w:t>证书编号</w:t>
            </w:r>
          </w:p>
        </w:tc>
        <w:tc>
          <w:tcPr>
            <w:tcW w:w="919" w:type="dxa"/>
            <w:tcBorders>
              <w:left w:val="single" w:sz="4" w:space="0" w:color="auto"/>
              <w:right w:val="single" w:sz="4" w:space="0" w:color="auto"/>
            </w:tcBorders>
            <w:vAlign w:val="center"/>
          </w:tcPr>
          <w:p w:rsidR="005D1A71" w:rsidRDefault="00A75552">
            <w:pPr>
              <w:pStyle w:val="a3"/>
              <w:spacing w:line="390" w:lineRule="exact"/>
              <w:ind w:firstLineChars="0" w:firstLine="0"/>
              <w:jc w:val="center"/>
              <w:rPr>
                <w:rFonts w:ascii="Times New Roman" w:eastAsia="方正仿宋_GBK"/>
                <w:kern w:val="2"/>
                <w:sz w:val="21"/>
                <w:szCs w:val="21"/>
              </w:rPr>
            </w:pPr>
            <w:r>
              <w:rPr>
                <w:rFonts w:ascii="Times New Roman" w:eastAsia="方正仿宋_GBK"/>
                <w:kern w:val="2"/>
                <w:sz w:val="21"/>
                <w:szCs w:val="21"/>
              </w:rPr>
              <w:t>权利人</w:t>
            </w:r>
          </w:p>
        </w:tc>
        <w:tc>
          <w:tcPr>
            <w:tcW w:w="1288" w:type="dxa"/>
            <w:tcBorders>
              <w:left w:val="single" w:sz="4" w:space="0" w:color="auto"/>
              <w:right w:val="single" w:sz="4" w:space="0" w:color="auto"/>
            </w:tcBorders>
            <w:vAlign w:val="center"/>
          </w:tcPr>
          <w:p w:rsidR="005D1A71" w:rsidRDefault="00A75552">
            <w:pPr>
              <w:pStyle w:val="a3"/>
              <w:spacing w:line="390" w:lineRule="exact"/>
              <w:ind w:firstLineChars="0" w:firstLine="0"/>
              <w:jc w:val="center"/>
              <w:rPr>
                <w:rFonts w:ascii="Times New Roman" w:eastAsia="方正仿宋_GBK"/>
                <w:kern w:val="2"/>
                <w:sz w:val="21"/>
                <w:szCs w:val="21"/>
              </w:rPr>
            </w:pPr>
            <w:r>
              <w:rPr>
                <w:rFonts w:ascii="Times New Roman" w:eastAsia="方正仿宋_GBK"/>
                <w:kern w:val="2"/>
                <w:sz w:val="21"/>
                <w:szCs w:val="21"/>
              </w:rPr>
              <w:t>发明人</w:t>
            </w:r>
          </w:p>
        </w:tc>
        <w:tc>
          <w:tcPr>
            <w:tcW w:w="709" w:type="dxa"/>
            <w:tcBorders>
              <w:left w:val="single" w:sz="4" w:space="0" w:color="auto"/>
            </w:tcBorders>
            <w:vAlign w:val="center"/>
          </w:tcPr>
          <w:p w:rsidR="005D1A71" w:rsidRDefault="00A75552">
            <w:pPr>
              <w:pStyle w:val="a3"/>
              <w:spacing w:line="390" w:lineRule="exact"/>
              <w:ind w:firstLineChars="0" w:firstLine="0"/>
              <w:jc w:val="center"/>
              <w:rPr>
                <w:rFonts w:ascii="Times New Roman" w:eastAsia="方正仿宋_GBK"/>
                <w:kern w:val="2"/>
                <w:sz w:val="21"/>
                <w:szCs w:val="21"/>
              </w:rPr>
            </w:pPr>
            <w:r>
              <w:rPr>
                <w:rFonts w:ascii="Times New Roman" w:eastAsia="方正仿宋_GBK"/>
                <w:kern w:val="2"/>
                <w:sz w:val="21"/>
                <w:szCs w:val="21"/>
              </w:rPr>
              <w:t>发明专利有效状态</w:t>
            </w:r>
          </w:p>
        </w:tc>
      </w:tr>
      <w:tr w:rsidR="005D1A71">
        <w:trPr>
          <w:trHeight w:hRule="exact" w:val="1431"/>
          <w:jc w:val="center"/>
        </w:trPr>
        <w:tc>
          <w:tcPr>
            <w:tcW w:w="889" w:type="dxa"/>
            <w:tcBorders>
              <w:left w:val="single" w:sz="4" w:space="0" w:color="auto"/>
            </w:tcBorders>
            <w:vAlign w:val="center"/>
          </w:tcPr>
          <w:p w:rsidR="005D1A71" w:rsidRDefault="00A75552">
            <w:pPr>
              <w:spacing w:line="240" w:lineRule="atLeast"/>
              <w:jc w:val="center"/>
              <w:rPr>
                <w:color w:val="000000"/>
                <w:szCs w:val="21"/>
              </w:rPr>
            </w:pPr>
            <w:r>
              <w:rPr>
                <w:rFonts w:hAnsi="宋体"/>
                <w:color w:val="000000"/>
                <w:szCs w:val="21"/>
              </w:rPr>
              <w:t>发明专利</w:t>
            </w:r>
          </w:p>
        </w:tc>
        <w:tc>
          <w:tcPr>
            <w:tcW w:w="1134" w:type="dxa"/>
            <w:tcBorders>
              <w:right w:val="single" w:sz="4" w:space="0" w:color="auto"/>
            </w:tcBorders>
            <w:vAlign w:val="center"/>
          </w:tcPr>
          <w:p w:rsidR="005D1A71" w:rsidRDefault="00A75552">
            <w:pPr>
              <w:spacing w:line="240" w:lineRule="atLeast"/>
              <w:jc w:val="left"/>
              <w:rPr>
                <w:color w:val="000000"/>
                <w:szCs w:val="21"/>
              </w:rPr>
            </w:pPr>
            <w:r>
              <w:rPr>
                <w:rFonts w:hAnsi="宋体" w:cs="微软雅黑"/>
                <w:color w:val="000000"/>
                <w:szCs w:val="21"/>
              </w:rPr>
              <w:t>一种热轧无折皱低碳钢的生产方法</w:t>
            </w:r>
          </w:p>
        </w:tc>
        <w:tc>
          <w:tcPr>
            <w:tcW w:w="601" w:type="dxa"/>
            <w:tcBorders>
              <w:left w:val="single" w:sz="4" w:space="0" w:color="auto"/>
            </w:tcBorders>
            <w:vAlign w:val="center"/>
          </w:tcPr>
          <w:p w:rsidR="005D1A71" w:rsidRDefault="00A75552">
            <w:pPr>
              <w:spacing w:line="240" w:lineRule="atLeast"/>
              <w:jc w:val="center"/>
              <w:rPr>
                <w:color w:val="000000"/>
                <w:szCs w:val="21"/>
              </w:rPr>
            </w:pPr>
            <w:r>
              <w:rPr>
                <w:rFonts w:hAnsi="宋体" w:cs="微软雅黑"/>
                <w:color w:val="000000"/>
                <w:szCs w:val="21"/>
              </w:rPr>
              <w:t>中国</w:t>
            </w:r>
          </w:p>
        </w:tc>
        <w:tc>
          <w:tcPr>
            <w:tcW w:w="1682" w:type="dxa"/>
            <w:tcBorders>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ZL201210047403.2</w:t>
            </w:r>
          </w:p>
        </w:tc>
        <w:tc>
          <w:tcPr>
            <w:tcW w:w="1037" w:type="dxa"/>
            <w:tcBorders>
              <w:left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2013</w:t>
            </w:r>
            <w:r>
              <w:rPr>
                <w:rFonts w:hAnsi="宋体" w:hint="eastAsia"/>
                <w:color w:val="000000"/>
                <w:kern w:val="24"/>
                <w:szCs w:val="21"/>
              </w:rPr>
              <w:t>-0</w:t>
            </w:r>
            <w:r>
              <w:rPr>
                <w:rFonts w:hAnsi="宋体"/>
                <w:color w:val="000000"/>
                <w:kern w:val="24"/>
                <w:szCs w:val="21"/>
              </w:rPr>
              <w:t>5</w:t>
            </w:r>
            <w:r>
              <w:rPr>
                <w:rFonts w:hAnsi="宋体" w:hint="eastAsia"/>
                <w:color w:val="000000"/>
                <w:kern w:val="24"/>
                <w:szCs w:val="21"/>
              </w:rPr>
              <w:t>-</w:t>
            </w:r>
            <w:r>
              <w:rPr>
                <w:rFonts w:hAnsi="宋体"/>
                <w:color w:val="000000"/>
                <w:kern w:val="24"/>
                <w:szCs w:val="21"/>
              </w:rPr>
              <w:t>22</w:t>
            </w:r>
          </w:p>
        </w:tc>
        <w:tc>
          <w:tcPr>
            <w:tcW w:w="973" w:type="dxa"/>
            <w:tcBorders>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1199645</w:t>
            </w:r>
          </w:p>
        </w:tc>
        <w:tc>
          <w:tcPr>
            <w:tcW w:w="919" w:type="dxa"/>
            <w:tcBorders>
              <w:left w:val="single" w:sz="4" w:space="0" w:color="auto"/>
              <w:right w:val="single" w:sz="4" w:space="0" w:color="auto"/>
            </w:tcBorders>
            <w:vAlign w:val="center"/>
          </w:tcPr>
          <w:p w:rsidR="005D1A71" w:rsidRDefault="00A75552">
            <w:pPr>
              <w:spacing w:line="240" w:lineRule="atLeast"/>
              <w:jc w:val="center"/>
              <w:rPr>
                <w:color w:val="000000"/>
                <w:szCs w:val="21"/>
              </w:rPr>
            </w:pPr>
            <w:r>
              <w:rPr>
                <w:rFonts w:hAnsi="宋体"/>
                <w:color w:val="000000"/>
                <w:szCs w:val="21"/>
              </w:rPr>
              <w:t>武汉钢铁</w:t>
            </w:r>
            <w:r>
              <w:rPr>
                <w:rFonts w:hAnsi="宋体" w:hint="eastAsia"/>
                <w:color w:val="000000"/>
                <w:szCs w:val="21"/>
              </w:rPr>
              <w:t>有限公司</w:t>
            </w:r>
          </w:p>
        </w:tc>
        <w:tc>
          <w:tcPr>
            <w:tcW w:w="1288" w:type="dxa"/>
            <w:tcBorders>
              <w:left w:val="single" w:sz="4" w:space="0" w:color="auto"/>
              <w:right w:val="single" w:sz="4" w:space="0" w:color="auto"/>
            </w:tcBorders>
            <w:vAlign w:val="center"/>
          </w:tcPr>
          <w:p w:rsidR="005D1A71" w:rsidRDefault="00A75552">
            <w:pPr>
              <w:spacing w:line="240" w:lineRule="atLeast"/>
              <w:rPr>
                <w:color w:val="000000"/>
                <w:szCs w:val="21"/>
              </w:rPr>
            </w:pPr>
            <w:r>
              <w:rPr>
                <w:rFonts w:hAnsi="宋体" w:cs="微软雅黑"/>
                <w:color w:val="000000"/>
                <w:szCs w:val="21"/>
              </w:rPr>
              <w:t>刘小鸥</w:t>
            </w:r>
            <w:r>
              <w:rPr>
                <w:rFonts w:hAnsi="宋体" w:cs="微软雅黑" w:hint="eastAsia"/>
                <w:color w:val="000000"/>
                <w:szCs w:val="21"/>
              </w:rPr>
              <w:t>、何</w:t>
            </w:r>
            <w:r>
              <w:rPr>
                <w:rFonts w:hAnsi="宋体" w:cs="微软雅黑"/>
                <w:color w:val="000000"/>
                <w:szCs w:val="21"/>
              </w:rPr>
              <w:t>金平、谭佳梅、</w:t>
            </w:r>
            <w:r>
              <w:rPr>
                <w:rFonts w:hAnsi="宋体" w:hint="eastAsia"/>
                <w:color w:val="000000"/>
                <w:szCs w:val="21"/>
              </w:rPr>
              <w:t>张永锟、刘先同</w:t>
            </w:r>
          </w:p>
        </w:tc>
        <w:tc>
          <w:tcPr>
            <w:tcW w:w="709" w:type="dxa"/>
            <w:tcBorders>
              <w:left w:val="single" w:sz="4" w:space="0" w:color="auto"/>
            </w:tcBorders>
            <w:vAlign w:val="center"/>
          </w:tcPr>
          <w:p w:rsidR="005D1A71" w:rsidRDefault="00A75552">
            <w:pPr>
              <w:spacing w:line="240" w:lineRule="atLeast"/>
              <w:jc w:val="center"/>
              <w:rPr>
                <w:color w:val="000000"/>
                <w:szCs w:val="21"/>
              </w:rPr>
            </w:pPr>
            <w:r>
              <w:rPr>
                <w:rFonts w:hAnsi="宋体" w:hint="eastAsia"/>
                <w:color w:val="000000"/>
                <w:szCs w:val="21"/>
              </w:rPr>
              <w:t>授权</w:t>
            </w:r>
          </w:p>
        </w:tc>
      </w:tr>
      <w:tr w:rsidR="005D1A71">
        <w:trPr>
          <w:trHeight w:hRule="exact" w:val="2274"/>
          <w:jc w:val="center"/>
        </w:trPr>
        <w:tc>
          <w:tcPr>
            <w:tcW w:w="889" w:type="dxa"/>
            <w:tcBorders>
              <w:left w:val="single" w:sz="4" w:space="0" w:color="auto"/>
            </w:tcBorders>
            <w:vAlign w:val="center"/>
          </w:tcPr>
          <w:p w:rsidR="005D1A71" w:rsidRDefault="00A75552">
            <w:pPr>
              <w:spacing w:line="240" w:lineRule="atLeast"/>
              <w:jc w:val="center"/>
              <w:rPr>
                <w:rFonts w:hAnsi="宋体"/>
                <w:color w:val="000000"/>
                <w:szCs w:val="21"/>
              </w:rPr>
            </w:pPr>
            <w:r>
              <w:rPr>
                <w:rFonts w:hAnsi="宋体"/>
                <w:color w:val="000000"/>
                <w:szCs w:val="21"/>
              </w:rPr>
              <w:t>发明专利</w:t>
            </w:r>
          </w:p>
        </w:tc>
        <w:tc>
          <w:tcPr>
            <w:tcW w:w="1134" w:type="dxa"/>
            <w:tcBorders>
              <w:right w:val="single" w:sz="4" w:space="0" w:color="auto"/>
            </w:tcBorders>
            <w:vAlign w:val="center"/>
          </w:tcPr>
          <w:p w:rsidR="005D1A71" w:rsidRDefault="00A75552">
            <w:pPr>
              <w:spacing w:line="240" w:lineRule="atLeast"/>
              <w:jc w:val="left"/>
              <w:rPr>
                <w:rFonts w:hAnsi="宋体"/>
                <w:color w:val="000000"/>
                <w:szCs w:val="21"/>
              </w:rPr>
            </w:pPr>
            <w:r>
              <w:rPr>
                <w:rFonts w:hAnsi="宋体" w:hint="eastAsia"/>
                <w:color w:val="000000"/>
                <w:kern w:val="24"/>
                <w:szCs w:val="21"/>
              </w:rPr>
              <w:t>一种热轧润滑油的供给方法</w:t>
            </w:r>
          </w:p>
        </w:tc>
        <w:tc>
          <w:tcPr>
            <w:tcW w:w="601" w:type="dxa"/>
            <w:tcBorders>
              <w:left w:val="single" w:sz="4" w:space="0" w:color="auto"/>
            </w:tcBorders>
            <w:vAlign w:val="center"/>
          </w:tcPr>
          <w:p w:rsidR="005D1A71" w:rsidRDefault="00A75552">
            <w:pPr>
              <w:spacing w:line="240" w:lineRule="atLeast"/>
              <w:jc w:val="center"/>
              <w:rPr>
                <w:rFonts w:hAnsi="宋体"/>
                <w:color w:val="000000"/>
                <w:szCs w:val="21"/>
              </w:rPr>
            </w:pPr>
            <w:r>
              <w:rPr>
                <w:rFonts w:hAnsi="宋体"/>
                <w:color w:val="000000"/>
                <w:szCs w:val="21"/>
              </w:rPr>
              <w:t>中国</w:t>
            </w:r>
          </w:p>
        </w:tc>
        <w:tc>
          <w:tcPr>
            <w:tcW w:w="1682" w:type="dxa"/>
            <w:tcBorders>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ZL</w:t>
            </w:r>
            <w:r>
              <w:rPr>
                <w:rFonts w:hAnsi="宋体" w:hint="eastAsia"/>
                <w:color w:val="000000"/>
                <w:kern w:val="24"/>
                <w:szCs w:val="21"/>
              </w:rPr>
              <w:t>201110412734.7</w:t>
            </w:r>
          </w:p>
        </w:tc>
        <w:tc>
          <w:tcPr>
            <w:tcW w:w="1037" w:type="dxa"/>
            <w:tcBorders>
              <w:left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2015-05-06</w:t>
            </w:r>
          </w:p>
        </w:tc>
        <w:tc>
          <w:tcPr>
            <w:tcW w:w="973" w:type="dxa"/>
            <w:tcBorders>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1657796</w:t>
            </w:r>
          </w:p>
        </w:tc>
        <w:tc>
          <w:tcPr>
            <w:tcW w:w="919" w:type="dxa"/>
            <w:tcBorders>
              <w:left w:val="single" w:sz="4" w:space="0" w:color="auto"/>
              <w:right w:val="single" w:sz="4" w:space="0" w:color="auto"/>
            </w:tcBorders>
            <w:vAlign w:val="center"/>
          </w:tcPr>
          <w:p w:rsidR="005D1A71" w:rsidRDefault="00A75552">
            <w:pPr>
              <w:spacing w:line="240" w:lineRule="atLeast"/>
              <w:jc w:val="center"/>
              <w:rPr>
                <w:rFonts w:hAnsi="宋体"/>
                <w:color w:val="000000"/>
                <w:szCs w:val="21"/>
              </w:rPr>
            </w:pPr>
            <w:r>
              <w:rPr>
                <w:rFonts w:hAnsi="宋体"/>
                <w:color w:val="000000"/>
                <w:szCs w:val="21"/>
              </w:rPr>
              <w:t>武汉钢铁</w:t>
            </w:r>
            <w:r>
              <w:rPr>
                <w:rFonts w:hAnsi="宋体" w:hint="eastAsia"/>
                <w:color w:val="000000"/>
                <w:szCs w:val="21"/>
              </w:rPr>
              <w:t>有限公司</w:t>
            </w:r>
          </w:p>
        </w:tc>
        <w:tc>
          <w:tcPr>
            <w:tcW w:w="1288" w:type="dxa"/>
            <w:tcBorders>
              <w:left w:val="single" w:sz="4" w:space="0" w:color="auto"/>
              <w:right w:val="single" w:sz="4" w:space="0" w:color="auto"/>
            </w:tcBorders>
            <w:vAlign w:val="center"/>
          </w:tcPr>
          <w:p w:rsidR="005D1A71" w:rsidRDefault="00A75552">
            <w:pPr>
              <w:spacing w:line="240" w:lineRule="atLeast"/>
              <w:rPr>
                <w:rFonts w:hAnsi="宋体"/>
                <w:color w:val="000000"/>
                <w:szCs w:val="21"/>
              </w:rPr>
            </w:pPr>
            <w:r>
              <w:rPr>
                <w:rFonts w:hAnsi="宋体" w:hint="eastAsia"/>
                <w:color w:val="000000"/>
                <w:szCs w:val="21"/>
              </w:rPr>
              <w:t>吴健鹏、胡超、陈良、胡诚、宋波、曾琳莉、陈剑飞、杨光、张帆、陈猛</w:t>
            </w:r>
          </w:p>
        </w:tc>
        <w:tc>
          <w:tcPr>
            <w:tcW w:w="709" w:type="dxa"/>
            <w:tcBorders>
              <w:left w:val="single" w:sz="4" w:space="0" w:color="auto"/>
            </w:tcBorders>
            <w:vAlign w:val="center"/>
          </w:tcPr>
          <w:p w:rsidR="005D1A71" w:rsidRDefault="00A75552">
            <w:pPr>
              <w:spacing w:line="240" w:lineRule="atLeast"/>
              <w:jc w:val="center"/>
              <w:rPr>
                <w:rFonts w:hAnsi="宋体"/>
                <w:color w:val="000000"/>
                <w:szCs w:val="21"/>
              </w:rPr>
            </w:pPr>
            <w:r>
              <w:rPr>
                <w:rFonts w:hAnsi="宋体" w:hint="eastAsia"/>
                <w:color w:val="000000"/>
                <w:szCs w:val="21"/>
              </w:rPr>
              <w:t>授权</w:t>
            </w:r>
          </w:p>
        </w:tc>
      </w:tr>
      <w:tr w:rsidR="005D1A71">
        <w:trPr>
          <w:trHeight w:hRule="exact" w:val="1149"/>
          <w:jc w:val="center"/>
        </w:trPr>
        <w:tc>
          <w:tcPr>
            <w:tcW w:w="889" w:type="dxa"/>
            <w:tcBorders>
              <w:left w:val="single" w:sz="4" w:space="0" w:color="auto"/>
              <w:bottom w:val="single" w:sz="4" w:space="0" w:color="auto"/>
            </w:tcBorders>
            <w:vAlign w:val="center"/>
          </w:tcPr>
          <w:p w:rsidR="005D1A71" w:rsidRDefault="00A75552">
            <w:pPr>
              <w:spacing w:line="240" w:lineRule="atLeast"/>
              <w:jc w:val="center"/>
              <w:rPr>
                <w:color w:val="000000"/>
                <w:szCs w:val="21"/>
              </w:rPr>
            </w:pPr>
            <w:bookmarkStart w:id="4" w:name="专利情况"/>
            <w:bookmarkEnd w:id="4"/>
            <w:r>
              <w:rPr>
                <w:rFonts w:hAnsi="宋体"/>
                <w:color w:val="000000"/>
                <w:szCs w:val="21"/>
              </w:rPr>
              <w:lastRenderedPageBreak/>
              <w:t>发明专利</w:t>
            </w:r>
          </w:p>
        </w:tc>
        <w:tc>
          <w:tcPr>
            <w:tcW w:w="1134" w:type="dxa"/>
            <w:tcBorders>
              <w:bottom w:val="single" w:sz="4" w:space="0" w:color="auto"/>
              <w:right w:val="single" w:sz="4" w:space="0" w:color="auto"/>
            </w:tcBorders>
            <w:vAlign w:val="center"/>
          </w:tcPr>
          <w:p w:rsidR="005D1A71" w:rsidRDefault="00A75552">
            <w:pPr>
              <w:spacing w:line="240" w:lineRule="atLeast"/>
              <w:jc w:val="left"/>
              <w:rPr>
                <w:color w:val="000000"/>
                <w:szCs w:val="21"/>
              </w:rPr>
            </w:pPr>
            <w:r>
              <w:rPr>
                <w:rFonts w:hAnsi="宋体"/>
                <w:color w:val="000000"/>
                <w:szCs w:val="21"/>
              </w:rPr>
              <w:t>一种热轧工艺参数的确定方法及系统</w:t>
            </w:r>
          </w:p>
        </w:tc>
        <w:tc>
          <w:tcPr>
            <w:tcW w:w="601" w:type="dxa"/>
            <w:tcBorders>
              <w:left w:val="single" w:sz="4" w:space="0" w:color="auto"/>
              <w:bottom w:val="single" w:sz="4" w:space="0" w:color="auto"/>
            </w:tcBorders>
            <w:vAlign w:val="center"/>
          </w:tcPr>
          <w:p w:rsidR="005D1A71" w:rsidRDefault="00A75552">
            <w:pPr>
              <w:spacing w:line="240" w:lineRule="atLeast"/>
              <w:jc w:val="center"/>
              <w:rPr>
                <w:color w:val="000000"/>
                <w:szCs w:val="21"/>
              </w:rPr>
            </w:pPr>
            <w:r>
              <w:rPr>
                <w:rFonts w:hAnsi="宋体"/>
                <w:color w:val="000000"/>
                <w:szCs w:val="21"/>
              </w:rPr>
              <w:t>中国</w:t>
            </w:r>
          </w:p>
        </w:tc>
        <w:tc>
          <w:tcPr>
            <w:tcW w:w="1682" w:type="dxa"/>
            <w:tcBorders>
              <w:bottom w:val="single" w:sz="4" w:space="0" w:color="auto"/>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ZL201310527136.7</w:t>
            </w:r>
          </w:p>
        </w:tc>
        <w:tc>
          <w:tcPr>
            <w:tcW w:w="1037" w:type="dxa"/>
            <w:tcBorders>
              <w:left w:val="single" w:sz="4" w:space="0" w:color="auto"/>
              <w:bottom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2015</w:t>
            </w:r>
            <w:r>
              <w:rPr>
                <w:rFonts w:hAnsi="宋体" w:hint="eastAsia"/>
                <w:color w:val="000000"/>
                <w:kern w:val="24"/>
                <w:szCs w:val="21"/>
              </w:rPr>
              <w:t>-09-</w:t>
            </w:r>
            <w:r>
              <w:rPr>
                <w:rFonts w:hAnsi="宋体"/>
                <w:color w:val="000000"/>
                <w:kern w:val="24"/>
                <w:szCs w:val="21"/>
              </w:rPr>
              <w:t>16</w:t>
            </w:r>
          </w:p>
        </w:tc>
        <w:tc>
          <w:tcPr>
            <w:tcW w:w="973" w:type="dxa"/>
            <w:tcBorders>
              <w:bottom w:val="single" w:sz="4" w:space="0" w:color="auto"/>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1794321</w:t>
            </w:r>
          </w:p>
        </w:tc>
        <w:tc>
          <w:tcPr>
            <w:tcW w:w="919" w:type="dxa"/>
            <w:tcBorders>
              <w:left w:val="single" w:sz="4" w:space="0" w:color="auto"/>
              <w:bottom w:val="single" w:sz="4" w:space="0" w:color="auto"/>
              <w:right w:val="single" w:sz="4" w:space="0" w:color="auto"/>
            </w:tcBorders>
            <w:vAlign w:val="center"/>
          </w:tcPr>
          <w:p w:rsidR="005D1A71" w:rsidRDefault="00A75552">
            <w:pPr>
              <w:spacing w:line="240" w:lineRule="atLeast"/>
              <w:jc w:val="center"/>
              <w:rPr>
                <w:color w:val="000000"/>
                <w:szCs w:val="21"/>
              </w:rPr>
            </w:pPr>
            <w:r>
              <w:rPr>
                <w:rFonts w:hAnsi="宋体"/>
                <w:color w:val="000000"/>
                <w:szCs w:val="21"/>
              </w:rPr>
              <w:t>武汉钢铁</w:t>
            </w:r>
            <w:r>
              <w:rPr>
                <w:rFonts w:hAnsi="宋体" w:hint="eastAsia"/>
                <w:color w:val="000000"/>
                <w:szCs w:val="21"/>
              </w:rPr>
              <w:t>有限公司</w:t>
            </w:r>
          </w:p>
        </w:tc>
        <w:tc>
          <w:tcPr>
            <w:tcW w:w="1288" w:type="dxa"/>
            <w:tcBorders>
              <w:left w:val="single" w:sz="4" w:space="0" w:color="auto"/>
              <w:bottom w:val="single" w:sz="4" w:space="0" w:color="auto"/>
              <w:right w:val="single" w:sz="4" w:space="0" w:color="auto"/>
            </w:tcBorders>
            <w:vAlign w:val="center"/>
          </w:tcPr>
          <w:p w:rsidR="005D1A71" w:rsidRDefault="00A75552">
            <w:pPr>
              <w:spacing w:line="240" w:lineRule="atLeast"/>
              <w:rPr>
                <w:color w:val="000000"/>
                <w:szCs w:val="21"/>
              </w:rPr>
            </w:pPr>
            <w:r>
              <w:rPr>
                <w:rFonts w:hAnsi="宋体"/>
                <w:color w:val="000000"/>
                <w:szCs w:val="21"/>
              </w:rPr>
              <w:t>汪水泽</w:t>
            </w:r>
            <w:r>
              <w:rPr>
                <w:rFonts w:hAnsi="宋体" w:hint="eastAsia"/>
                <w:color w:val="000000"/>
                <w:szCs w:val="21"/>
              </w:rPr>
              <w:t>、</w:t>
            </w:r>
            <w:r>
              <w:rPr>
                <w:rFonts w:hAnsi="宋体"/>
                <w:color w:val="000000"/>
                <w:szCs w:val="21"/>
              </w:rPr>
              <w:t>韩斌、马珩皞、</w:t>
            </w:r>
            <w:r>
              <w:rPr>
                <w:rFonts w:hAnsi="宋体" w:hint="eastAsia"/>
                <w:color w:val="000000"/>
                <w:szCs w:val="21"/>
              </w:rPr>
              <w:t>刘洋</w:t>
            </w:r>
            <w:r>
              <w:rPr>
                <w:rFonts w:hAnsi="宋体"/>
                <w:color w:val="000000"/>
                <w:szCs w:val="21"/>
              </w:rPr>
              <w:t>、魏兵</w:t>
            </w:r>
          </w:p>
        </w:tc>
        <w:tc>
          <w:tcPr>
            <w:tcW w:w="709" w:type="dxa"/>
            <w:tcBorders>
              <w:left w:val="single" w:sz="4" w:space="0" w:color="auto"/>
              <w:bottom w:val="single" w:sz="4" w:space="0" w:color="auto"/>
            </w:tcBorders>
            <w:vAlign w:val="center"/>
          </w:tcPr>
          <w:p w:rsidR="005D1A71" w:rsidRDefault="00A75552">
            <w:pPr>
              <w:spacing w:line="240" w:lineRule="atLeast"/>
              <w:jc w:val="center"/>
              <w:rPr>
                <w:color w:val="000000"/>
                <w:szCs w:val="21"/>
              </w:rPr>
            </w:pPr>
            <w:r>
              <w:rPr>
                <w:rFonts w:hAnsi="宋体" w:hint="eastAsia"/>
                <w:color w:val="000000"/>
                <w:szCs w:val="21"/>
              </w:rPr>
              <w:t>授权</w:t>
            </w:r>
          </w:p>
        </w:tc>
      </w:tr>
      <w:tr w:rsidR="005D1A71">
        <w:trPr>
          <w:trHeight w:hRule="exact" w:val="1421"/>
          <w:jc w:val="center"/>
        </w:trPr>
        <w:tc>
          <w:tcPr>
            <w:tcW w:w="889" w:type="dxa"/>
            <w:tcBorders>
              <w:left w:val="single" w:sz="4" w:space="0" w:color="auto"/>
              <w:bottom w:val="single" w:sz="4" w:space="0" w:color="auto"/>
            </w:tcBorders>
            <w:vAlign w:val="center"/>
          </w:tcPr>
          <w:p w:rsidR="005D1A71" w:rsidRDefault="00A75552">
            <w:pPr>
              <w:spacing w:line="240" w:lineRule="atLeast"/>
              <w:jc w:val="center"/>
              <w:rPr>
                <w:rFonts w:hAnsi="宋体"/>
                <w:color w:val="000000"/>
                <w:szCs w:val="21"/>
              </w:rPr>
            </w:pPr>
            <w:r>
              <w:rPr>
                <w:rFonts w:hAnsi="宋体"/>
                <w:color w:val="000000"/>
                <w:szCs w:val="21"/>
              </w:rPr>
              <w:t>发明专利</w:t>
            </w:r>
          </w:p>
        </w:tc>
        <w:tc>
          <w:tcPr>
            <w:tcW w:w="1134" w:type="dxa"/>
            <w:tcBorders>
              <w:bottom w:val="single" w:sz="4" w:space="0" w:color="auto"/>
              <w:right w:val="single" w:sz="4" w:space="0" w:color="auto"/>
            </w:tcBorders>
            <w:vAlign w:val="center"/>
          </w:tcPr>
          <w:p w:rsidR="005D1A71" w:rsidRDefault="00A75552">
            <w:pPr>
              <w:spacing w:line="240" w:lineRule="atLeast"/>
              <w:jc w:val="left"/>
              <w:rPr>
                <w:rFonts w:hAnsi="宋体"/>
                <w:color w:val="000000"/>
                <w:szCs w:val="21"/>
              </w:rPr>
            </w:pPr>
            <w:r>
              <w:rPr>
                <w:rFonts w:ascii="宋体" w:hAnsi="宋体" w:hint="eastAsia"/>
                <w:szCs w:val="21"/>
              </w:rPr>
              <w:t>消除热轧带钢精整表面挫伤的控制方法</w:t>
            </w:r>
          </w:p>
        </w:tc>
        <w:tc>
          <w:tcPr>
            <w:tcW w:w="601" w:type="dxa"/>
            <w:tcBorders>
              <w:left w:val="single" w:sz="4" w:space="0" w:color="auto"/>
              <w:bottom w:val="single" w:sz="4" w:space="0" w:color="auto"/>
            </w:tcBorders>
            <w:vAlign w:val="center"/>
          </w:tcPr>
          <w:p w:rsidR="005D1A71" w:rsidRDefault="00A75552">
            <w:pPr>
              <w:spacing w:line="240" w:lineRule="atLeast"/>
              <w:jc w:val="center"/>
              <w:rPr>
                <w:rFonts w:hAnsi="宋体"/>
                <w:color w:val="000000"/>
                <w:szCs w:val="21"/>
              </w:rPr>
            </w:pPr>
            <w:r>
              <w:rPr>
                <w:rFonts w:hAnsi="宋体"/>
                <w:color w:val="000000"/>
                <w:szCs w:val="21"/>
              </w:rPr>
              <w:t>中国</w:t>
            </w:r>
          </w:p>
        </w:tc>
        <w:tc>
          <w:tcPr>
            <w:tcW w:w="1682" w:type="dxa"/>
            <w:tcBorders>
              <w:bottom w:val="single" w:sz="4" w:space="0" w:color="auto"/>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ZL201410199349.2</w:t>
            </w:r>
          </w:p>
        </w:tc>
        <w:tc>
          <w:tcPr>
            <w:tcW w:w="1037" w:type="dxa"/>
            <w:tcBorders>
              <w:left w:val="single" w:sz="4" w:space="0" w:color="auto"/>
              <w:bottom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2016</w:t>
            </w:r>
            <w:r>
              <w:rPr>
                <w:rFonts w:hAnsi="宋体" w:hint="eastAsia"/>
                <w:color w:val="000000"/>
                <w:kern w:val="24"/>
                <w:szCs w:val="21"/>
              </w:rPr>
              <w:t>-04-</w:t>
            </w:r>
            <w:r>
              <w:rPr>
                <w:rFonts w:hAnsi="宋体"/>
                <w:color w:val="000000"/>
                <w:kern w:val="24"/>
                <w:szCs w:val="21"/>
              </w:rPr>
              <w:t>13</w:t>
            </w:r>
          </w:p>
        </w:tc>
        <w:tc>
          <w:tcPr>
            <w:tcW w:w="973" w:type="dxa"/>
            <w:tcBorders>
              <w:bottom w:val="single" w:sz="4" w:space="0" w:color="auto"/>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2021215</w:t>
            </w:r>
          </w:p>
        </w:tc>
        <w:tc>
          <w:tcPr>
            <w:tcW w:w="919" w:type="dxa"/>
            <w:tcBorders>
              <w:left w:val="single" w:sz="4" w:space="0" w:color="auto"/>
              <w:bottom w:val="single" w:sz="4" w:space="0" w:color="auto"/>
              <w:right w:val="single" w:sz="4" w:space="0" w:color="auto"/>
            </w:tcBorders>
          </w:tcPr>
          <w:p w:rsidR="005D1A71" w:rsidRDefault="00A75552">
            <w:pPr>
              <w:rPr>
                <w:szCs w:val="21"/>
              </w:rPr>
            </w:pPr>
            <w:r>
              <w:rPr>
                <w:rFonts w:hAnsi="宋体"/>
                <w:color w:val="000000"/>
                <w:szCs w:val="21"/>
              </w:rPr>
              <w:t>武汉钢铁</w:t>
            </w:r>
            <w:r>
              <w:rPr>
                <w:rFonts w:hAnsi="宋体" w:hint="eastAsia"/>
                <w:color w:val="000000"/>
                <w:szCs w:val="21"/>
              </w:rPr>
              <w:t>有限公司</w:t>
            </w:r>
          </w:p>
        </w:tc>
        <w:tc>
          <w:tcPr>
            <w:tcW w:w="1288" w:type="dxa"/>
            <w:tcBorders>
              <w:left w:val="single" w:sz="4" w:space="0" w:color="auto"/>
              <w:bottom w:val="single" w:sz="4" w:space="0" w:color="auto"/>
              <w:right w:val="single" w:sz="4" w:space="0" w:color="auto"/>
            </w:tcBorders>
            <w:vAlign w:val="center"/>
          </w:tcPr>
          <w:p w:rsidR="005D1A71" w:rsidRDefault="00A75552">
            <w:pPr>
              <w:spacing w:line="240" w:lineRule="atLeast"/>
              <w:rPr>
                <w:rFonts w:hAnsi="宋体"/>
                <w:color w:val="000000"/>
                <w:szCs w:val="21"/>
              </w:rPr>
            </w:pPr>
            <w:r>
              <w:rPr>
                <w:rFonts w:hAnsi="宋体" w:hint="eastAsia"/>
                <w:color w:val="000000"/>
                <w:szCs w:val="21"/>
              </w:rPr>
              <w:t>田军利、高智、郭敏、郑海涛、姜南、鲍智</w:t>
            </w:r>
          </w:p>
        </w:tc>
        <w:tc>
          <w:tcPr>
            <w:tcW w:w="709" w:type="dxa"/>
            <w:tcBorders>
              <w:left w:val="single" w:sz="4" w:space="0" w:color="auto"/>
              <w:bottom w:val="single" w:sz="4" w:space="0" w:color="auto"/>
            </w:tcBorders>
            <w:vAlign w:val="center"/>
          </w:tcPr>
          <w:p w:rsidR="005D1A71" w:rsidRDefault="00A75552">
            <w:pPr>
              <w:spacing w:line="240" w:lineRule="atLeast"/>
              <w:jc w:val="center"/>
              <w:rPr>
                <w:rFonts w:hAnsi="宋体"/>
                <w:color w:val="000000"/>
                <w:szCs w:val="21"/>
              </w:rPr>
            </w:pPr>
            <w:r>
              <w:rPr>
                <w:rFonts w:hAnsi="宋体" w:hint="eastAsia"/>
                <w:color w:val="000000"/>
                <w:szCs w:val="21"/>
              </w:rPr>
              <w:t>授权</w:t>
            </w:r>
          </w:p>
        </w:tc>
      </w:tr>
      <w:tr w:rsidR="005D1A71">
        <w:trPr>
          <w:trHeight w:hRule="exact" w:val="1411"/>
          <w:jc w:val="center"/>
        </w:trPr>
        <w:tc>
          <w:tcPr>
            <w:tcW w:w="889" w:type="dxa"/>
            <w:tcBorders>
              <w:left w:val="single" w:sz="4" w:space="0" w:color="auto"/>
              <w:bottom w:val="single" w:sz="4" w:space="0" w:color="auto"/>
            </w:tcBorders>
            <w:vAlign w:val="center"/>
          </w:tcPr>
          <w:p w:rsidR="005D1A71" w:rsidRDefault="00A75552">
            <w:pPr>
              <w:jc w:val="center"/>
              <w:rPr>
                <w:szCs w:val="21"/>
              </w:rPr>
            </w:pPr>
            <w:r>
              <w:rPr>
                <w:rFonts w:hAnsi="宋体"/>
                <w:color w:val="000000"/>
                <w:szCs w:val="21"/>
              </w:rPr>
              <w:t>发明专利</w:t>
            </w:r>
          </w:p>
        </w:tc>
        <w:tc>
          <w:tcPr>
            <w:tcW w:w="1134" w:type="dxa"/>
            <w:tcBorders>
              <w:bottom w:val="single" w:sz="4" w:space="0" w:color="auto"/>
              <w:right w:val="single" w:sz="4" w:space="0" w:color="auto"/>
            </w:tcBorders>
            <w:vAlign w:val="center"/>
          </w:tcPr>
          <w:p w:rsidR="005D1A71" w:rsidRDefault="00A75552">
            <w:pPr>
              <w:pStyle w:val="1"/>
              <w:keepNext w:val="0"/>
              <w:widowControl/>
              <w:shd w:val="clear" w:color="auto" w:fill="FFFFFF"/>
              <w:spacing w:after="150" w:line="17" w:lineRule="atLeast"/>
              <w:rPr>
                <w:color w:val="000000"/>
                <w:kern w:val="24"/>
                <w:sz w:val="21"/>
                <w:szCs w:val="21"/>
              </w:rPr>
            </w:pPr>
            <w:r>
              <w:rPr>
                <w:b w:val="0"/>
                <w:color w:val="000000"/>
                <w:kern w:val="24"/>
                <w:sz w:val="21"/>
                <w:szCs w:val="21"/>
              </w:rPr>
              <w:t>一种无取向硅钢生产轧机负荷分配方法</w:t>
            </w:r>
          </w:p>
        </w:tc>
        <w:tc>
          <w:tcPr>
            <w:tcW w:w="601" w:type="dxa"/>
            <w:tcBorders>
              <w:left w:val="single" w:sz="4" w:space="0" w:color="auto"/>
              <w:bottom w:val="single" w:sz="4" w:space="0" w:color="auto"/>
            </w:tcBorders>
            <w:vAlign w:val="center"/>
          </w:tcPr>
          <w:p w:rsidR="005D1A71" w:rsidRDefault="00A75552">
            <w:pPr>
              <w:jc w:val="center"/>
              <w:rPr>
                <w:rFonts w:hAnsi="宋体"/>
                <w:color w:val="000000"/>
                <w:kern w:val="24"/>
                <w:szCs w:val="21"/>
              </w:rPr>
            </w:pPr>
            <w:r>
              <w:rPr>
                <w:rFonts w:hAnsi="宋体"/>
                <w:color w:val="000000"/>
                <w:kern w:val="24"/>
                <w:szCs w:val="21"/>
              </w:rPr>
              <w:t>中国</w:t>
            </w:r>
          </w:p>
        </w:tc>
        <w:tc>
          <w:tcPr>
            <w:tcW w:w="1682" w:type="dxa"/>
            <w:tcBorders>
              <w:bottom w:val="single" w:sz="4" w:space="0" w:color="auto"/>
              <w:right w:val="single" w:sz="4" w:space="0" w:color="auto"/>
            </w:tcBorders>
            <w:vAlign w:val="center"/>
          </w:tcPr>
          <w:p w:rsidR="005D1A71" w:rsidRDefault="00A75552">
            <w:pPr>
              <w:pStyle w:val="a6"/>
              <w:spacing w:before="0" w:beforeAutospacing="0" w:after="0" w:afterAutospacing="0" w:line="240" w:lineRule="exact"/>
              <w:jc w:val="center"/>
              <w:rPr>
                <w:rFonts w:asciiTheme="minorHAnsi" w:eastAsiaTheme="minorEastAsia" w:cstheme="minorBidi"/>
                <w:color w:val="000000"/>
                <w:kern w:val="24"/>
                <w:sz w:val="21"/>
                <w:szCs w:val="21"/>
              </w:rPr>
            </w:pPr>
            <w:r>
              <w:rPr>
                <w:rFonts w:asciiTheme="minorHAnsi" w:eastAsiaTheme="minorEastAsia" w:cstheme="minorBidi"/>
                <w:color w:val="000000"/>
                <w:kern w:val="24"/>
                <w:sz w:val="21"/>
                <w:szCs w:val="21"/>
              </w:rPr>
              <w:t>ZL201810612729.2</w:t>
            </w:r>
          </w:p>
        </w:tc>
        <w:tc>
          <w:tcPr>
            <w:tcW w:w="1037" w:type="dxa"/>
            <w:tcBorders>
              <w:left w:val="single" w:sz="4" w:space="0" w:color="auto"/>
              <w:bottom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2018-06-14</w:t>
            </w:r>
          </w:p>
        </w:tc>
        <w:tc>
          <w:tcPr>
            <w:tcW w:w="973" w:type="dxa"/>
            <w:tcBorders>
              <w:bottom w:val="single" w:sz="4" w:space="0" w:color="auto"/>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color w:val="000000"/>
                <w:kern w:val="24"/>
                <w:szCs w:val="21"/>
              </w:rPr>
              <w:t>3878554</w:t>
            </w:r>
          </w:p>
        </w:tc>
        <w:tc>
          <w:tcPr>
            <w:tcW w:w="919" w:type="dxa"/>
            <w:tcBorders>
              <w:left w:val="single" w:sz="4" w:space="0" w:color="auto"/>
              <w:bottom w:val="single" w:sz="4" w:space="0" w:color="auto"/>
              <w:right w:val="single" w:sz="4" w:space="0" w:color="auto"/>
            </w:tcBorders>
          </w:tcPr>
          <w:p w:rsidR="005D1A71" w:rsidRDefault="00A75552">
            <w:pPr>
              <w:rPr>
                <w:szCs w:val="21"/>
              </w:rPr>
            </w:pPr>
            <w:r>
              <w:rPr>
                <w:rFonts w:hAnsi="宋体"/>
                <w:color w:val="000000"/>
                <w:szCs w:val="21"/>
              </w:rPr>
              <w:t>武汉钢铁</w:t>
            </w:r>
            <w:r>
              <w:rPr>
                <w:rFonts w:hAnsi="宋体" w:hint="eastAsia"/>
                <w:color w:val="000000"/>
                <w:szCs w:val="21"/>
              </w:rPr>
              <w:t>有限公司</w:t>
            </w:r>
          </w:p>
        </w:tc>
        <w:tc>
          <w:tcPr>
            <w:tcW w:w="1288" w:type="dxa"/>
            <w:tcBorders>
              <w:left w:val="single" w:sz="4" w:space="0" w:color="auto"/>
              <w:bottom w:val="single" w:sz="4" w:space="0" w:color="auto"/>
              <w:right w:val="single" w:sz="4" w:space="0" w:color="auto"/>
            </w:tcBorders>
            <w:vAlign w:val="center"/>
          </w:tcPr>
          <w:p w:rsidR="005D1A71" w:rsidRDefault="00A75552">
            <w:pPr>
              <w:spacing w:line="240" w:lineRule="atLeast"/>
              <w:rPr>
                <w:rFonts w:hAnsi="宋体"/>
                <w:color w:val="000000"/>
                <w:szCs w:val="21"/>
              </w:rPr>
            </w:pPr>
            <w:r>
              <w:rPr>
                <w:rFonts w:hAnsi="宋体" w:hint="eastAsia"/>
                <w:color w:val="000000"/>
                <w:szCs w:val="21"/>
              </w:rPr>
              <w:t>赵敏、程曦、宋波、高智、刘义滔、王成、杨光</w:t>
            </w:r>
          </w:p>
        </w:tc>
        <w:tc>
          <w:tcPr>
            <w:tcW w:w="709" w:type="dxa"/>
            <w:tcBorders>
              <w:left w:val="single" w:sz="4" w:space="0" w:color="auto"/>
              <w:bottom w:val="single" w:sz="4" w:space="0" w:color="auto"/>
            </w:tcBorders>
            <w:vAlign w:val="center"/>
          </w:tcPr>
          <w:p w:rsidR="005D1A71" w:rsidRDefault="00A75552">
            <w:pPr>
              <w:spacing w:line="240" w:lineRule="atLeast"/>
              <w:jc w:val="center"/>
              <w:rPr>
                <w:rFonts w:hAnsi="宋体"/>
                <w:color w:val="000000"/>
                <w:szCs w:val="21"/>
              </w:rPr>
            </w:pPr>
            <w:r>
              <w:rPr>
                <w:rFonts w:hAnsi="宋体" w:hint="eastAsia"/>
                <w:color w:val="000000"/>
                <w:szCs w:val="21"/>
              </w:rPr>
              <w:t>授权</w:t>
            </w:r>
          </w:p>
        </w:tc>
      </w:tr>
      <w:tr w:rsidR="005D1A71">
        <w:trPr>
          <w:trHeight w:hRule="exact" w:val="2127"/>
          <w:jc w:val="center"/>
        </w:trPr>
        <w:tc>
          <w:tcPr>
            <w:tcW w:w="889" w:type="dxa"/>
            <w:tcBorders>
              <w:left w:val="single" w:sz="4" w:space="0" w:color="auto"/>
            </w:tcBorders>
            <w:vAlign w:val="center"/>
          </w:tcPr>
          <w:p w:rsidR="005D1A71" w:rsidRDefault="00A75552">
            <w:pPr>
              <w:jc w:val="center"/>
              <w:rPr>
                <w:rFonts w:hAnsi="宋体"/>
                <w:color w:val="000000"/>
                <w:kern w:val="24"/>
                <w:szCs w:val="21"/>
              </w:rPr>
            </w:pPr>
            <w:r>
              <w:rPr>
                <w:rFonts w:hAnsi="宋体"/>
                <w:color w:val="000000"/>
                <w:szCs w:val="21"/>
              </w:rPr>
              <w:t>发明专利</w:t>
            </w:r>
          </w:p>
        </w:tc>
        <w:tc>
          <w:tcPr>
            <w:tcW w:w="1134" w:type="dxa"/>
            <w:tcBorders>
              <w:right w:val="single" w:sz="4" w:space="0" w:color="auto"/>
            </w:tcBorders>
            <w:vAlign w:val="center"/>
          </w:tcPr>
          <w:p w:rsidR="005D1A71" w:rsidRDefault="00A75552">
            <w:pPr>
              <w:jc w:val="center"/>
              <w:rPr>
                <w:rFonts w:ascii="宋体" w:hAnsi="宋体"/>
                <w:szCs w:val="21"/>
              </w:rPr>
            </w:pPr>
            <w:r>
              <w:rPr>
                <w:rFonts w:ascii="宋体" w:hAnsi="宋体" w:hint="eastAsia"/>
                <w:szCs w:val="21"/>
              </w:rPr>
              <w:t>消除短流程薄带钢尾部</w:t>
            </w:r>
            <w:proofErr w:type="gramStart"/>
            <w:r>
              <w:rPr>
                <w:rFonts w:ascii="宋体" w:hAnsi="宋体" w:hint="eastAsia"/>
                <w:szCs w:val="21"/>
              </w:rPr>
              <w:t>横振线偏移</w:t>
            </w:r>
            <w:proofErr w:type="gramEnd"/>
            <w:r>
              <w:rPr>
                <w:rFonts w:ascii="宋体" w:hAnsi="宋体" w:hint="eastAsia"/>
                <w:szCs w:val="21"/>
              </w:rPr>
              <w:t>的控制方法</w:t>
            </w:r>
          </w:p>
        </w:tc>
        <w:tc>
          <w:tcPr>
            <w:tcW w:w="601" w:type="dxa"/>
            <w:tcBorders>
              <w:left w:val="single" w:sz="4" w:space="0" w:color="auto"/>
            </w:tcBorders>
            <w:vAlign w:val="center"/>
          </w:tcPr>
          <w:p w:rsidR="005D1A71" w:rsidRDefault="00A75552">
            <w:pPr>
              <w:jc w:val="center"/>
              <w:rPr>
                <w:rFonts w:hAnsi="宋体" w:cs="微软雅黑"/>
                <w:color w:val="000000"/>
                <w:szCs w:val="21"/>
              </w:rPr>
            </w:pPr>
            <w:r>
              <w:rPr>
                <w:rFonts w:hAnsi="宋体" w:cs="微软雅黑"/>
                <w:color w:val="000000"/>
                <w:szCs w:val="21"/>
              </w:rPr>
              <w:t>中国</w:t>
            </w:r>
          </w:p>
        </w:tc>
        <w:tc>
          <w:tcPr>
            <w:tcW w:w="1682" w:type="dxa"/>
            <w:tcBorders>
              <w:right w:val="single" w:sz="4" w:space="0" w:color="auto"/>
            </w:tcBorders>
            <w:vAlign w:val="center"/>
          </w:tcPr>
          <w:p w:rsidR="005D1A71" w:rsidRDefault="00A75552">
            <w:pPr>
              <w:jc w:val="center"/>
              <w:rPr>
                <w:rFonts w:hAnsi="宋体"/>
                <w:color w:val="000000"/>
                <w:kern w:val="24"/>
                <w:szCs w:val="21"/>
              </w:rPr>
            </w:pPr>
            <w:r>
              <w:rPr>
                <w:rFonts w:hAnsi="宋体"/>
                <w:color w:val="000000"/>
                <w:kern w:val="24"/>
                <w:szCs w:val="21"/>
              </w:rPr>
              <w:t>ZL201910561917.1</w:t>
            </w:r>
          </w:p>
        </w:tc>
        <w:tc>
          <w:tcPr>
            <w:tcW w:w="1037" w:type="dxa"/>
            <w:tcBorders>
              <w:left w:val="single" w:sz="4" w:space="0" w:color="auto"/>
            </w:tcBorders>
            <w:vAlign w:val="center"/>
          </w:tcPr>
          <w:p w:rsidR="005D1A71" w:rsidRDefault="00A75552">
            <w:pPr>
              <w:spacing w:line="240" w:lineRule="atLeast"/>
              <w:jc w:val="center"/>
              <w:rPr>
                <w:rFonts w:hAnsi="宋体"/>
                <w:color w:val="000000"/>
                <w:kern w:val="24"/>
                <w:szCs w:val="21"/>
              </w:rPr>
            </w:pPr>
            <w:r>
              <w:rPr>
                <w:rFonts w:hAnsi="宋体" w:hint="eastAsia"/>
                <w:color w:val="000000"/>
                <w:kern w:val="24"/>
                <w:szCs w:val="21"/>
              </w:rPr>
              <w:t>2020.11.24</w:t>
            </w:r>
          </w:p>
        </w:tc>
        <w:tc>
          <w:tcPr>
            <w:tcW w:w="973" w:type="dxa"/>
            <w:tcBorders>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hint="eastAsia"/>
                <w:color w:val="000000"/>
                <w:kern w:val="24"/>
                <w:szCs w:val="21"/>
              </w:rPr>
              <w:t>4114965</w:t>
            </w:r>
          </w:p>
        </w:tc>
        <w:tc>
          <w:tcPr>
            <w:tcW w:w="919" w:type="dxa"/>
            <w:tcBorders>
              <w:left w:val="single" w:sz="4" w:space="0" w:color="auto"/>
              <w:right w:val="single" w:sz="4" w:space="0" w:color="auto"/>
            </w:tcBorders>
            <w:vAlign w:val="center"/>
          </w:tcPr>
          <w:p w:rsidR="005D1A71" w:rsidRDefault="00A75552">
            <w:pPr>
              <w:jc w:val="center"/>
              <w:rPr>
                <w:rFonts w:hAnsi="宋体"/>
                <w:color w:val="000000"/>
                <w:szCs w:val="21"/>
              </w:rPr>
            </w:pPr>
            <w:r>
              <w:rPr>
                <w:rFonts w:hAnsi="宋体"/>
                <w:color w:val="000000"/>
                <w:szCs w:val="21"/>
              </w:rPr>
              <w:t>武汉钢铁</w:t>
            </w:r>
            <w:r>
              <w:rPr>
                <w:rFonts w:hAnsi="宋体" w:hint="eastAsia"/>
                <w:color w:val="000000"/>
                <w:szCs w:val="21"/>
              </w:rPr>
              <w:t>有限公司</w:t>
            </w:r>
          </w:p>
        </w:tc>
        <w:tc>
          <w:tcPr>
            <w:tcW w:w="1288" w:type="dxa"/>
            <w:tcBorders>
              <w:left w:val="single" w:sz="4" w:space="0" w:color="auto"/>
              <w:right w:val="single" w:sz="4" w:space="0" w:color="auto"/>
            </w:tcBorders>
            <w:vAlign w:val="center"/>
          </w:tcPr>
          <w:p w:rsidR="005D1A71" w:rsidRDefault="00A75552">
            <w:pPr>
              <w:spacing w:line="240" w:lineRule="atLeast"/>
              <w:rPr>
                <w:rFonts w:hAnsi="宋体" w:cs="微软雅黑"/>
                <w:color w:val="000000"/>
                <w:szCs w:val="21"/>
              </w:rPr>
            </w:pPr>
            <w:r>
              <w:rPr>
                <w:rFonts w:hAnsi="宋体" w:cs="微软雅黑" w:hint="eastAsia"/>
                <w:color w:val="000000"/>
                <w:szCs w:val="21"/>
              </w:rPr>
              <w:t>张亦辰、李波、田军利、高智、赵强、王成、余晓龙、赵敏、程曦</w:t>
            </w:r>
          </w:p>
        </w:tc>
        <w:tc>
          <w:tcPr>
            <w:tcW w:w="709" w:type="dxa"/>
            <w:tcBorders>
              <w:left w:val="single" w:sz="4" w:space="0" w:color="auto"/>
            </w:tcBorders>
            <w:vAlign w:val="center"/>
          </w:tcPr>
          <w:p w:rsidR="005D1A71" w:rsidRDefault="00A75552">
            <w:pPr>
              <w:jc w:val="center"/>
              <w:rPr>
                <w:rFonts w:hAnsi="宋体"/>
                <w:color w:val="000000"/>
                <w:szCs w:val="21"/>
              </w:rPr>
            </w:pPr>
            <w:r>
              <w:rPr>
                <w:rFonts w:hAnsi="宋体" w:hint="eastAsia"/>
                <w:color w:val="000000"/>
                <w:szCs w:val="21"/>
              </w:rPr>
              <w:t>授权</w:t>
            </w:r>
          </w:p>
        </w:tc>
      </w:tr>
      <w:tr w:rsidR="005D1A71">
        <w:trPr>
          <w:trHeight w:hRule="exact" w:val="1420"/>
          <w:jc w:val="center"/>
        </w:trPr>
        <w:tc>
          <w:tcPr>
            <w:tcW w:w="889" w:type="dxa"/>
            <w:tcBorders>
              <w:left w:val="single" w:sz="4" w:space="0" w:color="auto"/>
            </w:tcBorders>
            <w:vAlign w:val="center"/>
          </w:tcPr>
          <w:p w:rsidR="005D1A71" w:rsidRDefault="00A75552">
            <w:pPr>
              <w:jc w:val="center"/>
              <w:rPr>
                <w:rFonts w:hAnsi="宋体"/>
                <w:color w:val="000000"/>
                <w:kern w:val="24"/>
                <w:szCs w:val="21"/>
              </w:rPr>
            </w:pPr>
            <w:r>
              <w:rPr>
                <w:rFonts w:hAnsi="宋体"/>
                <w:color w:val="000000"/>
                <w:szCs w:val="21"/>
              </w:rPr>
              <w:t>发明专利</w:t>
            </w:r>
          </w:p>
        </w:tc>
        <w:tc>
          <w:tcPr>
            <w:tcW w:w="1134" w:type="dxa"/>
            <w:tcBorders>
              <w:right w:val="single" w:sz="4" w:space="0" w:color="auto"/>
            </w:tcBorders>
            <w:vAlign w:val="center"/>
          </w:tcPr>
          <w:p w:rsidR="005D1A71" w:rsidRDefault="00A75552">
            <w:pPr>
              <w:jc w:val="center"/>
              <w:rPr>
                <w:rFonts w:ascii="宋体" w:hAnsi="宋体"/>
                <w:szCs w:val="21"/>
              </w:rPr>
            </w:pPr>
            <w:r>
              <w:t>一种提高存在</w:t>
            </w:r>
            <w:proofErr w:type="gramStart"/>
            <w:r>
              <w:t>两相区</w:t>
            </w:r>
            <w:proofErr w:type="gramEnd"/>
            <w:r>
              <w:t>轧制的带钢楔形的控制方法</w:t>
            </w:r>
          </w:p>
        </w:tc>
        <w:tc>
          <w:tcPr>
            <w:tcW w:w="601" w:type="dxa"/>
            <w:tcBorders>
              <w:left w:val="single" w:sz="4" w:space="0" w:color="auto"/>
            </w:tcBorders>
            <w:vAlign w:val="center"/>
          </w:tcPr>
          <w:p w:rsidR="005D1A71" w:rsidRDefault="00A75552">
            <w:pPr>
              <w:jc w:val="center"/>
              <w:rPr>
                <w:rFonts w:hAnsi="宋体" w:cs="微软雅黑"/>
                <w:color w:val="000000"/>
                <w:szCs w:val="21"/>
              </w:rPr>
            </w:pPr>
            <w:r>
              <w:rPr>
                <w:rFonts w:hAnsi="宋体" w:cs="微软雅黑"/>
                <w:color w:val="000000"/>
                <w:szCs w:val="21"/>
              </w:rPr>
              <w:t>中国</w:t>
            </w:r>
          </w:p>
        </w:tc>
        <w:tc>
          <w:tcPr>
            <w:tcW w:w="1682" w:type="dxa"/>
            <w:tcBorders>
              <w:right w:val="single" w:sz="4" w:space="0" w:color="auto"/>
            </w:tcBorders>
            <w:vAlign w:val="center"/>
          </w:tcPr>
          <w:p w:rsidR="005D1A71" w:rsidRDefault="00A75552">
            <w:pPr>
              <w:jc w:val="center"/>
              <w:rPr>
                <w:rFonts w:hAnsi="宋体"/>
                <w:color w:val="000000"/>
                <w:kern w:val="24"/>
                <w:szCs w:val="21"/>
              </w:rPr>
            </w:pPr>
            <w:r>
              <w:rPr>
                <w:rFonts w:hAnsi="宋体"/>
                <w:color w:val="000000"/>
                <w:kern w:val="24"/>
                <w:szCs w:val="21"/>
              </w:rPr>
              <w:t>ZL</w:t>
            </w:r>
            <w:r>
              <w:t>201910461620.8</w:t>
            </w:r>
          </w:p>
        </w:tc>
        <w:tc>
          <w:tcPr>
            <w:tcW w:w="1037" w:type="dxa"/>
            <w:tcBorders>
              <w:left w:val="single" w:sz="4" w:space="0" w:color="auto"/>
            </w:tcBorders>
            <w:vAlign w:val="center"/>
          </w:tcPr>
          <w:p w:rsidR="005D1A71" w:rsidRDefault="00A75552">
            <w:pPr>
              <w:spacing w:line="240" w:lineRule="atLeast"/>
              <w:jc w:val="center"/>
              <w:rPr>
                <w:rFonts w:hAnsi="宋体"/>
                <w:color w:val="000000"/>
                <w:kern w:val="24"/>
                <w:szCs w:val="21"/>
              </w:rPr>
            </w:pPr>
            <w:r>
              <w:t>2020-12-08</w:t>
            </w:r>
          </w:p>
        </w:tc>
        <w:tc>
          <w:tcPr>
            <w:tcW w:w="973" w:type="dxa"/>
            <w:tcBorders>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hint="eastAsia"/>
                <w:color w:val="000000"/>
                <w:kern w:val="24"/>
                <w:szCs w:val="21"/>
              </w:rPr>
              <w:t>4140926</w:t>
            </w:r>
          </w:p>
        </w:tc>
        <w:tc>
          <w:tcPr>
            <w:tcW w:w="919" w:type="dxa"/>
            <w:tcBorders>
              <w:left w:val="single" w:sz="4" w:space="0" w:color="auto"/>
              <w:right w:val="single" w:sz="4" w:space="0" w:color="auto"/>
            </w:tcBorders>
            <w:vAlign w:val="center"/>
          </w:tcPr>
          <w:p w:rsidR="005D1A71" w:rsidRDefault="00A75552">
            <w:pPr>
              <w:jc w:val="center"/>
              <w:rPr>
                <w:rFonts w:hAnsi="宋体"/>
                <w:color w:val="000000"/>
                <w:szCs w:val="21"/>
              </w:rPr>
            </w:pPr>
            <w:r>
              <w:rPr>
                <w:rFonts w:hAnsi="宋体"/>
                <w:color w:val="000000"/>
                <w:szCs w:val="21"/>
              </w:rPr>
              <w:t>武汉钢铁</w:t>
            </w:r>
            <w:r>
              <w:rPr>
                <w:rFonts w:hAnsi="宋体" w:hint="eastAsia"/>
                <w:color w:val="000000"/>
                <w:szCs w:val="21"/>
              </w:rPr>
              <w:t>有限公司</w:t>
            </w:r>
          </w:p>
        </w:tc>
        <w:tc>
          <w:tcPr>
            <w:tcW w:w="1288" w:type="dxa"/>
            <w:tcBorders>
              <w:left w:val="single" w:sz="4" w:space="0" w:color="auto"/>
              <w:right w:val="single" w:sz="4" w:space="0" w:color="auto"/>
            </w:tcBorders>
            <w:vAlign w:val="center"/>
          </w:tcPr>
          <w:p w:rsidR="005D1A71" w:rsidRDefault="00A75552">
            <w:pPr>
              <w:spacing w:line="240" w:lineRule="atLeast"/>
              <w:rPr>
                <w:rFonts w:hAnsi="宋体" w:cs="微软雅黑"/>
                <w:color w:val="000000"/>
                <w:szCs w:val="21"/>
              </w:rPr>
            </w:pPr>
            <w:r>
              <w:t>赵敏、高智、</w:t>
            </w:r>
            <w:r>
              <w:t xml:space="preserve"> </w:t>
            </w:r>
            <w:r>
              <w:t>田军利、陈东山、李远东、</w:t>
            </w:r>
            <w:r>
              <w:t xml:space="preserve"> </w:t>
            </w:r>
            <w:r>
              <w:t>刘义滔、王成</w:t>
            </w:r>
          </w:p>
        </w:tc>
        <w:tc>
          <w:tcPr>
            <w:tcW w:w="709" w:type="dxa"/>
            <w:tcBorders>
              <w:left w:val="single" w:sz="4" w:space="0" w:color="auto"/>
            </w:tcBorders>
            <w:vAlign w:val="center"/>
          </w:tcPr>
          <w:p w:rsidR="005D1A71" w:rsidRDefault="00A75552">
            <w:pPr>
              <w:jc w:val="center"/>
              <w:rPr>
                <w:rFonts w:hAnsi="宋体"/>
                <w:color w:val="000000"/>
                <w:szCs w:val="21"/>
              </w:rPr>
            </w:pPr>
            <w:r>
              <w:rPr>
                <w:rFonts w:hAnsi="宋体" w:hint="eastAsia"/>
                <w:color w:val="000000"/>
                <w:szCs w:val="21"/>
              </w:rPr>
              <w:t>授权</w:t>
            </w:r>
          </w:p>
        </w:tc>
      </w:tr>
      <w:tr w:rsidR="005D1A71">
        <w:trPr>
          <w:trHeight w:hRule="exact" w:val="2121"/>
          <w:jc w:val="center"/>
        </w:trPr>
        <w:tc>
          <w:tcPr>
            <w:tcW w:w="889" w:type="dxa"/>
            <w:tcBorders>
              <w:left w:val="single" w:sz="4" w:space="0" w:color="auto"/>
            </w:tcBorders>
            <w:vAlign w:val="center"/>
          </w:tcPr>
          <w:p w:rsidR="005D1A71" w:rsidRDefault="00A75552">
            <w:pPr>
              <w:jc w:val="center"/>
              <w:rPr>
                <w:rFonts w:hAnsi="宋体"/>
                <w:color w:val="000000"/>
                <w:kern w:val="24"/>
                <w:szCs w:val="21"/>
              </w:rPr>
            </w:pPr>
            <w:r>
              <w:rPr>
                <w:rFonts w:hAnsi="宋体"/>
                <w:color w:val="000000"/>
                <w:szCs w:val="21"/>
              </w:rPr>
              <w:t>发明专利</w:t>
            </w:r>
          </w:p>
        </w:tc>
        <w:tc>
          <w:tcPr>
            <w:tcW w:w="1134" w:type="dxa"/>
            <w:tcBorders>
              <w:right w:val="single" w:sz="4" w:space="0" w:color="auto"/>
            </w:tcBorders>
            <w:vAlign w:val="center"/>
          </w:tcPr>
          <w:p w:rsidR="005D1A71" w:rsidRDefault="00A75552">
            <w:pPr>
              <w:jc w:val="center"/>
              <w:rPr>
                <w:rFonts w:ascii="宋体" w:hAnsi="宋体"/>
                <w:szCs w:val="21"/>
              </w:rPr>
            </w:pPr>
            <w:r>
              <w:t>一种降低热轧带钢横向厚度差的控制方法</w:t>
            </w:r>
          </w:p>
        </w:tc>
        <w:tc>
          <w:tcPr>
            <w:tcW w:w="601" w:type="dxa"/>
            <w:tcBorders>
              <w:left w:val="single" w:sz="4" w:space="0" w:color="auto"/>
            </w:tcBorders>
            <w:vAlign w:val="center"/>
          </w:tcPr>
          <w:p w:rsidR="005D1A71" w:rsidRDefault="00A75552">
            <w:pPr>
              <w:jc w:val="center"/>
              <w:rPr>
                <w:rFonts w:hAnsi="宋体" w:cs="微软雅黑"/>
                <w:color w:val="000000"/>
                <w:szCs w:val="21"/>
              </w:rPr>
            </w:pPr>
            <w:r>
              <w:rPr>
                <w:rFonts w:hAnsi="宋体" w:cs="微软雅黑"/>
                <w:color w:val="000000"/>
                <w:szCs w:val="21"/>
              </w:rPr>
              <w:t>中国</w:t>
            </w:r>
          </w:p>
        </w:tc>
        <w:tc>
          <w:tcPr>
            <w:tcW w:w="1682" w:type="dxa"/>
            <w:tcBorders>
              <w:right w:val="single" w:sz="4" w:space="0" w:color="auto"/>
            </w:tcBorders>
            <w:vAlign w:val="center"/>
          </w:tcPr>
          <w:p w:rsidR="005D1A71" w:rsidRDefault="00A75552">
            <w:pPr>
              <w:jc w:val="center"/>
              <w:rPr>
                <w:rFonts w:hAnsi="宋体"/>
                <w:color w:val="000000"/>
                <w:kern w:val="24"/>
                <w:szCs w:val="21"/>
              </w:rPr>
            </w:pPr>
            <w:r>
              <w:rPr>
                <w:rFonts w:hAnsi="宋体"/>
                <w:color w:val="000000"/>
                <w:kern w:val="24"/>
                <w:szCs w:val="21"/>
              </w:rPr>
              <w:t>ZL</w:t>
            </w:r>
            <w:r>
              <w:t>202010199976.1</w:t>
            </w:r>
          </w:p>
        </w:tc>
        <w:tc>
          <w:tcPr>
            <w:tcW w:w="1037" w:type="dxa"/>
            <w:tcBorders>
              <w:left w:val="single" w:sz="4" w:space="0" w:color="auto"/>
            </w:tcBorders>
            <w:vAlign w:val="center"/>
          </w:tcPr>
          <w:p w:rsidR="005D1A71" w:rsidRDefault="00A75552">
            <w:pPr>
              <w:spacing w:line="240" w:lineRule="atLeast"/>
              <w:jc w:val="center"/>
              <w:rPr>
                <w:rFonts w:hAnsi="宋体"/>
                <w:color w:val="000000"/>
                <w:kern w:val="24"/>
                <w:szCs w:val="21"/>
              </w:rPr>
            </w:pPr>
            <w:r>
              <w:rPr>
                <w:rFonts w:hAnsi="宋体" w:hint="eastAsia"/>
                <w:color w:val="000000"/>
                <w:kern w:val="24"/>
                <w:szCs w:val="21"/>
              </w:rPr>
              <w:t>/</w:t>
            </w:r>
          </w:p>
        </w:tc>
        <w:tc>
          <w:tcPr>
            <w:tcW w:w="973" w:type="dxa"/>
            <w:tcBorders>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hint="eastAsia"/>
                <w:color w:val="000000"/>
                <w:kern w:val="24"/>
                <w:szCs w:val="21"/>
              </w:rPr>
              <w:t>/</w:t>
            </w:r>
          </w:p>
        </w:tc>
        <w:tc>
          <w:tcPr>
            <w:tcW w:w="919" w:type="dxa"/>
            <w:tcBorders>
              <w:left w:val="single" w:sz="4" w:space="0" w:color="auto"/>
              <w:right w:val="single" w:sz="4" w:space="0" w:color="auto"/>
            </w:tcBorders>
            <w:vAlign w:val="center"/>
          </w:tcPr>
          <w:p w:rsidR="005D1A71" w:rsidRDefault="00A75552">
            <w:pPr>
              <w:jc w:val="center"/>
              <w:rPr>
                <w:rFonts w:hAnsi="宋体"/>
                <w:color w:val="000000"/>
                <w:szCs w:val="21"/>
              </w:rPr>
            </w:pPr>
            <w:r>
              <w:rPr>
                <w:rFonts w:hAnsi="宋体"/>
                <w:color w:val="000000"/>
                <w:szCs w:val="21"/>
              </w:rPr>
              <w:t>武汉钢铁</w:t>
            </w:r>
            <w:r>
              <w:rPr>
                <w:rFonts w:hAnsi="宋体" w:hint="eastAsia"/>
                <w:color w:val="000000"/>
                <w:szCs w:val="21"/>
              </w:rPr>
              <w:t>有限公司</w:t>
            </w:r>
          </w:p>
        </w:tc>
        <w:tc>
          <w:tcPr>
            <w:tcW w:w="1288" w:type="dxa"/>
            <w:tcBorders>
              <w:left w:val="single" w:sz="4" w:space="0" w:color="auto"/>
              <w:right w:val="single" w:sz="4" w:space="0" w:color="auto"/>
            </w:tcBorders>
            <w:vAlign w:val="center"/>
          </w:tcPr>
          <w:p w:rsidR="005D1A71" w:rsidRDefault="00A75552">
            <w:pPr>
              <w:spacing w:line="240" w:lineRule="atLeast"/>
              <w:rPr>
                <w:rFonts w:hAnsi="宋体" w:cs="微软雅黑"/>
                <w:color w:val="000000"/>
                <w:szCs w:val="21"/>
              </w:rPr>
            </w:pPr>
            <w:r>
              <w:t>姜南、何国赛、高智、田军利、刘义滔、陈剑飞、王成、程曦、</w:t>
            </w:r>
            <w:r>
              <w:t xml:space="preserve"> </w:t>
            </w:r>
            <w:r>
              <w:t>郑海涛</w:t>
            </w:r>
          </w:p>
        </w:tc>
        <w:tc>
          <w:tcPr>
            <w:tcW w:w="709" w:type="dxa"/>
            <w:tcBorders>
              <w:left w:val="single" w:sz="4" w:space="0" w:color="auto"/>
            </w:tcBorders>
            <w:vAlign w:val="center"/>
          </w:tcPr>
          <w:p w:rsidR="005D1A71" w:rsidRDefault="00A75552">
            <w:pPr>
              <w:jc w:val="center"/>
              <w:rPr>
                <w:rFonts w:hAnsi="宋体"/>
                <w:color w:val="000000"/>
                <w:szCs w:val="21"/>
              </w:rPr>
            </w:pPr>
            <w:r>
              <w:rPr>
                <w:rFonts w:hAnsi="宋体" w:hint="eastAsia"/>
                <w:color w:val="000000"/>
                <w:szCs w:val="21"/>
              </w:rPr>
              <w:t>受理</w:t>
            </w:r>
          </w:p>
        </w:tc>
      </w:tr>
      <w:tr w:rsidR="005D1A71">
        <w:trPr>
          <w:trHeight w:hRule="exact" w:val="1993"/>
          <w:jc w:val="center"/>
        </w:trPr>
        <w:tc>
          <w:tcPr>
            <w:tcW w:w="889" w:type="dxa"/>
            <w:tcBorders>
              <w:left w:val="single" w:sz="4" w:space="0" w:color="auto"/>
            </w:tcBorders>
            <w:vAlign w:val="center"/>
          </w:tcPr>
          <w:p w:rsidR="005D1A71" w:rsidRDefault="00A75552">
            <w:pPr>
              <w:jc w:val="center"/>
              <w:rPr>
                <w:color w:val="000000"/>
                <w:kern w:val="24"/>
                <w:szCs w:val="21"/>
              </w:rPr>
            </w:pPr>
            <w:r>
              <w:rPr>
                <w:rFonts w:hAnsi="宋体" w:hint="eastAsia"/>
                <w:color w:val="000000"/>
                <w:kern w:val="24"/>
                <w:szCs w:val="21"/>
              </w:rPr>
              <w:t>实用新型</w:t>
            </w:r>
            <w:r>
              <w:rPr>
                <w:rFonts w:hAnsi="宋体"/>
                <w:color w:val="000000"/>
                <w:szCs w:val="21"/>
              </w:rPr>
              <w:t>专利</w:t>
            </w:r>
          </w:p>
        </w:tc>
        <w:tc>
          <w:tcPr>
            <w:tcW w:w="1134" w:type="dxa"/>
            <w:tcBorders>
              <w:right w:val="single" w:sz="4" w:space="0" w:color="auto"/>
            </w:tcBorders>
            <w:vAlign w:val="center"/>
          </w:tcPr>
          <w:p w:rsidR="005D1A71" w:rsidRDefault="00A75552">
            <w:pPr>
              <w:jc w:val="center"/>
              <w:rPr>
                <w:rFonts w:ascii="宋体" w:hAnsi="宋体"/>
                <w:szCs w:val="21"/>
              </w:rPr>
            </w:pPr>
            <w:r>
              <w:rPr>
                <w:rFonts w:ascii="宋体" w:hAnsi="宋体" w:hint="eastAsia"/>
                <w:szCs w:val="21"/>
              </w:rPr>
              <w:t>热连轧精轧机组入口侧导板</w:t>
            </w:r>
          </w:p>
        </w:tc>
        <w:tc>
          <w:tcPr>
            <w:tcW w:w="601" w:type="dxa"/>
            <w:tcBorders>
              <w:left w:val="single" w:sz="4" w:space="0" w:color="auto"/>
            </w:tcBorders>
            <w:vAlign w:val="center"/>
          </w:tcPr>
          <w:p w:rsidR="005D1A71" w:rsidRDefault="00A75552">
            <w:pPr>
              <w:jc w:val="center"/>
              <w:rPr>
                <w:szCs w:val="21"/>
              </w:rPr>
            </w:pPr>
            <w:r>
              <w:rPr>
                <w:rFonts w:hAnsi="宋体" w:cs="微软雅黑"/>
                <w:color w:val="000000"/>
                <w:szCs w:val="21"/>
              </w:rPr>
              <w:t>中国</w:t>
            </w:r>
          </w:p>
        </w:tc>
        <w:tc>
          <w:tcPr>
            <w:tcW w:w="1682" w:type="dxa"/>
            <w:tcBorders>
              <w:right w:val="single" w:sz="4" w:space="0" w:color="auto"/>
            </w:tcBorders>
            <w:vAlign w:val="center"/>
          </w:tcPr>
          <w:p w:rsidR="005D1A71" w:rsidRDefault="00A75552">
            <w:pPr>
              <w:jc w:val="center"/>
              <w:rPr>
                <w:rFonts w:hAnsi="宋体"/>
                <w:color w:val="000000"/>
                <w:kern w:val="24"/>
                <w:szCs w:val="21"/>
              </w:rPr>
            </w:pPr>
            <w:r>
              <w:rPr>
                <w:rFonts w:hAnsi="宋体" w:hint="eastAsia"/>
                <w:color w:val="000000"/>
                <w:kern w:val="24"/>
                <w:szCs w:val="21"/>
              </w:rPr>
              <w:t>ZL201320343047.9</w:t>
            </w:r>
          </w:p>
        </w:tc>
        <w:tc>
          <w:tcPr>
            <w:tcW w:w="1037" w:type="dxa"/>
            <w:tcBorders>
              <w:left w:val="single" w:sz="4" w:space="0" w:color="auto"/>
            </w:tcBorders>
            <w:vAlign w:val="center"/>
          </w:tcPr>
          <w:p w:rsidR="005D1A71" w:rsidRDefault="00A75552">
            <w:pPr>
              <w:spacing w:line="240" w:lineRule="atLeast"/>
              <w:jc w:val="center"/>
              <w:rPr>
                <w:rFonts w:hAnsi="宋体"/>
                <w:color w:val="000000"/>
                <w:kern w:val="24"/>
                <w:szCs w:val="21"/>
              </w:rPr>
            </w:pPr>
            <w:r>
              <w:rPr>
                <w:rFonts w:hAnsi="宋体" w:hint="eastAsia"/>
                <w:color w:val="000000"/>
                <w:kern w:val="24"/>
                <w:szCs w:val="21"/>
              </w:rPr>
              <w:t>2013-11-27</w:t>
            </w:r>
          </w:p>
        </w:tc>
        <w:tc>
          <w:tcPr>
            <w:tcW w:w="973" w:type="dxa"/>
            <w:tcBorders>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hint="eastAsia"/>
                <w:color w:val="000000"/>
                <w:kern w:val="24"/>
                <w:szCs w:val="21"/>
              </w:rPr>
              <w:t>3280262</w:t>
            </w:r>
          </w:p>
        </w:tc>
        <w:tc>
          <w:tcPr>
            <w:tcW w:w="919" w:type="dxa"/>
            <w:tcBorders>
              <w:left w:val="single" w:sz="4" w:space="0" w:color="auto"/>
              <w:right w:val="single" w:sz="4" w:space="0" w:color="auto"/>
            </w:tcBorders>
            <w:vAlign w:val="center"/>
          </w:tcPr>
          <w:p w:rsidR="005D1A71" w:rsidRDefault="00A75552">
            <w:pPr>
              <w:jc w:val="center"/>
              <w:rPr>
                <w:szCs w:val="21"/>
              </w:rPr>
            </w:pPr>
            <w:r>
              <w:rPr>
                <w:rFonts w:hAnsi="宋体"/>
                <w:color w:val="000000"/>
                <w:szCs w:val="21"/>
              </w:rPr>
              <w:t>武汉钢铁</w:t>
            </w:r>
            <w:r>
              <w:rPr>
                <w:rFonts w:hAnsi="宋体" w:hint="eastAsia"/>
                <w:color w:val="000000"/>
                <w:szCs w:val="21"/>
              </w:rPr>
              <w:t>有限公司</w:t>
            </w:r>
          </w:p>
        </w:tc>
        <w:tc>
          <w:tcPr>
            <w:tcW w:w="1288" w:type="dxa"/>
            <w:tcBorders>
              <w:left w:val="single" w:sz="4" w:space="0" w:color="auto"/>
              <w:right w:val="single" w:sz="4" w:space="0" w:color="auto"/>
            </w:tcBorders>
            <w:vAlign w:val="center"/>
          </w:tcPr>
          <w:p w:rsidR="005D1A71" w:rsidRDefault="00A75552">
            <w:pPr>
              <w:spacing w:line="240" w:lineRule="atLeast"/>
              <w:rPr>
                <w:rFonts w:hAnsi="宋体" w:cs="微软雅黑"/>
                <w:color w:val="000000"/>
                <w:szCs w:val="21"/>
              </w:rPr>
            </w:pPr>
            <w:r>
              <w:rPr>
                <w:rFonts w:hAnsi="宋体" w:cs="微软雅黑" w:hint="eastAsia"/>
                <w:color w:val="000000"/>
                <w:szCs w:val="21"/>
              </w:rPr>
              <w:t>李远东、赵敏、李国全、毛竹、陈宏涛、宋波、刘杰、李红卫</w:t>
            </w:r>
          </w:p>
        </w:tc>
        <w:tc>
          <w:tcPr>
            <w:tcW w:w="709" w:type="dxa"/>
            <w:tcBorders>
              <w:left w:val="single" w:sz="4" w:space="0" w:color="auto"/>
            </w:tcBorders>
            <w:vAlign w:val="center"/>
          </w:tcPr>
          <w:p w:rsidR="005D1A71" w:rsidRDefault="00A75552">
            <w:pPr>
              <w:jc w:val="center"/>
              <w:rPr>
                <w:szCs w:val="21"/>
              </w:rPr>
            </w:pPr>
            <w:r>
              <w:rPr>
                <w:rFonts w:hAnsi="宋体" w:hint="eastAsia"/>
                <w:color w:val="000000"/>
                <w:szCs w:val="21"/>
              </w:rPr>
              <w:t>授权</w:t>
            </w:r>
          </w:p>
        </w:tc>
      </w:tr>
      <w:tr w:rsidR="005D1A71">
        <w:trPr>
          <w:trHeight w:hRule="exact" w:val="1979"/>
          <w:jc w:val="center"/>
        </w:trPr>
        <w:tc>
          <w:tcPr>
            <w:tcW w:w="889" w:type="dxa"/>
            <w:tcBorders>
              <w:left w:val="single" w:sz="4" w:space="0" w:color="auto"/>
            </w:tcBorders>
            <w:vAlign w:val="center"/>
          </w:tcPr>
          <w:p w:rsidR="005D1A71" w:rsidRDefault="00A75552">
            <w:pPr>
              <w:jc w:val="center"/>
              <w:rPr>
                <w:rFonts w:hAnsi="宋体"/>
                <w:color w:val="000000"/>
                <w:kern w:val="24"/>
                <w:szCs w:val="21"/>
              </w:rPr>
            </w:pPr>
            <w:r>
              <w:rPr>
                <w:rFonts w:hAnsi="宋体" w:hint="eastAsia"/>
                <w:color w:val="000000"/>
                <w:kern w:val="24"/>
                <w:szCs w:val="21"/>
              </w:rPr>
              <w:t>实用新型</w:t>
            </w:r>
            <w:r>
              <w:rPr>
                <w:rFonts w:hAnsi="宋体"/>
                <w:color w:val="000000"/>
                <w:szCs w:val="21"/>
              </w:rPr>
              <w:t>专利</w:t>
            </w:r>
          </w:p>
        </w:tc>
        <w:tc>
          <w:tcPr>
            <w:tcW w:w="1134" w:type="dxa"/>
            <w:tcBorders>
              <w:right w:val="single" w:sz="4" w:space="0" w:color="auto"/>
            </w:tcBorders>
            <w:vAlign w:val="center"/>
          </w:tcPr>
          <w:p w:rsidR="005D1A71" w:rsidRDefault="00A75552">
            <w:pPr>
              <w:jc w:val="center"/>
              <w:rPr>
                <w:rFonts w:ascii="宋体" w:hAnsi="宋体"/>
                <w:szCs w:val="21"/>
              </w:rPr>
            </w:pPr>
            <w:r>
              <w:rPr>
                <w:rFonts w:ascii="宋体" w:hAnsi="宋体" w:hint="eastAsia"/>
                <w:szCs w:val="21"/>
              </w:rPr>
              <w:t>一种带有疏通功能的层流冷却下集管</w:t>
            </w:r>
          </w:p>
        </w:tc>
        <w:tc>
          <w:tcPr>
            <w:tcW w:w="601" w:type="dxa"/>
            <w:tcBorders>
              <w:left w:val="single" w:sz="4" w:space="0" w:color="auto"/>
            </w:tcBorders>
            <w:vAlign w:val="center"/>
          </w:tcPr>
          <w:p w:rsidR="005D1A71" w:rsidRDefault="00A75552">
            <w:pPr>
              <w:jc w:val="center"/>
              <w:rPr>
                <w:szCs w:val="21"/>
              </w:rPr>
            </w:pPr>
            <w:r>
              <w:rPr>
                <w:rFonts w:hAnsi="宋体" w:cs="微软雅黑"/>
                <w:color w:val="000000"/>
                <w:szCs w:val="21"/>
              </w:rPr>
              <w:t>中国</w:t>
            </w:r>
          </w:p>
        </w:tc>
        <w:tc>
          <w:tcPr>
            <w:tcW w:w="1682" w:type="dxa"/>
            <w:tcBorders>
              <w:right w:val="single" w:sz="4" w:space="0" w:color="auto"/>
            </w:tcBorders>
            <w:vAlign w:val="center"/>
          </w:tcPr>
          <w:p w:rsidR="005D1A71" w:rsidRDefault="00A75552">
            <w:pPr>
              <w:jc w:val="center"/>
              <w:rPr>
                <w:rFonts w:hAnsi="宋体"/>
                <w:color w:val="000000"/>
                <w:kern w:val="24"/>
                <w:szCs w:val="21"/>
              </w:rPr>
            </w:pPr>
            <w:r>
              <w:rPr>
                <w:rFonts w:hAnsi="宋体"/>
                <w:color w:val="000000"/>
                <w:kern w:val="24"/>
                <w:szCs w:val="21"/>
              </w:rPr>
              <w:t>ZL</w:t>
            </w:r>
            <w:r>
              <w:rPr>
                <w:rFonts w:hAnsi="宋体" w:hint="eastAsia"/>
                <w:color w:val="000000"/>
                <w:kern w:val="24"/>
                <w:szCs w:val="21"/>
              </w:rPr>
              <w:t>201420136446.2</w:t>
            </w:r>
          </w:p>
        </w:tc>
        <w:tc>
          <w:tcPr>
            <w:tcW w:w="1037" w:type="dxa"/>
            <w:tcBorders>
              <w:left w:val="single" w:sz="4" w:space="0" w:color="auto"/>
            </w:tcBorders>
            <w:vAlign w:val="center"/>
          </w:tcPr>
          <w:p w:rsidR="005D1A71" w:rsidRDefault="00A75552">
            <w:pPr>
              <w:spacing w:line="240" w:lineRule="atLeast"/>
              <w:jc w:val="center"/>
              <w:rPr>
                <w:rFonts w:hAnsi="宋体"/>
                <w:color w:val="000000"/>
                <w:kern w:val="24"/>
                <w:szCs w:val="21"/>
              </w:rPr>
            </w:pPr>
            <w:r>
              <w:rPr>
                <w:rFonts w:hAnsi="宋体" w:hint="eastAsia"/>
                <w:color w:val="000000"/>
                <w:kern w:val="24"/>
                <w:szCs w:val="21"/>
              </w:rPr>
              <w:t>2014-07-23</w:t>
            </w:r>
          </w:p>
        </w:tc>
        <w:tc>
          <w:tcPr>
            <w:tcW w:w="973" w:type="dxa"/>
            <w:tcBorders>
              <w:right w:val="single" w:sz="4" w:space="0" w:color="auto"/>
            </w:tcBorders>
            <w:vAlign w:val="center"/>
          </w:tcPr>
          <w:p w:rsidR="005D1A71" w:rsidRDefault="00A75552">
            <w:pPr>
              <w:spacing w:line="240" w:lineRule="atLeast"/>
              <w:jc w:val="center"/>
              <w:rPr>
                <w:rFonts w:hAnsi="宋体"/>
                <w:color w:val="000000"/>
                <w:kern w:val="24"/>
                <w:szCs w:val="21"/>
              </w:rPr>
            </w:pPr>
            <w:r>
              <w:rPr>
                <w:rFonts w:hAnsi="宋体" w:hint="eastAsia"/>
                <w:color w:val="000000"/>
                <w:kern w:val="24"/>
                <w:szCs w:val="21"/>
              </w:rPr>
              <w:t>3708834</w:t>
            </w:r>
          </w:p>
        </w:tc>
        <w:tc>
          <w:tcPr>
            <w:tcW w:w="919" w:type="dxa"/>
            <w:tcBorders>
              <w:left w:val="single" w:sz="4" w:space="0" w:color="auto"/>
              <w:right w:val="single" w:sz="4" w:space="0" w:color="auto"/>
            </w:tcBorders>
            <w:vAlign w:val="center"/>
          </w:tcPr>
          <w:p w:rsidR="005D1A71" w:rsidRDefault="00A75552">
            <w:pPr>
              <w:jc w:val="center"/>
              <w:rPr>
                <w:szCs w:val="21"/>
              </w:rPr>
            </w:pPr>
            <w:r>
              <w:rPr>
                <w:rFonts w:hAnsi="宋体"/>
                <w:color w:val="000000"/>
                <w:szCs w:val="21"/>
              </w:rPr>
              <w:t>武汉钢铁</w:t>
            </w:r>
            <w:r>
              <w:rPr>
                <w:rFonts w:hAnsi="宋体" w:hint="eastAsia"/>
                <w:color w:val="000000"/>
                <w:szCs w:val="21"/>
              </w:rPr>
              <w:t>有限公司</w:t>
            </w:r>
          </w:p>
        </w:tc>
        <w:tc>
          <w:tcPr>
            <w:tcW w:w="1288" w:type="dxa"/>
            <w:tcBorders>
              <w:left w:val="single" w:sz="4" w:space="0" w:color="auto"/>
              <w:right w:val="single" w:sz="4" w:space="0" w:color="auto"/>
            </w:tcBorders>
            <w:vAlign w:val="center"/>
          </w:tcPr>
          <w:p w:rsidR="005D1A71" w:rsidRDefault="00A75552">
            <w:pPr>
              <w:spacing w:line="240" w:lineRule="atLeast"/>
              <w:rPr>
                <w:rFonts w:hAnsi="宋体" w:cs="微软雅黑"/>
                <w:color w:val="000000"/>
                <w:szCs w:val="21"/>
              </w:rPr>
            </w:pPr>
            <w:r>
              <w:rPr>
                <w:rFonts w:hAnsi="宋体" w:cs="微软雅黑" w:hint="eastAsia"/>
                <w:color w:val="000000"/>
                <w:szCs w:val="21"/>
              </w:rPr>
              <w:t>田军利、王坤、宋义纯、高智、李国全、刘义滔</w:t>
            </w:r>
          </w:p>
        </w:tc>
        <w:tc>
          <w:tcPr>
            <w:tcW w:w="709" w:type="dxa"/>
            <w:tcBorders>
              <w:left w:val="single" w:sz="4" w:space="0" w:color="auto"/>
            </w:tcBorders>
            <w:vAlign w:val="center"/>
          </w:tcPr>
          <w:p w:rsidR="005D1A71" w:rsidRDefault="00A75552">
            <w:pPr>
              <w:jc w:val="center"/>
              <w:rPr>
                <w:szCs w:val="21"/>
              </w:rPr>
            </w:pPr>
            <w:r>
              <w:rPr>
                <w:rFonts w:hAnsi="宋体" w:hint="eastAsia"/>
                <w:color w:val="000000"/>
                <w:szCs w:val="21"/>
              </w:rPr>
              <w:t>授权</w:t>
            </w:r>
          </w:p>
        </w:tc>
      </w:tr>
    </w:tbl>
    <w:p w:rsidR="005D1A71" w:rsidRDefault="00A75552">
      <w:pPr>
        <w:jc w:val="center"/>
        <w:rPr>
          <w:rFonts w:ascii="Times New Roman" w:hAnsi="Times New Roman" w:cs="Times New Roman"/>
          <w:b/>
          <w:sz w:val="30"/>
          <w:szCs w:val="30"/>
        </w:rPr>
      </w:pPr>
      <w:r>
        <w:rPr>
          <w:rFonts w:ascii="Times New Roman" w:hAnsi="Times New Roman" w:cs="Times New Roman"/>
          <w:b/>
          <w:sz w:val="30"/>
          <w:szCs w:val="30"/>
        </w:rPr>
        <w:lastRenderedPageBreak/>
        <w:t>主要完成人情况</w:t>
      </w:r>
    </w:p>
    <w:tbl>
      <w:tblPr>
        <w:tblStyle w:val="a7"/>
        <w:tblW w:w="8522" w:type="dxa"/>
        <w:tblLayout w:type="fixed"/>
        <w:tblLook w:val="04A0" w:firstRow="1" w:lastRow="0" w:firstColumn="1" w:lastColumn="0" w:noHBand="0" w:noVBand="1"/>
      </w:tblPr>
      <w:tblGrid>
        <w:gridCol w:w="1420"/>
        <w:gridCol w:w="1420"/>
        <w:gridCol w:w="1420"/>
        <w:gridCol w:w="1420"/>
        <w:gridCol w:w="1421"/>
        <w:gridCol w:w="1421"/>
      </w:tblGrid>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杜秀峰</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1</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A75552">
            <w:pPr>
              <w:jc w:val="center"/>
              <w:rPr>
                <w:rFonts w:ascii="Times New Roman" w:hAnsi="Times New Roman" w:cs="Times New Roman"/>
              </w:rPr>
            </w:pPr>
            <w:proofErr w:type="gramStart"/>
            <w:r>
              <w:rPr>
                <w:rFonts w:ascii="Times New Roman" w:hAnsi="Times New Roman" w:cs="Times New Roman" w:hint="eastAsia"/>
              </w:rPr>
              <w:t>条材厂</w:t>
            </w:r>
            <w:proofErr w:type="gramEnd"/>
            <w:r>
              <w:rPr>
                <w:rFonts w:ascii="Times New Roman" w:hAnsi="Times New Roman" w:cs="Times New Roman" w:hint="eastAsia"/>
              </w:rPr>
              <w:t>厂长</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正高</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对本项目技术的创造性贡献：</w:t>
            </w:r>
          </w:p>
          <w:p w:rsidR="005D1A71" w:rsidRDefault="00A75552">
            <w:pPr>
              <w:ind w:firstLineChars="200" w:firstLine="420"/>
              <w:rPr>
                <w:rFonts w:ascii="Times New Roman" w:hAnsi="Times New Roman" w:cs="Times New Roman"/>
              </w:rPr>
            </w:pPr>
            <w:r>
              <w:rPr>
                <w:rFonts w:ascii="Times New Roman" w:hAnsi="Times New Roman" w:cs="Times New Roman"/>
              </w:rPr>
              <w:t>本项目研发团队负责人，负责总体构思、设计和项目实施。</w:t>
            </w:r>
          </w:p>
          <w:p w:rsidR="005D1A71" w:rsidRDefault="00A75552">
            <w:pPr>
              <w:ind w:firstLineChars="200" w:firstLine="420"/>
              <w:rPr>
                <w:rFonts w:ascii="Times New Roman" w:hAnsi="Times New Roman" w:cs="Times New Roman"/>
              </w:rPr>
            </w:pPr>
            <w:r>
              <w:rPr>
                <w:rFonts w:ascii="Times New Roman" w:hAnsi="Times New Roman" w:cs="Times New Roman" w:hint="eastAsia"/>
              </w:rPr>
              <w:t>项目负责人，主持审核本项目的总体研究方案、确定目标、进度，部署相关单位和部门开展工作，本人在该项技术研发工作中投入的工作量占本人工作总量的</w:t>
            </w:r>
            <w:r>
              <w:rPr>
                <w:rFonts w:ascii="Times New Roman" w:hAnsi="Times New Roman" w:cs="Times New Roman"/>
              </w:rPr>
              <w:t>6</w:t>
            </w:r>
            <w:r>
              <w:rPr>
                <w:rFonts w:ascii="Times New Roman" w:hAnsi="Times New Roman" w:cs="Times New Roman" w:hint="eastAsia"/>
              </w:rPr>
              <w:t>0</w:t>
            </w:r>
            <w:r>
              <w:rPr>
                <w:rFonts w:ascii="Times New Roman" w:hAnsi="Times New Roman" w:cs="Times New Roman" w:hint="eastAsia"/>
              </w:rPr>
              <w:t>％。</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曾获得科技奖情况：</w:t>
            </w:r>
          </w:p>
          <w:p w:rsidR="005D1A71" w:rsidRDefault="00A75552">
            <w:pPr>
              <w:tabs>
                <w:tab w:val="left" w:pos="1335"/>
              </w:tabs>
              <w:ind w:firstLineChars="200" w:firstLine="420"/>
              <w:rPr>
                <w:rFonts w:ascii="Times New Roman" w:hAnsi="Times New Roman" w:cs="Times New Roman"/>
              </w:rPr>
            </w:pPr>
            <w:proofErr w:type="gramStart"/>
            <w:r>
              <w:rPr>
                <w:rFonts w:ascii="Times New Roman" w:hAnsi="Times New Roman" w:cs="Times New Roman" w:hint="eastAsia"/>
              </w:rPr>
              <w:t>宝武重大</w:t>
            </w:r>
            <w:proofErr w:type="gramEnd"/>
            <w:r>
              <w:rPr>
                <w:rFonts w:ascii="Times New Roman" w:hAnsi="Times New Roman" w:cs="Times New Roman" w:hint="eastAsia"/>
              </w:rPr>
              <w:t>科技成果二等奖。</w:t>
            </w:r>
          </w:p>
        </w:tc>
      </w:tr>
      <w:tr w:rsidR="005D1A71">
        <w:tc>
          <w:tcPr>
            <w:tcW w:w="8522" w:type="dxa"/>
            <w:gridSpan w:val="6"/>
          </w:tcPr>
          <w:p w:rsidR="005D1A71" w:rsidRDefault="005D1A71">
            <w:pPr>
              <w:rPr>
                <w:rFonts w:ascii="Times New Roman" w:hAnsi="Times New Roman" w:cs="Times New Roman"/>
              </w:rPr>
            </w:pP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田军利</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2</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A75552">
            <w:pPr>
              <w:jc w:val="center"/>
              <w:rPr>
                <w:rFonts w:ascii="Times New Roman" w:hAnsi="Times New Roman" w:cs="Times New Roman"/>
              </w:rPr>
            </w:pPr>
            <w:proofErr w:type="gramStart"/>
            <w:r>
              <w:rPr>
                <w:rFonts w:ascii="Times New Roman" w:hAnsi="Times New Roman" w:cs="Times New Roman" w:hint="eastAsia"/>
              </w:rPr>
              <w:t>主任师</w:t>
            </w:r>
            <w:proofErr w:type="gramEnd"/>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中级</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对本项目技术的创造性贡献：</w:t>
            </w:r>
          </w:p>
          <w:p w:rsidR="005D1A71" w:rsidRDefault="00A75552">
            <w:pPr>
              <w:ind w:firstLineChars="200" w:firstLine="420"/>
              <w:rPr>
                <w:rFonts w:ascii="Times New Roman" w:hAnsi="Times New Roman" w:cs="Times New Roman"/>
              </w:rPr>
            </w:pPr>
            <w:r>
              <w:rPr>
                <w:rFonts w:ascii="Times New Roman" w:hAnsi="Times New Roman" w:cs="Times New Roman" w:hint="eastAsia"/>
              </w:rPr>
              <w:t>对该项目《主要科技创新》一栏中所列第</w:t>
            </w:r>
            <w:r>
              <w:rPr>
                <w:rFonts w:ascii="Times New Roman" w:hAnsi="Times New Roman" w:cs="Times New Roman"/>
              </w:rPr>
              <w:t>1.2.1</w:t>
            </w:r>
            <w:r>
              <w:rPr>
                <w:rFonts w:ascii="Times New Roman" w:hAnsi="Times New Roman" w:cs="Times New Roman" w:hint="eastAsia"/>
              </w:rPr>
              <w:t>、</w:t>
            </w:r>
            <w:r>
              <w:rPr>
                <w:rFonts w:ascii="Times New Roman" w:hAnsi="Times New Roman" w:cs="Times New Roman" w:hint="eastAsia"/>
              </w:rPr>
              <w:t>1.2.2</w:t>
            </w:r>
            <w:r>
              <w:rPr>
                <w:rFonts w:ascii="Times New Roman" w:hAnsi="Times New Roman" w:cs="Times New Roman" w:hint="eastAsia"/>
              </w:rPr>
              <w:t>、</w:t>
            </w:r>
            <w:r>
              <w:rPr>
                <w:rFonts w:ascii="Times New Roman" w:hAnsi="Times New Roman" w:cs="Times New Roman" w:hint="eastAsia"/>
              </w:rPr>
              <w:t>1.2.3</w:t>
            </w:r>
            <w:r>
              <w:rPr>
                <w:rFonts w:ascii="Times New Roman" w:hAnsi="Times New Roman" w:cs="Times New Roman" w:hint="eastAsia"/>
              </w:rPr>
              <w:t>创新点做出了创造性贡献，</w:t>
            </w:r>
            <w:r>
              <w:rPr>
                <w:rFonts w:ascii="Times New Roman" w:hAnsi="Times New Roman" w:cs="Times New Roman"/>
              </w:rPr>
              <w:t>发明专利</w:t>
            </w:r>
            <w:r>
              <w:rPr>
                <w:rFonts w:ascii="Times New Roman" w:hAnsi="Times New Roman" w:cs="Times New Roman"/>
              </w:rPr>
              <w:t>4</w:t>
            </w:r>
            <w:r>
              <w:rPr>
                <w:rFonts w:ascii="Times New Roman" w:hAnsi="Times New Roman" w:cs="Times New Roman"/>
              </w:rPr>
              <w:t>的第</w:t>
            </w:r>
            <w:r>
              <w:rPr>
                <w:rFonts w:ascii="Times New Roman" w:hAnsi="Times New Roman" w:cs="Times New Roman"/>
              </w:rPr>
              <w:t>1</w:t>
            </w:r>
            <w:r>
              <w:rPr>
                <w:rFonts w:ascii="Times New Roman" w:hAnsi="Times New Roman" w:cs="Times New Roman"/>
              </w:rPr>
              <w:t>发明人、发明专利</w:t>
            </w:r>
            <w:r>
              <w:rPr>
                <w:rFonts w:ascii="Times New Roman" w:hAnsi="Times New Roman" w:cs="Times New Roman"/>
              </w:rPr>
              <w:t>6</w:t>
            </w:r>
            <w:r>
              <w:rPr>
                <w:rFonts w:ascii="Times New Roman" w:hAnsi="Times New Roman" w:cs="Times New Roman"/>
              </w:rPr>
              <w:t>的第</w:t>
            </w:r>
            <w:r>
              <w:rPr>
                <w:rFonts w:ascii="Times New Roman" w:hAnsi="Times New Roman" w:cs="Times New Roman"/>
              </w:rPr>
              <w:t>3</w:t>
            </w:r>
            <w:r>
              <w:rPr>
                <w:rFonts w:ascii="Times New Roman" w:hAnsi="Times New Roman" w:cs="Times New Roman"/>
              </w:rPr>
              <w:t>发明人、发明专利</w:t>
            </w:r>
            <w:r>
              <w:rPr>
                <w:rFonts w:ascii="Times New Roman" w:hAnsi="Times New Roman" w:cs="Times New Roman"/>
              </w:rPr>
              <w:t>7</w:t>
            </w:r>
            <w:r>
              <w:rPr>
                <w:rFonts w:ascii="Times New Roman" w:hAnsi="Times New Roman" w:cs="Times New Roman"/>
              </w:rPr>
              <w:t>的第</w:t>
            </w:r>
            <w:r>
              <w:rPr>
                <w:rFonts w:ascii="Times New Roman" w:hAnsi="Times New Roman" w:cs="Times New Roman"/>
              </w:rPr>
              <w:t>3</w:t>
            </w:r>
            <w:r>
              <w:rPr>
                <w:rFonts w:ascii="Times New Roman" w:hAnsi="Times New Roman" w:cs="Times New Roman"/>
              </w:rPr>
              <w:t>发明人、发明专利</w:t>
            </w:r>
            <w:r>
              <w:rPr>
                <w:rFonts w:ascii="Times New Roman" w:hAnsi="Times New Roman" w:cs="Times New Roman"/>
              </w:rPr>
              <w:t>8</w:t>
            </w:r>
            <w:r>
              <w:rPr>
                <w:rFonts w:ascii="Times New Roman" w:hAnsi="Times New Roman" w:cs="Times New Roman"/>
              </w:rPr>
              <w:t>的第</w:t>
            </w:r>
            <w:r>
              <w:rPr>
                <w:rFonts w:ascii="Times New Roman" w:hAnsi="Times New Roman" w:cs="Times New Roman"/>
              </w:rPr>
              <w:t>4</w:t>
            </w:r>
            <w:r>
              <w:rPr>
                <w:rFonts w:ascii="Times New Roman" w:hAnsi="Times New Roman" w:cs="Times New Roman"/>
              </w:rPr>
              <w:t>发明人、</w:t>
            </w:r>
            <w:r>
              <w:rPr>
                <w:rFonts w:ascii="Times New Roman" w:hAnsi="Times New Roman" w:cs="Times New Roman" w:hint="eastAsia"/>
              </w:rPr>
              <w:t>实用新型专利</w:t>
            </w:r>
            <w:r>
              <w:rPr>
                <w:rFonts w:ascii="Times New Roman" w:hAnsi="Times New Roman" w:cs="Times New Roman" w:hint="eastAsia"/>
              </w:rPr>
              <w:t>10</w:t>
            </w:r>
            <w:r>
              <w:rPr>
                <w:rFonts w:ascii="Times New Roman" w:hAnsi="Times New Roman" w:cs="Times New Roman" w:hint="eastAsia"/>
              </w:rPr>
              <w:t>的第</w:t>
            </w:r>
            <w:r>
              <w:rPr>
                <w:rFonts w:ascii="Times New Roman" w:hAnsi="Times New Roman" w:cs="Times New Roman" w:hint="eastAsia"/>
              </w:rPr>
              <w:t>1</w:t>
            </w:r>
            <w:r>
              <w:rPr>
                <w:rFonts w:ascii="Times New Roman" w:hAnsi="Times New Roman" w:cs="Times New Roman"/>
              </w:rPr>
              <w:t>发明人</w:t>
            </w:r>
            <w:r>
              <w:rPr>
                <w:rFonts w:ascii="Times New Roman" w:hAnsi="Times New Roman" w:cs="Times New Roman" w:hint="eastAsia"/>
              </w:rPr>
              <w:t>，本人在该项技术研发工作中投入的工作量占本人工作总量的</w:t>
            </w:r>
            <w:r>
              <w:rPr>
                <w:rFonts w:ascii="Times New Roman" w:hAnsi="Times New Roman" w:cs="Times New Roman"/>
              </w:rPr>
              <w:t>6</w:t>
            </w:r>
            <w:r>
              <w:rPr>
                <w:rFonts w:ascii="Times New Roman" w:hAnsi="Times New Roman" w:cs="Times New Roman" w:hint="eastAsia"/>
              </w:rPr>
              <w:t>0</w:t>
            </w:r>
            <w:r>
              <w:rPr>
                <w:rFonts w:ascii="Times New Roman" w:hAnsi="Times New Roman" w:cs="Times New Roman" w:hint="eastAsia"/>
              </w:rPr>
              <w:t>％。</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曾获得科技奖情况：</w:t>
            </w:r>
          </w:p>
          <w:p w:rsidR="005D1A71" w:rsidRDefault="00A75552">
            <w:pPr>
              <w:pStyle w:val="a3"/>
              <w:spacing w:line="390" w:lineRule="exact"/>
              <w:ind w:firstLineChars="0" w:firstLine="420"/>
              <w:rPr>
                <w:rFonts w:ascii="Times New Roman" w:eastAsiaTheme="minorEastAsia"/>
                <w:kern w:val="2"/>
                <w:sz w:val="21"/>
                <w:szCs w:val="22"/>
              </w:rPr>
            </w:pPr>
            <w:r>
              <w:rPr>
                <w:rFonts w:ascii="Times New Roman" w:eastAsiaTheme="minorEastAsia" w:hint="eastAsia"/>
                <w:kern w:val="2"/>
                <w:sz w:val="21"/>
                <w:szCs w:val="22"/>
              </w:rPr>
              <w:t>世界第五届炼钢挑战赛第二名；</w:t>
            </w:r>
            <w:r>
              <w:rPr>
                <w:rFonts w:ascii="Times New Roman" w:eastAsiaTheme="minorEastAsia"/>
                <w:kern w:val="2"/>
                <w:sz w:val="21"/>
                <w:szCs w:val="22"/>
              </w:rPr>
              <w:t>湖北省</w:t>
            </w:r>
            <w:r>
              <w:rPr>
                <w:rFonts w:ascii="Times New Roman" w:eastAsiaTheme="minorEastAsia" w:hint="eastAsia"/>
                <w:kern w:val="2"/>
                <w:sz w:val="21"/>
                <w:szCs w:val="22"/>
              </w:rPr>
              <w:t>现代化成果三</w:t>
            </w:r>
            <w:r>
              <w:rPr>
                <w:rFonts w:ascii="Times New Roman" w:eastAsiaTheme="minorEastAsia"/>
                <w:kern w:val="2"/>
                <w:sz w:val="21"/>
                <w:szCs w:val="22"/>
              </w:rPr>
              <w:t>等奖；</w:t>
            </w:r>
            <w:r>
              <w:rPr>
                <w:rFonts w:ascii="Times New Roman" w:eastAsiaTheme="minorEastAsia" w:hint="eastAsia"/>
                <w:kern w:val="2"/>
                <w:sz w:val="21"/>
                <w:szCs w:val="22"/>
              </w:rPr>
              <w:t>武钢重大技术专项</w:t>
            </w:r>
            <w:r>
              <w:rPr>
                <w:rFonts w:ascii="Times New Roman" w:eastAsiaTheme="minorEastAsia"/>
                <w:kern w:val="2"/>
                <w:sz w:val="21"/>
                <w:szCs w:val="22"/>
              </w:rPr>
              <w:t>奖。</w:t>
            </w:r>
          </w:p>
        </w:tc>
      </w:tr>
      <w:tr w:rsidR="005D1A71">
        <w:tc>
          <w:tcPr>
            <w:tcW w:w="8522" w:type="dxa"/>
            <w:gridSpan w:val="6"/>
          </w:tcPr>
          <w:p w:rsidR="005D1A71" w:rsidRDefault="005D1A71">
            <w:pPr>
              <w:rPr>
                <w:rFonts w:ascii="Times New Roman" w:hAnsi="Times New Roman" w:cs="Times New Roman"/>
              </w:rPr>
            </w:pP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陈剑飞</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3</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副高</w:t>
            </w:r>
          </w:p>
        </w:tc>
      </w:tr>
      <w:tr w:rsidR="005D1A71">
        <w:tc>
          <w:tcPr>
            <w:tcW w:w="8522" w:type="dxa"/>
            <w:gridSpan w:val="6"/>
          </w:tcPr>
          <w:p w:rsidR="005D1A71" w:rsidRDefault="00A75552">
            <w:pPr>
              <w:rPr>
                <w:rFonts w:ascii="Times New Roman" w:hAnsi="Times New Roman" w:cs="Times New Roman"/>
                <w:szCs w:val="24"/>
              </w:rPr>
            </w:pPr>
            <w:r>
              <w:rPr>
                <w:rFonts w:ascii="Times New Roman" w:hAnsi="Times New Roman" w:cs="Times New Roman"/>
                <w:szCs w:val="24"/>
              </w:rPr>
              <w:t>对本项目技术的创造性贡献：</w:t>
            </w:r>
          </w:p>
          <w:p w:rsidR="005D1A71" w:rsidRDefault="00A75552">
            <w:pPr>
              <w:ind w:firstLineChars="200" w:firstLine="420"/>
              <w:rPr>
                <w:rFonts w:ascii="Times New Roman" w:hAnsi="Times New Roman" w:cs="Times New Roman"/>
                <w:szCs w:val="24"/>
              </w:rPr>
            </w:pPr>
            <w:r>
              <w:rPr>
                <w:rFonts w:ascii="Times New Roman" w:hint="eastAsia"/>
              </w:rPr>
              <w:t>主导开发了</w:t>
            </w:r>
            <w:r>
              <w:rPr>
                <w:rFonts w:ascii="Times New Roman" w:hint="eastAsia"/>
              </w:rPr>
              <w:t>CSP</w:t>
            </w:r>
            <w:r>
              <w:rPr>
                <w:rFonts w:ascii="Times New Roman" w:hint="eastAsia"/>
              </w:rPr>
              <w:t>无取向硅钢轧制的</w:t>
            </w:r>
            <w:r>
              <w:rPr>
                <w:rFonts w:ascii="Times New Roman" w:hint="eastAsia"/>
              </w:rPr>
              <w:t>CVC</w:t>
            </w:r>
            <w:r>
              <w:rPr>
                <w:rFonts w:ascii="Times New Roman" w:hint="eastAsia"/>
              </w:rPr>
              <w:t>辊形、优化无取向硅钢设定计算模型、开发</w:t>
            </w:r>
            <w:r>
              <w:rPr>
                <w:rFonts w:ascii="Times New Roman" w:hint="eastAsia"/>
              </w:rPr>
              <w:t>CVC</w:t>
            </w:r>
            <w:r>
              <w:rPr>
                <w:rFonts w:ascii="Times New Roman" w:hint="eastAsia"/>
              </w:rPr>
              <w:t>新窜辊模式、</w:t>
            </w:r>
            <w:r>
              <w:rPr>
                <w:rFonts w:ascii="Times New Roman" w:hint="eastAsia"/>
              </w:rPr>
              <w:t>CSP</w:t>
            </w:r>
            <w:r>
              <w:rPr>
                <w:rFonts w:ascii="Times New Roman" w:hint="eastAsia"/>
              </w:rPr>
              <w:t>高速钢轧辊热胀及磨损磨削改进、开发了无取向硅钢“变凸度”控制模型等；参与开发了“轧制润滑闭环控制系统”、“兼顾板形的负荷分配工艺”、</w:t>
            </w:r>
            <w:proofErr w:type="gramStart"/>
            <w:r>
              <w:rPr>
                <w:rFonts w:ascii="Times New Roman"/>
              </w:rPr>
              <w:t>”</w:t>
            </w:r>
            <w:proofErr w:type="gramEnd"/>
            <w:r>
              <w:rPr>
                <w:rFonts w:ascii="Times New Roman" w:hint="eastAsia"/>
              </w:rPr>
              <w:t>C25-C40</w:t>
            </w:r>
            <w:proofErr w:type="gramStart"/>
            <w:r>
              <w:rPr>
                <w:rFonts w:ascii="Times New Roman"/>
              </w:rPr>
              <w:t>”</w:t>
            </w:r>
            <w:proofErr w:type="gramEnd"/>
            <w:r>
              <w:rPr>
                <w:rFonts w:ascii="Times New Roman" w:hint="eastAsia"/>
              </w:rPr>
              <w:t>边降监控技术等，</w:t>
            </w:r>
            <w:r>
              <w:rPr>
                <w:rFonts w:ascii="Times New Roman" w:hAnsi="Times New Roman" w:cs="Times New Roman" w:hint="eastAsia"/>
              </w:rPr>
              <w:t>本人在该项技术研发工作中投入的工作量占本人工作总量的</w:t>
            </w:r>
            <w:r>
              <w:rPr>
                <w:rFonts w:ascii="Times New Roman" w:hAnsi="Times New Roman" w:cs="Times New Roman"/>
              </w:rPr>
              <w:t>5</w:t>
            </w:r>
            <w:r>
              <w:rPr>
                <w:rFonts w:ascii="Times New Roman" w:hAnsi="Times New Roman" w:cs="Times New Roman" w:hint="eastAsia"/>
              </w:rPr>
              <w:t>0</w:t>
            </w:r>
            <w:r>
              <w:rPr>
                <w:rFonts w:ascii="Times New Roman" w:hAnsi="Times New Roman" w:cs="Times New Roman" w:hint="eastAsia"/>
              </w:rPr>
              <w:t>％</w:t>
            </w:r>
            <w:r>
              <w:rPr>
                <w:rFonts w:ascii="Times New Roman" w:hint="eastAsia"/>
              </w:rPr>
              <w:t>。</w:t>
            </w:r>
          </w:p>
        </w:tc>
      </w:tr>
      <w:tr w:rsidR="005D1A71">
        <w:tc>
          <w:tcPr>
            <w:tcW w:w="8522" w:type="dxa"/>
            <w:gridSpan w:val="6"/>
          </w:tcPr>
          <w:p w:rsidR="005D1A71" w:rsidRDefault="00A75552">
            <w:pPr>
              <w:rPr>
                <w:rFonts w:ascii="Times New Roman" w:hAnsi="Times New Roman" w:cs="Times New Roman"/>
                <w:szCs w:val="24"/>
              </w:rPr>
            </w:pPr>
            <w:r>
              <w:rPr>
                <w:rFonts w:ascii="Times New Roman" w:hAnsi="Times New Roman" w:cs="Times New Roman"/>
                <w:szCs w:val="24"/>
              </w:rPr>
              <w:t>曾获得科技奖情况：</w:t>
            </w:r>
          </w:p>
          <w:p w:rsidR="005D1A71" w:rsidRDefault="00A75552">
            <w:pPr>
              <w:pStyle w:val="a3"/>
              <w:spacing w:line="390" w:lineRule="exact"/>
              <w:ind w:firstLineChars="0" w:firstLine="420"/>
              <w:rPr>
                <w:rFonts w:ascii="Times New Roman" w:eastAsiaTheme="minorEastAsia"/>
                <w:kern w:val="2"/>
                <w:sz w:val="21"/>
              </w:rPr>
            </w:pPr>
            <w:r>
              <w:rPr>
                <w:rFonts w:ascii="Times New Roman" w:eastAsiaTheme="minorEastAsia" w:hint="eastAsia"/>
                <w:kern w:val="2"/>
                <w:sz w:val="21"/>
              </w:rPr>
              <w:t>2018</w:t>
            </w:r>
            <w:r>
              <w:rPr>
                <w:rFonts w:ascii="Times New Roman" w:eastAsiaTheme="minorEastAsia" w:hint="eastAsia"/>
                <w:kern w:val="2"/>
                <w:sz w:val="21"/>
              </w:rPr>
              <w:t>年武汉市优秀自主管理小组，</w:t>
            </w:r>
            <w:r>
              <w:rPr>
                <w:rFonts w:ascii="Times New Roman" w:eastAsiaTheme="minorEastAsia" w:hint="eastAsia"/>
                <w:kern w:val="2"/>
                <w:sz w:val="21"/>
              </w:rPr>
              <w:t>2019</w:t>
            </w:r>
            <w:r>
              <w:rPr>
                <w:rFonts w:ascii="Times New Roman" w:eastAsiaTheme="minorEastAsia" w:hint="eastAsia"/>
                <w:kern w:val="2"/>
                <w:sz w:val="21"/>
              </w:rPr>
              <w:t>年武汉市企业创新成果二等奖。</w:t>
            </w:r>
          </w:p>
        </w:tc>
      </w:tr>
      <w:tr w:rsidR="005D1A71">
        <w:tc>
          <w:tcPr>
            <w:tcW w:w="8522" w:type="dxa"/>
            <w:gridSpan w:val="6"/>
          </w:tcPr>
          <w:p w:rsidR="005D1A71" w:rsidRDefault="005D1A71">
            <w:pPr>
              <w:rPr>
                <w:rFonts w:ascii="Times New Roman" w:hAnsi="Times New Roman" w:cs="Times New Roman"/>
              </w:rPr>
            </w:pP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高智</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4</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作业长</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副高</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对本项目技术的创造性贡献：</w:t>
            </w:r>
          </w:p>
          <w:p w:rsidR="005D1A71" w:rsidRDefault="00A75552">
            <w:pPr>
              <w:ind w:firstLineChars="200" w:firstLine="420"/>
              <w:rPr>
                <w:rFonts w:ascii="Times New Roman" w:hAnsi="Times New Roman" w:cs="Times New Roman"/>
              </w:rPr>
            </w:pPr>
            <w:r>
              <w:rPr>
                <w:rFonts w:ascii="Times New Roman" w:hAnsi="Times New Roman" w:cs="Times New Roman" w:hint="eastAsia"/>
              </w:rPr>
              <w:t>对该项目《主要科技创新》一栏中所列第</w:t>
            </w:r>
            <w:r>
              <w:rPr>
                <w:rFonts w:ascii="Times New Roman" w:hAnsi="Times New Roman" w:cs="Times New Roman" w:hint="eastAsia"/>
              </w:rPr>
              <w:t>1.2.2</w:t>
            </w:r>
            <w:r>
              <w:rPr>
                <w:rFonts w:ascii="Times New Roman" w:hAnsi="Times New Roman" w:cs="Times New Roman" w:hint="eastAsia"/>
              </w:rPr>
              <w:t>创新点做出了创造性贡献，</w:t>
            </w:r>
            <w:r>
              <w:rPr>
                <w:rFonts w:ascii="Times New Roman" w:hAnsi="Times New Roman" w:cs="Times New Roman"/>
              </w:rPr>
              <w:t>发明专利</w:t>
            </w:r>
            <w:r>
              <w:rPr>
                <w:rFonts w:ascii="Times New Roman" w:hAnsi="Times New Roman" w:cs="Times New Roman"/>
              </w:rPr>
              <w:t>4</w:t>
            </w:r>
            <w:r>
              <w:rPr>
                <w:rFonts w:ascii="Times New Roman" w:hAnsi="Times New Roman" w:cs="Times New Roman"/>
              </w:rPr>
              <w:t>的第</w:t>
            </w:r>
            <w:r>
              <w:rPr>
                <w:rFonts w:ascii="Times New Roman" w:hAnsi="Times New Roman" w:cs="Times New Roman"/>
              </w:rPr>
              <w:t>2</w:t>
            </w:r>
            <w:r>
              <w:rPr>
                <w:rFonts w:ascii="Times New Roman" w:hAnsi="Times New Roman" w:cs="Times New Roman"/>
              </w:rPr>
              <w:t>发明人、发明专利</w:t>
            </w:r>
            <w:r>
              <w:rPr>
                <w:rFonts w:ascii="Times New Roman" w:hAnsi="Times New Roman" w:cs="Times New Roman"/>
              </w:rPr>
              <w:t>5</w:t>
            </w:r>
            <w:r>
              <w:rPr>
                <w:rFonts w:ascii="Times New Roman" w:hAnsi="Times New Roman" w:cs="Times New Roman"/>
              </w:rPr>
              <w:t>的第</w:t>
            </w:r>
            <w:r>
              <w:rPr>
                <w:rFonts w:ascii="Times New Roman" w:hAnsi="Times New Roman" w:cs="Times New Roman"/>
              </w:rPr>
              <w:t>4</w:t>
            </w:r>
            <w:r>
              <w:rPr>
                <w:rFonts w:ascii="Times New Roman" w:hAnsi="Times New Roman" w:cs="Times New Roman"/>
              </w:rPr>
              <w:t>发明人、发明专利</w:t>
            </w:r>
            <w:r>
              <w:rPr>
                <w:rFonts w:ascii="Times New Roman" w:hAnsi="Times New Roman" w:cs="Times New Roman"/>
              </w:rPr>
              <w:t>6</w:t>
            </w:r>
            <w:r>
              <w:rPr>
                <w:rFonts w:ascii="Times New Roman" w:hAnsi="Times New Roman" w:cs="Times New Roman"/>
              </w:rPr>
              <w:t>的第</w:t>
            </w:r>
            <w:r>
              <w:rPr>
                <w:rFonts w:ascii="Times New Roman" w:hAnsi="Times New Roman" w:cs="Times New Roman"/>
              </w:rPr>
              <w:t>4</w:t>
            </w:r>
            <w:r>
              <w:rPr>
                <w:rFonts w:ascii="Times New Roman" w:hAnsi="Times New Roman" w:cs="Times New Roman"/>
              </w:rPr>
              <w:t>发明人、发明专利</w:t>
            </w:r>
            <w:r>
              <w:rPr>
                <w:rFonts w:ascii="Times New Roman" w:hAnsi="Times New Roman" w:cs="Times New Roman"/>
              </w:rPr>
              <w:t>7</w:t>
            </w:r>
            <w:r>
              <w:rPr>
                <w:rFonts w:ascii="Times New Roman" w:hAnsi="Times New Roman" w:cs="Times New Roman"/>
              </w:rPr>
              <w:t>的第</w:t>
            </w:r>
            <w:r>
              <w:rPr>
                <w:rFonts w:ascii="Times New Roman" w:hAnsi="Times New Roman" w:cs="Times New Roman"/>
              </w:rPr>
              <w:t>2</w:t>
            </w:r>
            <w:r>
              <w:rPr>
                <w:rFonts w:ascii="Times New Roman" w:hAnsi="Times New Roman" w:cs="Times New Roman"/>
              </w:rPr>
              <w:t>发明人、发明专利</w:t>
            </w:r>
            <w:r>
              <w:rPr>
                <w:rFonts w:ascii="Times New Roman" w:hAnsi="Times New Roman" w:cs="Times New Roman"/>
              </w:rPr>
              <w:t>8</w:t>
            </w:r>
            <w:r>
              <w:rPr>
                <w:rFonts w:ascii="Times New Roman" w:hAnsi="Times New Roman" w:cs="Times New Roman"/>
              </w:rPr>
              <w:t>的第</w:t>
            </w:r>
            <w:r>
              <w:rPr>
                <w:rFonts w:ascii="Times New Roman" w:hAnsi="Times New Roman" w:cs="Times New Roman"/>
              </w:rPr>
              <w:t>3</w:t>
            </w:r>
            <w:r>
              <w:rPr>
                <w:rFonts w:ascii="Times New Roman" w:hAnsi="Times New Roman" w:cs="Times New Roman"/>
              </w:rPr>
              <w:t>发明人、</w:t>
            </w:r>
            <w:r>
              <w:rPr>
                <w:rFonts w:ascii="Times New Roman" w:hAnsi="Times New Roman" w:cs="Times New Roman" w:hint="eastAsia"/>
              </w:rPr>
              <w:t>实用新型专利</w:t>
            </w:r>
            <w:r>
              <w:rPr>
                <w:rFonts w:ascii="Times New Roman" w:hAnsi="Times New Roman" w:cs="Times New Roman" w:hint="eastAsia"/>
              </w:rPr>
              <w:t>10</w:t>
            </w:r>
            <w:r>
              <w:rPr>
                <w:rFonts w:ascii="Times New Roman" w:hAnsi="Times New Roman" w:cs="Times New Roman" w:hint="eastAsia"/>
              </w:rPr>
              <w:t>的第</w:t>
            </w:r>
            <w:r>
              <w:rPr>
                <w:rFonts w:ascii="Times New Roman" w:hAnsi="Times New Roman" w:cs="Times New Roman" w:hint="eastAsia"/>
              </w:rPr>
              <w:t>4</w:t>
            </w:r>
            <w:r>
              <w:rPr>
                <w:rFonts w:ascii="Times New Roman" w:hAnsi="Times New Roman" w:cs="Times New Roman"/>
              </w:rPr>
              <w:t>发明人</w:t>
            </w:r>
            <w:r>
              <w:rPr>
                <w:rFonts w:ascii="Times New Roman" w:hAnsi="Times New Roman" w:cs="Times New Roman" w:hint="eastAsia"/>
              </w:rPr>
              <w:t>，本人在该项技术研发工作中投入的工作量占本人工作总量的</w:t>
            </w:r>
            <w:r>
              <w:rPr>
                <w:rFonts w:ascii="Times New Roman" w:hAnsi="Times New Roman" w:cs="Times New Roman"/>
              </w:rPr>
              <w:t>4</w:t>
            </w:r>
            <w:r>
              <w:rPr>
                <w:rFonts w:ascii="Times New Roman" w:hAnsi="Times New Roman" w:cs="Times New Roman" w:hint="eastAsia"/>
              </w:rPr>
              <w:t>0</w:t>
            </w:r>
            <w:r>
              <w:rPr>
                <w:rFonts w:ascii="Times New Roman" w:hAnsi="Times New Roman" w:cs="Times New Roman" w:hint="eastAsia"/>
              </w:rPr>
              <w:t>％。</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曾获得科技奖情况：</w:t>
            </w:r>
          </w:p>
          <w:p w:rsidR="005D1A71" w:rsidRDefault="00A75552">
            <w:pPr>
              <w:pStyle w:val="a3"/>
              <w:spacing w:line="390" w:lineRule="exact"/>
              <w:ind w:firstLineChars="0" w:firstLine="420"/>
              <w:rPr>
                <w:rFonts w:ascii="Times New Roman" w:eastAsiaTheme="minorEastAsia"/>
                <w:kern w:val="2"/>
                <w:sz w:val="21"/>
                <w:szCs w:val="22"/>
              </w:rPr>
            </w:pPr>
            <w:r>
              <w:rPr>
                <w:rFonts w:ascii="Times New Roman" w:eastAsiaTheme="minorEastAsia"/>
                <w:kern w:val="2"/>
                <w:sz w:val="21"/>
                <w:szCs w:val="22"/>
              </w:rPr>
              <w:lastRenderedPageBreak/>
              <w:t>湖北省</w:t>
            </w:r>
            <w:r>
              <w:rPr>
                <w:rFonts w:ascii="Times New Roman" w:eastAsiaTheme="minorEastAsia" w:hint="eastAsia"/>
                <w:kern w:val="2"/>
                <w:sz w:val="21"/>
                <w:szCs w:val="22"/>
              </w:rPr>
              <w:t>科技进步二等奖</w:t>
            </w:r>
            <w:r>
              <w:rPr>
                <w:rFonts w:ascii="Times New Roman" w:eastAsiaTheme="minorEastAsia"/>
                <w:kern w:val="2"/>
                <w:sz w:val="21"/>
                <w:szCs w:val="22"/>
              </w:rPr>
              <w:t>。</w:t>
            </w:r>
          </w:p>
        </w:tc>
      </w:tr>
      <w:tr w:rsidR="005D1A71">
        <w:tc>
          <w:tcPr>
            <w:tcW w:w="8522" w:type="dxa"/>
            <w:gridSpan w:val="6"/>
          </w:tcPr>
          <w:p w:rsidR="005D1A71" w:rsidRDefault="005D1A71">
            <w:pPr>
              <w:rPr>
                <w:rFonts w:ascii="Times New Roman" w:hAnsi="Times New Roman" w:cs="Times New Roman"/>
              </w:rPr>
            </w:pPr>
          </w:p>
        </w:tc>
      </w:tr>
      <w:tr w:rsidR="005D1A71">
        <w:tc>
          <w:tcPr>
            <w:tcW w:w="1420" w:type="dxa"/>
            <w:vAlign w:val="center"/>
          </w:tcPr>
          <w:p w:rsidR="005D1A71" w:rsidRDefault="00A75552">
            <w:pPr>
              <w:jc w:val="center"/>
              <w:rPr>
                <w:rFonts w:ascii="Times New Roman" w:hAnsi="Times New Roman" w:cs="Times New Roman"/>
                <w:szCs w:val="24"/>
              </w:rPr>
            </w:pPr>
            <w:r>
              <w:rPr>
                <w:rFonts w:ascii="Times New Roman" w:hAnsi="Times New Roman" w:cs="Times New Roman"/>
                <w:szCs w:val="24"/>
              </w:rPr>
              <w:t>姓名</w:t>
            </w:r>
          </w:p>
        </w:tc>
        <w:tc>
          <w:tcPr>
            <w:tcW w:w="1420" w:type="dxa"/>
            <w:vAlign w:val="center"/>
          </w:tcPr>
          <w:p w:rsidR="005D1A71" w:rsidRDefault="00A75552">
            <w:pPr>
              <w:jc w:val="center"/>
              <w:rPr>
                <w:rFonts w:ascii="Times New Roman" w:hAnsi="Times New Roman" w:cs="Times New Roman"/>
                <w:szCs w:val="24"/>
              </w:rPr>
            </w:pPr>
            <w:r>
              <w:rPr>
                <w:rFonts w:ascii="Times New Roman" w:hAnsi="Times New Roman" w:cs="Times New Roman" w:hint="eastAsia"/>
                <w:szCs w:val="24"/>
              </w:rPr>
              <w:t>程曦</w:t>
            </w:r>
          </w:p>
        </w:tc>
        <w:tc>
          <w:tcPr>
            <w:tcW w:w="1420" w:type="dxa"/>
            <w:vAlign w:val="center"/>
          </w:tcPr>
          <w:p w:rsidR="005D1A71" w:rsidRDefault="00A75552">
            <w:pPr>
              <w:jc w:val="center"/>
              <w:rPr>
                <w:rFonts w:ascii="Times New Roman" w:hAnsi="Times New Roman" w:cs="Times New Roman"/>
                <w:szCs w:val="24"/>
              </w:rPr>
            </w:pPr>
            <w:r>
              <w:rPr>
                <w:rFonts w:ascii="Times New Roman" w:hAnsi="Times New Roman" w:cs="Times New Roman"/>
                <w:szCs w:val="24"/>
              </w:rPr>
              <w:t>完成单位</w:t>
            </w:r>
          </w:p>
        </w:tc>
        <w:tc>
          <w:tcPr>
            <w:tcW w:w="1420" w:type="dxa"/>
            <w:vAlign w:val="center"/>
          </w:tcPr>
          <w:p w:rsidR="005D1A71" w:rsidRDefault="00A75552">
            <w:pPr>
              <w:jc w:val="center"/>
              <w:rPr>
                <w:rFonts w:ascii="Times New Roman" w:hAnsi="Times New Roman" w:cs="Times New Roman"/>
                <w:szCs w:val="24"/>
              </w:rPr>
            </w:pPr>
            <w:r>
              <w:rPr>
                <w:rFonts w:ascii="Times New Roman" w:hAnsi="Times New Roman" w:cs="Times New Roman"/>
                <w:szCs w:val="24"/>
              </w:rPr>
              <w:t>武汉钢铁有限公司</w:t>
            </w:r>
          </w:p>
        </w:tc>
        <w:tc>
          <w:tcPr>
            <w:tcW w:w="1421" w:type="dxa"/>
            <w:vAlign w:val="center"/>
          </w:tcPr>
          <w:p w:rsidR="005D1A71" w:rsidRDefault="00A75552">
            <w:pPr>
              <w:jc w:val="center"/>
              <w:rPr>
                <w:rFonts w:ascii="Times New Roman" w:hAnsi="Times New Roman" w:cs="Times New Roman"/>
                <w:szCs w:val="24"/>
              </w:rPr>
            </w:pPr>
            <w:r>
              <w:rPr>
                <w:rFonts w:ascii="Times New Roman" w:hAnsi="Times New Roman" w:cs="Times New Roman"/>
                <w:szCs w:val="24"/>
              </w:rPr>
              <w:t>工作单位</w:t>
            </w:r>
          </w:p>
        </w:tc>
        <w:tc>
          <w:tcPr>
            <w:tcW w:w="1421" w:type="dxa"/>
            <w:vAlign w:val="center"/>
          </w:tcPr>
          <w:p w:rsidR="005D1A71" w:rsidRDefault="00A75552">
            <w:pPr>
              <w:jc w:val="center"/>
              <w:rPr>
                <w:rFonts w:ascii="Times New Roman" w:hAnsi="Times New Roman" w:cs="Times New Roman"/>
                <w:szCs w:val="24"/>
              </w:rPr>
            </w:pPr>
            <w:r>
              <w:rPr>
                <w:rFonts w:ascii="Times New Roman" w:hAnsi="Times New Roman" w:cs="Times New Roman"/>
                <w:szCs w:val="24"/>
              </w:rPr>
              <w:t>武汉钢铁有限公司</w:t>
            </w:r>
          </w:p>
        </w:tc>
      </w:tr>
      <w:tr w:rsidR="005D1A71">
        <w:tc>
          <w:tcPr>
            <w:tcW w:w="1420" w:type="dxa"/>
            <w:vAlign w:val="center"/>
          </w:tcPr>
          <w:p w:rsidR="005D1A71" w:rsidRDefault="00A75552">
            <w:pPr>
              <w:jc w:val="center"/>
              <w:rPr>
                <w:rFonts w:ascii="Times New Roman" w:hAnsi="Times New Roman" w:cs="Times New Roman"/>
                <w:szCs w:val="24"/>
              </w:rPr>
            </w:pPr>
            <w:r>
              <w:rPr>
                <w:rFonts w:ascii="Times New Roman" w:hAnsi="Times New Roman" w:cs="Times New Roman"/>
                <w:szCs w:val="24"/>
              </w:rPr>
              <w:t>排名</w:t>
            </w:r>
          </w:p>
        </w:tc>
        <w:tc>
          <w:tcPr>
            <w:tcW w:w="1420" w:type="dxa"/>
            <w:vAlign w:val="center"/>
          </w:tcPr>
          <w:p w:rsidR="005D1A71" w:rsidRDefault="00A75552">
            <w:pPr>
              <w:jc w:val="center"/>
              <w:rPr>
                <w:rFonts w:ascii="Times New Roman" w:hAnsi="Times New Roman" w:cs="Times New Roman"/>
                <w:szCs w:val="24"/>
              </w:rPr>
            </w:pPr>
            <w:r>
              <w:rPr>
                <w:rFonts w:ascii="Times New Roman" w:hAnsi="Times New Roman" w:cs="Times New Roman" w:hint="eastAsia"/>
                <w:szCs w:val="24"/>
              </w:rPr>
              <w:t>5</w:t>
            </w:r>
          </w:p>
        </w:tc>
        <w:tc>
          <w:tcPr>
            <w:tcW w:w="1420" w:type="dxa"/>
            <w:vAlign w:val="center"/>
          </w:tcPr>
          <w:p w:rsidR="005D1A71" w:rsidRDefault="00A75552">
            <w:pPr>
              <w:jc w:val="center"/>
              <w:rPr>
                <w:rFonts w:ascii="Times New Roman" w:hAnsi="Times New Roman" w:cs="Times New Roman"/>
                <w:szCs w:val="24"/>
              </w:rPr>
            </w:pPr>
            <w:r>
              <w:rPr>
                <w:rFonts w:ascii="Times New Roman" w:hAnsi="Times New Roman" w:cs="Times New Roman"/>
                <w:szCs w:val="24"/>
              </w:rPr>
              <w:t>行政职务</w:t>
            </w:r>
          </w:p>
        </w:tc>
        <w:tc>
          <w:tcPr>
            <w:tcW w:w="1420" w:type="dxa"/>
            <w:vAlign w:val="center"/>
          </w:tcPr>
          <w:p w:rsidR="005D1A71" w:rsidRDefault="005D1A71">
            <w:pPr>
              <w:jc w:val="center"/>
              <w:rPr>
                <w:rFonts w:ascii="Times New Roman" w:hAnsi="Times New Roman" w:cs="Times New Roman"/>
                <w:szCs w:val="24"/>
              </w:rPr>
            </w:pPr>
          </w:p>
        </w:tc>
        <w:tc>
          <w:tcPr>
            <w:tcW w:w="1421" w:type="dxa"/>
            <w:vAlign w:val="center"/>
          </w:tcPr>
          <w:p w:rsidR="005D1A71" w:rsidRDefault="00A75552">
            <w:pPr>
              <w:jc w:val="center"/>
              <w:rPr>
                <w:rFonts w:ascii="Times New Roman" w:hAnsi="Times New Roman" w:cs="Times New Roman"/>
                <w:szCs w:val="24"/>
              </w:rPr>
            </w:pPr>
            <w:r>
              <w:rPr>
                <w:rFonts w:ascii="Times New Roman" w:hAnsi="Times New Roman" w:cs="Times New Roman"/>
                <w:szCs w:val="24"/>
              </w:rPr>
              <w:t>技术职称</w:t>
            </w:r>
          </w:p>
        </w:tc>
        <w:tc>
          <w:tcPr>
            <w:tcW w:w="1421" w:type="dxa"/>
            <w:vAlign w:val="center"/>
          </w:tcPr>
          <w:p w:rsidR="005D1A71" w:rsidRDefault="00A75552">
            <w:pPr>
              <w:jc w:val="center"/>
              <w:rPr>
                <w:rFonts w:ascii="Times New Roman" w:hAnsi="Times New Roman" w:cs="Times New Roman"/>
                <w:szCs w:val="24"/>
              </w:rPr>
            </w:pPr>
            <w:r>
              <w:rPr>
                <w:rFonts w:ascii="Times New Roman" w:hAnsi="Times New Roman" w:cs="Times New Roman"/>
                <w:szCs w:val="24"/>
              </w:rPr>
              <w:t>工程师</w:t>
            </w:r>
          </w:p>
        </w:tc>
      </w:tr>
      <w:tr w:rsidR="005D1A71">
        <w:tc>
          <w:tcPr>
            <w:tcW w:w="8522" w:type="dxa"/>
            <w:gridSpan w:val="6"/>
          </w:tcPr>
          <w:p w:rsidR="005D1A71" w:rsidRDefault="00A75552">
            <w:pPr>
              <w:rPr>
                <w:rFonts w:ascii="Times New Roman" w:hAnsi="Times New Roman" w:cs="Times New Roman"/>
                <w:szCs w:val="24"/>
              </w:rPr>
            </w:pPr>
            <w:r>
              <w:rPr>
                <w:rFonts w:ascii="Times New Roman" w:hAnsi="Times New Roman" w:cs="Times New Roman"/>
                <w:szCs w:val="24"/>
              </w:rPr>
              <w:t>对本项目技术的创造性贡献：</w:t>
            </w:r>
          </w:p>
          <w:p w:rsidR="005D1A71" w:rsidRDefault="00A75552">
            <w:pPr>
              <w:ind w:firstLineChars="200" w:firstLine="420"/>
              <w:rPr>
                <w:rFonts w:ascii="Times New Roman" w:hAnsi="Times New Roman" w:cs="Times New Roman"/>
                <w:szCs w:val="24"/>
              </w:rPr>
            </w:pPr>
            <w:r>
              <w:rPr>
                <w:rFonts w:ascii="Times New Roman" w:hAnsi="Times New Roman" w:cs="Times New Roman" w:hint="eastAsia"/>
                <w:szCs w:val="24"/>
              </w:rPr>
              <w:t>本项目发明专利</w:t>
            </w:r>
            <w:r>
              <w:rPr>
                <w:rFonts w:ascii="Times New Roman" w:hAnsi="Times New Roman" w:cs="Times New Roman" w:hint="eastAsia"/>
                <w:szCs w:val="24"/>
              </w:rPr>
              <w:t>5</w:t>
            </w:r>
            <w:r>
              <w:rPr>
                <w:rFonts w:ascii="Times New Roman" w:hAnsi="Times New Roman" w:cs="Times New Roman" w:hint="eastAsia"/>
                <w:szCs w:val="24"/>
              </w:rPr>
              <w:t>的第</w:t>
            </w:r>
            <w:r>
              <w:rPr>
                <w:rFonts w:ascii="Times New Roman" w:hAnsi="Times New Roman" w:cs="Times New Roman" w:hint="eastAsia"/>
                <w:szCs w:val="24"/>
              </w:rPr>
              <w:t>2</w:t>
            </w:r>
            <w:r>
              <w:rPr>
                <w:rFonts w:ascii="Times New Roman" w:hAnsi="Times New Roman" w:cs="Times New Roman" w:hint="eastAsia"/>
                <w:szCs w:val="24"/>
              </w:rPr>
              <w:t>发明人、发明专利</w:t>
            </w:r>
            <w:r>
              <w:rPr>
                <w:rFonts w:ascii="Times New Roman" w:hAnsi="Times New Roman" w:cs="Times New Roman" w:hint="eastAsia"/>
                <w:szCs w:val="24"/>
              </w:rPr>
              <w:t>6</w:t>
            </w:r>
            <w:r>
              <w:rPr>
                <w:rFonts w:ascii="Times New Roman" w:hAnsi="Times New Roman" w:cs="Times New Roman" w:hint="eastAsia"/>
                <w:szCs w:val="24"/>
              </w:rPr>
              <w:t>的第</w:t>
            </w:r>
            <w:r>
              <w:rPr>
                <w:rFonts w:ascii="Times New Roman" w:hAnsi="Times New Roman" w:cs="Times New Roman" w:hint="eastAsia"/>
                <w:szCs w:val="24"/>
              </w:rPr>
              <w:t>9</w:t>
            </w:r>
            <w:r>
              <w:rPr>
                <w:rFonts w:ascii="Times New Roman" w:hAnsi="Times New Roman" w:cs="Times New Roman" w:hint="eastAsia"/>
                <w:szCs w:val="24"/>
              </w:rPr>
              <w:t>发明人、发明专利</w:t>
            </w:r>
            <w:r>
              <w:rPr>
                <w:rFonts w:ascii="Times New Roman" w:hAnsi="Times New Roman" w:cs="Times New Roman" w:hint="eastAsia"/>
                <w:szCs w:val="24"/>
              </w:rPr>
              <w:t>8</w:t>
            </w:r>
            <w:r>
              <w:rPr>
                <w:rFonts w:ascii="Times New Roman" w:hAnsi="Times New Roman" w:cs="Times New Roman" w:hint="eastAsia"/>
                <w:szCs w:val="24"/>
              </w:rPr>
              <w:t>的第</w:t>
            </w:r>
            <w:r>
              <w:rPr>
                <w:rFonts w:ascii="Times New Roman" w:hAnsi="Times New Roman" w:cs="Times New Roman" w:hint="eastAsia"/>
                <w:szCs w:val="24"/>
              </w:rPr>
              <w:t>8</w:t>
            </w:r>
            <w:r>
              <w:rPr>
                <w:rFonts w:ascii="Times New Roman" w:hAnsi="Times New Roman" w:cs="Times New Roman" w:hint="eastAsia"/>
                <w:szCs w:val="24"/>
              </w:rPr>
              <w:t>发明人，重点解决了兼顾板形的轧制负荷分配工作</w:t>
            </w:r>
            <w:r>
              <w:rPr>
                <w:rFonts w:ascii="Times New Roman" w:hAnsi="Times New Roman" w:cs="Times New Roman" w:hint="eastAsia"/>
              </w:rPr>
              <w:t>，本人在该项技术研发工作中投入的工作量占本人工作总量的</w:t>
            </w:r>
            <w:r>
              <w:rPr>
                <w:rFonts w:ascii="Times New Roman" w:hAnsi="Times New Roman" w:cs="Times New Roman"/>
              </w:rPr>
              <w:t>4</w:t>
            </w:r>
            <w:r>
              <w:rPr>
                <w:rFonts w:ascii="Times New Roman" w:hAnsi="Times New Roman" w:cs="Times New Roman" w:hint="eastAsia"/>
              </w:rPr>
              <w:t>0</w:t>
            </w:r>
            <w:r>
              <w:rPr>
                <w:rFonts w:ascii="Times New Roman" w:hAnsi="Times New Roman" w:cs="Times New Roman" w:hint="eastAsia"/>
              </w:rPr>
              <w:t>％</w:t>
            </w:r>
            <w:r>
              <w:rPr>
                <w:rFonts w:ascii="Times New Roman" w:hAnsi="Times New Roman" w:cs="Times New Roman" w:hint="eastAsia"/>
                <w:szCs w:val="24"/>
              </w:rPr>
              <w:t>。</w:t>
            </w:r>
          </w:p>
        </w:tc>
      </w:tr>
      <w:tr w:rsidR="005D1A71">
        <w:tc>
          <w:tcPr>
            <w:tcW w:w="8522" w:type="dxa"/>
            <w:gridSpan w:val="6"/>
          </w:tcPr>
          <w:p w:rsidR="005D1A71" w:rsidRDefault="00A75552">
            <w:pPr>
              <w:rPr>
                <w:rFonts w:ascii="Times New Roman" w:hAnsi="Times New Roman" w:cs="Times New Roman"/>
                <w:szCs w:val="24"/>
              </w:rPr>
            </w:pPr>
            <w:r>
              <w:rPr>
                <w:rFonts w:ascii="Times New Roman" w:hAnsi="Times New Roman" w:cs="Times New Roman"/>
                <w:szCs w:val="24"/>
              </w:rPr>
              <w:t>曾获得科技奖情况：</w:t>
            </w:r>
            <w:r>
              <w:rPr>
                <w:rFonts w:ascii="Times New Roman" w:hAnsi="Times New Roman" w:cs="Times New Roman" w:hint="eastAsia"/>
                <w:szCs w:val="24"/>
              </w:rPr>
              <w:t>无。</w:t>
            </w:r>
          </w:p>
          <w:p w:rsidR="005D1A71" w:rsidRDefault="005D1A71">
            <w:pPr>
              <w:rPr>
                <w:rFonts w:ascii="Times New Roman" w:hAnsi="Times New Roman" w:cs="Times New Roman"/>
                <w:szCs w:val="24"/>
              </w:rPr>
            </w:pP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王毅</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6</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5D1A71">
            <w:pPr>
              <w:jc w:val="center"/>
              <w:rPr>
                <w:rFonts w:ascii="Times New Roman" w:hAnsi="Times New Roman" w:cs="Times New Roman"/>
              </w:rPr>
            </w:pP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中级</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对本项目技术的创造性贡献：</w:t>
            </w:r>
          </w:p>
          <w:p w:rsidR="005D1A71" w:rsidRDefault="00A75552">
            <w:pPr>
              <w:ind w:firstLineChars="200" w:firstLine="420"/>
              <w:rPr>
                <w:rFonts w:ascii="Times New Roman" w:hAnsi="Times New Roman" w:cs="Times New Roman"/>
              </w:rPr>
            </w:pPr>
            <w:r>
              <w:rPr>
                <w:rFonts w:ascii="Times New Roman" w:hAnsi="Times New Roman" w:cs="Times New Roman" w:hint="eastAsia"/>
              </w:rPr>
              <w:t>硅钢原料卷在冷轧硅钢工序的质量跟踪、反馈</w:t>
            </w:r>
            <w:r>
              <w:rPr>
                <w:rFonts w:ascii="Times New Roman" w:hAnsi="Times New Roman" w:cs="Times New Roman"/>
              </w:rPr>
              <w:t>。</w:t>
            </w:r>
            <w:r>
              <w:rPr>
                <w:rFonts w:ascii="Times New Roman" w:hAnsi="Times New Roman" w:cs="Times New Roman" w:hint="eastAsia"/>
              </w:rPr>
              <w:t>对该项目《主要科技创新》一栏中所列第</w:t>
            </w:r>
            <w:r>
              <w:rPr>
                <w:rFonts w:ascii="Times New Roman" w:hAnsi="Times New Roman" w:cs="Times New Roman"/>
              </w:rPr>
              <w:t>1.2.1</w:t>
            </w:r>
            <w:r>
              <w:rPr>
                <w:rFonts w:ascii="Times New Roman" w:hAnsi="Times New Roman" w:cs="Times New Roman" w:hint="eastAsia"/>
              </w:rPr>
              <w:t>、</w:t>
            </w:r>
            <w:r>
              <w:rPr>
                <w:rFonts w:ascii="Times New Roman" w:hAnsi="Times New Roman" w:cs="Times New Roman" w:hint="eastAsia"/>
              </w:rPr>
              <w:t>1.2.2</w:t>
            </w:r>
            <w:r>
              <w:rPr>
                <w:rFonts w:ascii="Times New Roman" w:hAnsi="Times New Roman" w:cs="Times New Roman" w:hint="eastAsia"/>
              </w:rPr>
              <w:t>创新点组织实施及效果评价，本人在该项技术研发工作中投入的工作量占本人工作总量的</w:t>
            </w:r>
            <w:r>
              <w:rPr>
                <w:rFonts w:ascii="Times New Roman" w:hAnsi="Times New Roman" w:cs="Times New Roman"/>
              </w:rPr>
              <w:t>4</w:t>
            </w:r>
            <w:r>
              <w:rPr>
                <w:rFonts w:ascii="Times New Roman" w:hAnsi="Times New Roman" w:cs="Times New Roman" w:hint="eastAsia"/>
              </w:rPr>
              <w:t>0</w:t>
            </w:r>
            <w:r>
              <w:rPr>
                <w:rFonts w:ascii="Times New Roman" w:hAnsi="Times New Roman" w:cs="Times New Roman" w:hint="eastAsia"/>
              </w:rPr>
              <w:t>％。</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曾获得科技奖情况：</w:t>
            </w:r>
            <w:r>
              <w:rPr>
                <w:rFonts w:ascii="Times New Roman" w:hAnsi="Times New Roman" w:cs="Times New Roman" w:hint="eastAsia"/>
              </w:rPr>
              <w:t>无。</w:t>
            </w:r>
          </w:p>
        </w:tc>
      </w:tr>
      <w:tr w:rsidR="005D1A71">
        <w:tc>
          <w:tcPr>
            <w:tcW w:w="8522" w:type="dxa"/>
            <w:gridSpan w:val="6"/>
          </w:tcPr>
          <w:p w:rsidR="005D1A71" w:rsidRDefault="005D1A71">
            <w:pPr>
              <w:rPr>
                <w:rFonts w:ascii="Times New Roman" w:hAnsi="Times New Roman" w:cs="Times New Roman"/>
              </w:rPr>
            </w:pP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李波</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7</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技能大师</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高级技师</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对本项目技术的创造性贡献：</w:t>
            </w:r>
          </w:p>
          <w:p w:rsidR="005D1A71" w:rsidRDefault="00A75552">
            <w:pPr>
              <w:ind w:firstLineChars="200" w:firstLine="420"/>
              <w:rPr>
                <w:rFonts w:ascii="Times New Roman" w:hAnsi="Times New Roman" w:cs="Times New Roman"/>
              </w:rPr>
            </w:pPr>
            <w:r>
              <w:rPr>
                <w:rFonts w:ascii="Times New Roman" w:hAnsi="Times New Roman" w:cs="Times New Roman" w:hint="eastAsia"/>
                <w:szCs w:val="24"/>
              </w:rPr>
              <w:t>本项目发明专利</w:t>
            </w:r>
            <w:r>
              <w:rPr>
                <w:rFonts w:ascii="Times New Roman" w:hAnsi="Times New Roman" w:cs="Times New Roman" w:hint="eastAsia"/>
                <w:szCs w:val="24"/>
              </w:rPr>
              <w:t>6</w:t>
            </w:r>
            <w:r>
              <w:rPr>
                <w:rFonts w:ascii="Times New Roman" w:hAnsi="Times New Roman" w:cs="Times New Roman" w:hint="eastAsia"/>
                <w:szCs w:val="24"/>
              </w:rPr>
              <w:t>的第</w:t>
            </w:r>
            <w:r>
              <w:rPr>
                <w:rFonts w:ascii="Times New Roman" w:hAnsi="Times New Roman" w:cs="Times New Roman" w:hint="eastAsia"/>
                <w:szCs w:val="24"/>
              </w:rPr>
              <w:t>2</w:t>
            </w:r>
            <w:r>
              <w:rPr>
                <w:rFonts w:ascii="Times New Roman" w:hAnsi="Times New Roman" w:cs="Times New Roman" w:hint="eastAsia"/>
                <w:szCs w:val="24"/>
              </w:rPr>
              <w:t>发明人，</w:t>
            </w:r>
            <w:r>
              <w:rPr>
                <w:rFonts w:ascii="Times New Roman" w:hAnsi="Times New Roman" w:cs="Times New Roman" w:hint="eastAsia"/>
              </w:rPr>
              <w:t>对该项目《主要科技创新》一栏中所列第</w:t>
            </w:r>
            <w:r>
              <w:rPr>
                <w:rFonts w:ascii="Times New Roman" w:hAnsi="Times New Roman" w:cs="Times New Roman"/>
              </w:rPr>
              <w:t>1.2.1</w:t>
            </w:r>
            <w:r>
              <w:rPr>
                <w:rFonts w:ascii="Times New Roman" w:hAnsi="Times New Roman" w:cs="Times New Roman" w:hint="eastAsia"/>
              </w:rPr>
              <w:t>、</w:t>
            </w:r>
            <w:r>
              <w:rPr>
                <w:rFonts w:ascii="Times New Roman" w:hAnsi="Times New Roman" w:cs="Times New Roman" w:hint="eastAsia"/>
              </w:rPr>
              <w:t>1.2.2</w:t>
            </w:r>
            <w:r>
              <w:rPr>
                <w:rFonts w:ascii="Times New Roman" w:hAnsi="Times New Roman" w:cs="Times New Roman" w:hint="eastAsia"/>
              </w:rPr>
              <w:t>创新点组织实施及效果评价，本人在该项技术研发工作中投入的工作量占本人工作总量的</w:t>
            </w:r>
            <w:r>
              <w:rPr>
                <w:rFonts w:ascii="Times New Roman" w:hAnsi="Times New Roman" w:cs="Times New Roman"/>
              </w:rPr>
              <w:t>3</w:t>
            </w:r>
            <w:r>
              <w:rPr>
                <w:rFonts w:ascii="Times New Roman" w:hAnsi="Times New Roman" w:cs="Times New Roman" w:hint="eastAsia"/>
              </w:rPr>
              <w:t>0</w:t>
            </w:r>
            <w:r>
              <w:rPr>
                <w:rFonts w:ascii="Times New Roman" w:hAnsi="Times New Roman" w:cs="Times New Roman" w:hint="eastAsia"/>
              </w:rPr>
              <w:t>％。</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曾获得科技奖情况：</w:t>
            </w:r>
            <w:r>
              <w:rPr>
                <w:rFonts w:ascii="Times New Roman" w:hAnsi="Times New Roman" w:cs="Times New Roman" w:hint="eastAsia"/>
              </w:rPr>
              <w:t>无。</w:t>
            </w:r>
          </w:p>
        </w:tc>
      </w:tr>
      <w:tr w:rsidR="005D1A71">
        <w:tc>
          <w:tcPr>
            <w:tcW w:w="8522" w:type="dxa"/>
            <w:gridSpan w:val="6"/>
          </w:tcPr>
          <w:p w:rsidR="005D1A71" w:rsidRDefault="005D1A71">
            <w:pPr>
              <w:rPr>
                <w:rFonts w:ascii="Times New Roman" w:hAnsi="Times New Roman" w:cs="Times New Roman"/>
              </w:rPr>
            </w:pP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李彪</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8</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5D1A71">
            <w:pPr>
              <w:jc w:val="center"/>
              <w:rPr>
                <w:rFonts w:ascii="Times New Roman" w:hAnsi="Times New Roman" w:cs="Times New Roman"/>
              </w:rPr>
            </w:pP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中级</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对本项目技术的创造性贡献：</w:t>
            </w:r>
          </w:p>
          <w:p w:rsidR="005D1A71" w:rsidRDefault="00A75552">
            <w:pPr>
              <w:ind w:firstLineChars="200" w:firstLine="420"/>
              <w:rPr>
                <w:rFonts w:ascii="Times New Roman" w:hAnsi="Times New Roman" w:cs="Times New Roman"/>
              </w:rPr>
            </w:pPr>
            <w:r>
              <w:rPr>
                <w:rFonts w:ascii="Times New Roman" w:hAnsi="Times New Roman" w:cs="Times New Roman" w:hint="eastAsia"/>
              </w:rPr>
              <w:t>对该项目《主要科技创新》一栏中所列第</w:t>
            </w:r>
            <w:r>
              <w:rPr>
                <w:rFonts w:ascii="Times New Roman" w:hAnsi="Times New Roman" w:cs="Times New Roman" w:hint="eastAsia"/>
              </w:rPr>
              <w:t>1.2.3</w:t>
            </w:r>
            <w:r>
              <w:rPr>
                <w:rFonts w:ascii="Times New Roman" w:hAnsi="Times New Roman" w:cs="Times New Roman" w:hint="eastAsia"/>
              </w:rPr>
              <w:t>创新点组织实施及效果评价，本人在该项技术研发工作中投入的工作量占本人工作总量的</w:t>
            </w:r>
            <w:r>
              <w:rPr>
                <w:rFonts w:ascii="Times New Roman" w:hAnsi="Times New Roman" w:cs="Times New Roman"/>
              </w:rPr>
              <w:t>3</w:t>
            </w:r>
            <w:r>
              <w:rPr>
                <w:rFonts w:ascii="Times New Roman" w:hAnsi="Times New Roman" w:cs="Times New Roman" w:hint="eastAsia"/>
              </w:rPr>
              <w:t>0</w:t>
            </w:r>
            <w:r>
              <w:rPr>
                <w:rFonts w:ascii="Times New Roman" w:hAnsi="Times New Roman" w:cs="Times New Roman" w:hint="eastAsia"/>
              </w:rPr>
              <w:t>％。</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曾获得科技奖情况：</w:t>
            </w:r>
          </w:p>
          <w:p w:rsidR="005D1A71" w:rsidRDefault="005D1A71">
            <w:pPr>
              <w:rPr>
                <w:rFonts w:ascii="Times New Roman" w:hAnsi="Times New Roman" w:cs="Times New Roman"/>
              </w:rPr>
            </w:pPr>
          </w:p>
        </w:tc>
      </w:tr>
      <w:tr w:rsidR="005D1A71">
        <w:tc>
          <w:tcPr>
            <w:tcW w:w="8522" w:type="dxa"/>
            <w:gridSpan w:val="6"/>
          </w:tcPr>
          <w:p w:rsidR="005D1A71" w:rsidRDefault="005D1A71">
            <w:pPr>
              <w:rPr>
                <w:rFonts w:ascii="Times New Roman" w:hAnsi="Times New Roman" w:cs="Times New Roman"/>
              </w:rPr>
            </w:pP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张亦辰</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9</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5D1A71">
            <w:pPr>
              <w:jc w:val="center"/>
              <w:rPr>
                <w:rFonts w:ascii="Times New Roman" w:hAnsi="Times New Roman" w:cs="Times New Roman"/>
              </w:rPr>
            </w:pP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中级</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对本项目技术的创造性贡献：</w:t>
            </w:r>
          </w:p>
          <w:p w:rsidR="005D1A71" w:rsidRDefault="00A75552">
            <w:pPr>
              <w:ind w:firstLineChars="200" w:firstLine="420"/>
              <w:rPr>
                <w:rFonts w:ascii="Times New Roman" w:hAnsi="Times New Roman" w:cs="Times New Roman"/>
              </w:rPr>
            </w:pPr>
            <w:r>
              <w:rPr>
                <w:rFonts w:ascii="Times New Roman" w:hAnsi="Times New Roman" w:cs="Times New Roman" w:hint="eastAsia"/>
                <w:szCs w:val="24"/>
              </w:rPr>
              <w:t>本项目发明专利</w:t>
            </w:r>
            <w:r>
              <w:rPr>
                <w:rFonts w:ascii="Times New Roman" w:hAnsi="Times New Roman" w:cs="Times New Roman" w:hint="eastAsia"/>
                <w:szCs w:val="24"/>
              </w:rPr>
              <w:t>6</w:t>
            </w:r>
            <w:r>
              <w:rPr>
                <w:rFonts w:ascii="Times New Roman" w:hAnsi="Times New Roman" w:cs="Times New Roman" w:hint="eastAsia"/>
                <w:szCs w:val="24"/>
              </w:rPr>
              <w:t>的第</w:t>
            </w:r>
            <w:r>
              <w:rPr>
                <w:rFonts w:ascii="Times New Roman" w:hAnsi="Times New Roman" w:cs="Times New Roman" w:hint="eastAsia"/>
                <w:szCs w:val="24"/>
              </w:rPr>
              <w:t>1</w:t>
            </w:r>
            <w:r>
              <w:rPr>
                <w:rFonts w:ascii="Times New Roman" w:hAnsi="Times New Roman" w:cs="Times New Roman" w:hint="eastAsia"/>
                <w:szCs w:val="24"/>
              </w:rPr>
              <w:t>发明人，</w:t>
            </w:r>
            <w:r>
              <w:rPr>
                <w:rFonts w:ascii="Times New Roman" w:hAnsi="Times New Roman" w:cs="Times New Roman" w:hint="eastAsia"/>
              </w:rPr>
              <w:t>对该项目《主要科技创新》一栏中所列第</w:t>
            </w:r>
            <w:r>
              <w:rPr>
                <w:rFonts w:ascii="Times New Roman" w:hAnsi="Times New Roman" w:cs="Times New Roman" w:hint="eastAsia"/>
              </w:rPr>
              <w:t>1.2.3</w:t>
            </w:r>
            <w:r>
              <w:rPr>
                <w:rFonts w:ascii="Times New Roman" w:hAnsi="Times New Roman" w:cs="Times New Roman" w:hint="eastAsia"/>
              </w:rPr>
              <w:t>创新</w:t>
            </w:r>
            <w:r>
              <w:rPr>
                <w:rFonts w:ascii="Times New Roman" w:hAnsi="Times New Roman" w:cs="Times New Roman" w:hint="eastAsia"/>
              </w:rPr>
              <w:lastRenderedPageBreak/>
              <w:t>点组织实施及效果评价，本人在该项技术研发工作中投入的工作量占本人工作总量的</w:t>
            </w:r>
            <w:r>
              <w:rPr>
                <w:rFonts w:ascii="Times New Roman" w:hAnsi="Times New Roman" w:cs="Times New Roman"/>
              </w:rPr>
              <w:t>3</w:t>
            </w:r>
            <w:r>
              <w:rPr>
                <w:rFonts w:ascii="Times New Roman" w:hAnsi="Times New Roman" w:cs="Times New Roman" w:hint="eastAsia"/>
              </w:rPr>
              <w:t>0</w:t>
            </w:r>
            <w:r>
              <w:rPr>
                <w:rFonts w:ascii="Times New Roman" w:hAnsi="Times New Roman" w:cs="Times New Roman" w:hint="eastAsia"/>
              </w:rPr>
              <w:t>％。</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lastRenderedPageBreak/>
              <w:t>曾获得科技奖情况：</w:t>
            </w:r>
            <w:r>
              <w:rPr>
                <w:rFonts w:ascii="Times New Roman" w:hAnsi="Times New Roman" w:cs="Times New Roman" w:hint="eastAsia"/>
              </w:rPr>
              <w:t>无。</w:t>
            </w:r>
          </w:p>
        </w:tc>
      </w:tr>
      <w:tr w:rsidR="005D1A71">
        <w:tc>
          <w:tcPr>
            <w:tcW w:w="8522" w:type="dxa"/>
            <w:gridSpan w:val="6"/>
          </w:tcPr>
          <w:p w:rsidR="005D1A71" w:rsidRDefault="005D1A71">
            <w:pPr>
              <w:rPr>
                <w:rFonts w:ascii="Times New Roman" w:hAnsi="Times New Roman" w:cs="Times New Roman"/>
              </w:rPr>
            </w:pP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proofErr w:type="gramStart"/>
            <w:r>
              <w:rPr>
                <w:rFonts w:ascii="Times New Roman" w:hAnsi="Times New Roman" w:cs="Times New Roman" w:hint="eastAsia"/>
              </w:rPr>
              <w:t>叶途明</w:t>
            </w:r>
            <w:proofErr w:type="gramEnd"/>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0</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5D1A71">
            <w:pPr>
              <w:jc w:val="center"/>
              <w:rPr>
                <w:rFonts w:ascii="Times New Roman" w:hAnsi="Times New Roman" w:cs="Times New Roman"/>
              </w:rPr>
            </w:pP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副</w:t>
            </w:r>
            <w:r>
              <w:rPr>
                <w:rFonts w:ascii="Times New Roman" w:hAnsi="Times New Roman" w:cs="Times New Roman"/>
              </w:rPr>
              <w:t>高</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对本项目技术的创造性贡献：</w:t>
            </w:r>
          </w:p>
          <w:p w:rsidR="005D1A71" w:rsidRDefault="00A75552">
            <w:pPr>
              <w:ind w:firstLineChars="200" w:firstLine="420"/>
              <w:rPr>
                <w:rFonts w:ascii="Times New Roman" w:hAnsi="Times New Roman" w:cs="Times New Roman"/>
              </w:rPr>
            </w:pPr>
            <w:r>
              <w:rPr>
                <w:rFonts w:ascii="Times New Roman" w:hAnsi="Times New Roman" w:cs="Times New Roman" w:hint="eastAsia"/>
              </w:rPr>
              <w:t>参与了该项目关键技术创新点的可行性分析，提出了攻关方向。对该项目《主要科技创新》一栏中所列第</w:t>
            </w:r>
            <w:r>
              <w:rPr>
                <w:rFonts w:ascii="Times New Roman" w:hAnsi="Times New Roman" w:cs="Times New Roman" w:hint="eastAsia"/>
              </w:rPr>
              <w:t>1.2.3</w:t>
            </w:r>
            <w:r>
              <w:rPr>
                <w:rFonts w:ascii="Times New Roman" w:hAnsi="Times New Roman" w:cs="Times New Roman" w:hint="eastAsia"/>
              </w:rPr>
              <w:t>创新点组织实施及效果评价。</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曾获得科技奖情况：</w:t>
            </w:r>
            <w:r>
              <w:rPr>
                <w:rFonts w:ascii="Times New Roman" w:hAnsi="Times New Roman" w:cs="Times New Roman" w:hint="eastAsia"/>
              </w:rPr>
              <w:t>2015</w:t>
            </w:r>
            <w:r>
              <w:rPr>
                <w:rFonts w:ascii="Times New Roman" w:hAnsi="Times New Roman" w:cs="Times New Roman" w:hint="eastAsia"/>
              </w:rPr>
              <w:t>年湖北省科技进步一等奖。</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李婷</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1</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工程师</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对本项目技术的创造性贡献：</w:t>
            </w:r>
          </w:p>
          <w:p w:rsidR="005D1A71" w:rsidRDefault="00A75552">
            <w:pPr>
              <w:ind w:firstLineChars="200" w:firstLine="420"/>
              <w:rPr>
                <w:rFonts w:ascii="Times New Roman" w:hAnsi="Times New Roman" w:cs="Times New Roman"/>
              </w:rPr>
            </w:pPr>
            <w:r>
              <w:rPr>
                <w:rFonts w:ascii="Times New Roman" w:hAnsi="Times New Roman" w:cs="Times New Roman" w:hint="eastAsia"/>
              </w:rPr>
              <w:t>参与了该项目关键技术创新点的可行性分析，提出了攻关方向。对该项目《主要科技创新》一栏中所列第</w:t>
            </w:r>
            <w:r>
              <w:rPr>
                <w:rFonts w:ascii="Times New Roman" w:hAnsi="Times New Roman" w:cs="Times New Roman" w:hint="eastAsia"/>
              </w:rPr>
              <w:t>1.2.2</w:t>
            </w:r>
            <w:r>
              <w:rPr>
                <w:rFonts w:ascii="Times New Roman" w:hAnsi="Times New Roman" w:cs="Times New Roman" w:hint="eastAsia"/>
              </w:rPr>
              <w:t>创新点组织实施及效果评价。</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曾获得科技奖情况：</w:t>
            </w:r>
            <w:r>
              <w:rPr>
                <w:rFonts w:ascii="Times New Roman" w:hAnsi="Times New Roman" w:cs="Times New Roman" w:hint="eastAsia"/>
              </w:rPr>
              <w:t>无。</w:t>
            </w:r>
          </w:p>
          <w:p w:rsidR="005D1A71" w:rsidRDefault="005D1A71">
            <w:pPr>
              <w:rPr>
                <w:rFonts w:ascii="Times New Roman" w:hAnsi="Times New Roman" w:cs="Times New Roman"/>
              </w:rPr>
            </w:pP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陈波</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2</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主任工程师</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工程师</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对本项目技术的创造性贡献：</w:t>
            </w:r>
          </w:p>
          <w:p w:rsidR="005D1A71" w:rsidRDefault="00A75552">
            <w:pPr>
              <w:ind w:firstLineChars="200" w:firstLine="420"/>
              <w:rPr>
                <w:rFonts w:ascii="Times New Roman" w:hAnsi="Times New Roman" w:cs="Times New Roman"/>
              </w:rPr>
            </w:pPr>
            <w:r>
              <w:rPr>
                <w:rFonts w:ascii="Times New Roman" w:hAnsi="Times New Roman" w:cs="Times New Roman" w:hint="eastAsia"/>
              </w:rPr>
              <w:t>参与了该项目关键技术创新点的可行性分析，提出了攻关方向。对该项目《主要科技创新》一栏中所列第</w:t>
            </w:r>
            <w:r>
              <w:rPr>
                <w:rFonts w:ascii="Times New Roman" w:hAnsi="Times New Roman" w:cs="Times New Roman" w:hint="eastAsia"/>
              </w:rPr>
              <w:t>1.2.1</w:t>
            </w:r>
            <w:r>
              <w:rPr>
                <w:rFonts w:ascii="Times New Roman" w:hAnsi="Times New Roman" w:cs="Times New Roman" w:hint="eastAsia"/>
              </w:rPr>
              <w:t>创新点组织实施及效果评价。</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曾获得科技奖情况：</w:t>
            </w:r>
            <w:r>
              <w:rPr>
                <w:rFonts w:ascii="Times New Roman" w:hAnsi="Times New Roman" w:cs="Times New Roman" w:hint="eastAsia"/>
              </w:rPr>
              <w:t>无。</w:t>
            </w:r>
          </w:p>
          <w:p w:rsidR="005D1A71" w:rsidRDefault="005D1A71">
            <w:pPr>
              <w:rPr>
                <w:rFonts w:ascii="Times New Roman" w:hAnsi="Times New Roman" w:cs="Times New Roman"/>
              </w:rPr>
            </w:pP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姓名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李志明</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工作单位</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武汉钢铁有限公司</w:t>
            </w:r>
          </w:p>
        </w:tc>
      </w:tr>
      <w:tr w:rsidR="005D1A71">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排名</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3</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rPr>
              <w:t>技术职称</w:t>
            </w:r>
          </w:p>
        </w:tc>
        <w:tc>
          <w:tcPr>
            <w:tcW w:w="1421" w:type="dxa"/>
            <w:vAlign w:val="center"/>
          </w:tcPr>
          <w:p w:rsidR="005D1A71" w:rsidRDefault="00A75552">
            <w:pPr>
              <w:jc w:val="center"/>
              <w:rPr>
                <w:rFonts w:ascii="Times New Roman" w:hAnsi="Times New Roman" w:cs="Times New Roman"/>
              </w:rPr>
            </w:pPr>
            <w:r>
              <w:rPr>
                <w:rFonts w:ascii="Times New Roman" w:hAnsi="Times New Roman" w:cs="Times New Roman" w:hint="eastAsia"/>
              </w:rPr>
              <w:t>工程师</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对本项目技术的创造性贡献：</w:t>
            </w:r>
          </w:p>
          <w:p w:rsidR="005D1A71" w:rsidRDefault="00A75552">
            <w:pPr>
              <w:ind w:firstLineChars="200" w:firstLine="420"/>
              <w:rPr>
                <w:rFonts w:ascii="Times New Roman" w:hAnsi="Times New Roman" w:cs="Times New Roman"/>
              </w:rPr>
            </w:pPr>
            <w:r>
              <w:rPr>
                <w:rFonts w:ascii="Times New Roman" w:hAnsi="Times New Roman" w:cs="Times New Roman" w:hint="eastAsia"/>
              </w:rPr>
              <w:t>参与了该项目关键技术创新点的可行性分析，提出了攻关方向。对该项目《主要科技创新》一栏中所列第</w:t>
            </w:r>
            <w:r>
              <w:rPr>
                <w:rFonts w:ascii="Times New Roman" w:hAnsi="Times New Roman" w:cs="Times New Roman" w:hint="eastAsia"/>
              </w:rPr>
              <w:t>1.2.2</w:t>
            </w:r>
            <w:r>
              <w:rPr>
                <w:rFonts w:ascii="Times New Roman" w:hAnsi="Times New Roman" w:cs="Times New Roman" w:hint="eastAsia"/>
              </w:rPr>
              <w:t>创新点组织实施及效果评价。</w:t>
            </w:r>
          </w:p>
        </w:tc>
      </w:tr>
      <w:tr w:rsidR="005D1A71">
        <w:tc>
          <w:tcPr>
            <w:tcW w:w="8522" w:type="dxa"/>
            <w:gridSpan w:val="6"/>
          </w:tcPr>
          <w:p w:rsidR="005D1A71" w:rsidRDefault="00A75552">
            <w:pPr>
              <w:rPr>
                <w:rFonts w:ascii="Times New Roman" w:hAnsi="Times New Roman" w:cs="Times New Roman"/>
              </w:rPr>
            </w:pPr>
            <w:r>
              <w:rPr>
                <w:rFonts w:ascii="Times New Roman" w:hAnsi="Times New Roman" w:cs="Times New Roman"/>
              </w:rPr>
              <w:t>曾获得科技奖情况：</w:t>
            </w:r>
            <w:r>
              <w:rPr>
                <w:rFonts w:ascii="Times New Roman" w:hAnsi="Times New Roman" w:cs="Times New Roman" w:hint="eastAsia"/>
              </w:rPr>
              <w:t>无。</w:t>
            </w:r>
          </w:p>
          <w:p w:rsidR="005D1A71" w:rsidRDefault="005D1A71">
            <w:pPr>
              <w:rPr>
                <w:rFonts w:ascii="Times New Roman" w:hAnsi="Times New Roman" w:cs="Times New Roman"/>
              </w:rPr>
            </w:pPr>
          </w:p>
        </w:tc>
      </w:tr>
    </w:tbl>
    <w:p w:rsidR="005D1A71" w:rsidRDefault="005D1A71">
      <w:pPr>
        <w:rPr>
          <w:rFonts w:ascii="Times New Roman" w:hAnsi="Times New Roman" w:cs="Times New Roman"/>
        </w:rPr>
      </w:pPr>
    </w:p>
    <w:p w:rsidR="005D1A71" w:rsidRDefault="00A75552">
      <w:pPr>
        <w:jc w:val="center"/>
        <w:rPr>
          <w:rFonts w:ascii="Times New Roman" w:hAnsi="Times New Roman" w:cs="Times New Roman"/>
          <w:b/>
          <w:sz w:val="30"/>
          <w:szCs w:val="30"/>
        </w:rPr>
      </w:pPr>
      <w:r>
        <w:rPr>
          <w:rFonts w:ascii="Times New Roman" w:hAnsi="Times New Roman" w:cs="Times New Roman" w:hint="eastAsia"/>
          <w:b/>
          <w:sz w:val="30"/>
          <w:szCs w:val="30"/>
        </w:rPr>
        <w:t>主要完成单位及创新推广贡献</w:t>
      </w:r>
    </w:p>
    <w:tbl>
      <w:tblPr>
        <w:tblW w:w="8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614"/>
        <w:gridCol w:w="1276"/>
        <w:gridCol w:w="1022"/>
        <w:gridCol w:w="1200"/>
        <w:gridCol w:w="3022"/>
      </w:tblGrid>
      <w:tr w:rsidR="005D1A71">
        <w:trPr>
          <w:cantSplit/>
          <w:trHeight w:val="464"/>
        </w:trPr>
        <w:tc>
          <w:tcPr>
            <w:tcW w:w="1614" w:type="dxa"/>
            <w:vAlign w:val="center"/>
          </w:tcPr>
          <w:p w:rsidR="005D1A71" w:rsidRDefault="00A75552">
            <w:pPr>
              <w:jc w:val="center"/>
              <w:rPr>
                <w:rFonts w:asciiTheme="minorEastAsia" w:hAnsiTheme="minorEastAsia" w:cs="Times New Roman"/>
                <w:szCs w:val="24"/>
              </w:rPr>
            </w:pPr>
            <w:r>
              <w:rPr>
                <w:rFonts w:asciiTheme="minorEastAsia" w:hAnsiTheme="minorEastAsia" w:cs="Times New Roman" w:hint="eastAsia"/>
                <w:szCs w:val="24"/>
              </w:rPr>
              <w:t>单位名称</w:t>
            </w:r>
          </w:p>
        </w:tc>
        <w:tc>
          <w:tcPr>
            <w:tcW w:w="6520" w:type="dxa"/>
            <w:gridSpan w:val="4"/>
            <w:vAlign w:val="center"/>
          </w:tcPr>
          <w:p w:rsidR="005D1A71" w:rsidRDefault="00A75552">
            <w:pPr>
              <w:jc w:val="left"/>
              <w:rPr>
                <w:rFonts w:asciiTheme="minorEastAsia" w:hAnsiTheme="minorEastAsia" w:cs="Times New Roman"/>
                <w:szCs w:val="24"/>
              </w:rPr>
            </w:pPr>
            <w:bookmarkStart w:id="5" w:name="单位名称"/>
            <w:bookmarkEnd w:id="5"/>
            <w:r>
              <w:rPr>
                <w:rFonts w:asciiTheme="minorEastAsia" w:hAnsiTheme="minorEastAsia" w:cs="Times New Roman" w:hint="eastAsia"/>
                <w:szCs w:val="24"/>
              </w:rPr>
              <w:t>武汉钢铁有限公司</w:t>
            </w:r>
          </w:p>
        </w:tc>
      </w:tr>
      <w:tr w:rsidR="005D1A71">
        <w:trPr>
          <w:cantSplit/>
          <w:trHeight w:val="462"/>
        </w:trPr>
        <w:tc>
          <w:tcPr>
            <w:tcW w:w="1614" w:type="dxa"/>
            <w:vAlign w:val="center"/>
          </w:tcPr>
          <w:p w:rsidR="005D1A71" w:rsidRDefault="00A75552">
            <w:pPr>
              <w:jc w:val="center"/>
              <w:rPr>
                <w:rFonts w:asciiTheme="minorEastAsia" w:hAnsiTheme="minorEastAsia" w:cs="Times New Roman"/>
                <w:szCs w:val="24"/>
              </w:rPr>
            </w:pPr>
            <w:r>
              <w:rPr>
                <w:rFonts w:asciiTheme="minorEastAsia" w:hAnsiTheme="minorEastAsia" w:cs="Times New Roman" w:hint="eastAsia"/>
                <w:szCs w:val="24"/>
              </w:rPr>
              <w:t>第</w:t>
            </w:r>
            <w:bookmarkStart w:id="6" w:name="第几完成单位"/>
            <w:bookmarkEnd w:id="6"/>
            <w:r>
              <w:rPr>
                <w:rFonts w:asciiTheme="minorEastAsia" w:hAnsiTheme="minorEastAsia" w:cs="Times New Roman" w:hint="eastAsia"/>
                <w:szCs w:val="24"/>
              </w:rPr>
              <w:t>01</w:t>
            </w:r>
            <w:r>
              <w:rPr>
                <w:rFonts w:asciiTheme="minorEastAsia" w:hAnsiTheme="minorEastAsia" w:cs="Times New Roman" w:hint="eastAsia"/>
                <w:szCs w:val="24"/>
              </w:rPr>
              <w:t>完成单位</w:t>
            </w:r>
          </w:p>
        </w:tc>
        <w:tc>
          <w:tcPr>
            <w:tcW w:w="1276" w:type="dxa"/>
            <w:vAlign w:val="center"/>
          </w:tcPr>
          <w:p w:rsidR="005D1A71" w:rsidRDefault="00A75552">
            <w:pPr>
              <w:jc w:val="center"/>
              <w:rPr>
                <w:rFonts w:asciiTheme="minorEastAsia" w:hAnsiTheme="minorEastAsia" w:cs="Times New Roman"/>
                <w:szCs w:val="24"/>
              </w:rPr>
            </w:pPr>
            <w:r>
              <w:rPr>
                <w:rFonts w:asciiTheme="minorEastAsia" w:hAnsiTheme="minorEastAsia" w:cs="Times New Roman" w:hint="eastAsia"/>
                <w:szCs w:val="24"/>
              </w:rPr>
              <w:t>单位性质</w:t>
            </w:r>
          </w:p>
        </w:tc>
        <w:tc>
          <w:tcPr>
            <w:tcW w:w="5244" w:type="dxa"/>
            <w:gridSpan w:val="3"/>
            <w:vAlign w:val="center"/>
          </w:tcPr>
          <w:p w:rsidR="005D1A71" w:rsidRDefault="00A75552">
            <w:pPr>
              <w:jc w:val="left"/>
              <w:rPr>
                <w:rFonts w:asciiTheme="minorEastAsia" w:hAnsiTheme="minorEastAsia" w:cs="Times New Roman"/>
                <w:szCs w:val="24"/>
              </w:rPr>
            </w:pPr>
            <w:r>
              <w:rPr>
                <w:rFonts w:asciiTheme="minorEastAsia" w:hAnsiTheme="minorEastAsia" w:cs="Times New Roman" w:hint="eastAsia"/>
                <w:szCs w:val="24"/>
              </w:rPr>
              <w:t>国有企业</w:t>
            </w:r>
          </w:p>
        </w:tc>
      </w:tr>
      <w:tr w:rsidR="005D1A71">
        <w:trPr>
          <w:cantSplit/>
          <w:trHeight w:val="474"/>
        </w:trPr>
        <w:tc>
          <w:tcPr>
            <w:tcW w:w="1614" w:type="dxa"/>
            <w:vAlign w:val="center"/>
          </w:tcPr>
          <w:p w:rsidR="005D1A71" w:rsidRDefault="00A75552">
            <w:pPr>
              <w:jc w:val="center"/>
              <w:rPr>
                <w:rFonts w:asciiTheme="minorEastAsia" w:hAnsiTheme="minorEastAsia" w:cs="Times New Roman"/>
                <w:szCs w:val="24"/>
              </w:rPr>
            </w:pPr>
            <w:r>
              <w:rPr>
                <w:rFonts w:asciiTheme="minorEastAsia" w:hAnsiTheme="minorEastAsia" w:cs="Times New Roman" w:hint="eastAsia"/>
                <w:szCs w:val="24"/>
              </w:rPr>
              <w:t>联系人</w:t>
            </w:r>
          </w:p>
        </w:tc>
        <w:tc>
          <w:tcPr>
            <w:tcW w:w="2298" w:type="dxa"/>
            <w:gridSpan w:val="2"/>
            <w:vAlign w:val="center"/>
          </w:tcPr>
          <w:p w:rsidR="005D1A71" w:rsidRDefault="00A75552">
            <w:pPr>
              <w:tabs>
                <w:tab w:val="left" w:pos="1791"/>
              </w:tabs>
              <w:jc w:val="center"/>
              <w:rPr>
                <w:rFonts w:asciiTheme="minorEastAsia" w:hAnsiTheme="minorEastAsia" w:cs="Times New Roman"/>
                <w:szCs w:val="24"/>
              </w:rPr>
            </w:pPr>
            <w:bookmarkStart w:id="7" w:name="联系人"/>
            <w:bookmarkEnd w:id="7"/>
            <w:r>
              <w:rPr>
                <w:rFonts w:asciiTheme="minorEastAsia" w:hAnsiTheme="minorEastAsia" w:cs="Times New Roman" w:hint="eastAsia"/>
                <w:szCs w:val="24"/>
              </w:rPr>
              <w:t>田军利</w:t>
            </w:r>
          </w:p>
        </w:tc>
        <w:tc>
          <w:tcPr>
            <w:tcW w:w="1200" w:type="dxa"/>
            <w:vAlign w:val="center"/>
          </w:tcPr>
          <w:p w:rsidR="005D1A71" w:rsidRDefault="00A75552">
            <w:pPr>
              <w:jc w:val="center"/>
              <w:rPr>
                <w:rFonts w:asciiTheme="minorEastAsia" w:hAnsiTheme="minorEastAsia" w:cs="Times New Roman"/>
                <w:szCs w:val="24"/>
              </w:rPr>
            </w:pPr>
            <w:r>
              <w:rPr>
                <w:rFonts w:asciiTheme="minorEastAsia" w:hAnsiTheme="minorEastAsia" w:cs="Times New Roman"/>
                <w:szCs w:val="24"/>
              </w:rPr>
              <w:t>联系电话</w:t>
            </w:r>
          </w:p>
        </w:tc>
        <w:tc>
          <w:tcPr>
            <w:tcW w:w="3022" w:type="dxa"/>
            <w:vAlign w:val="center"/>
          </w:tcPr>
          <w:p w:rsidR="005D1A71" w:rsidRDefault="00A75552">
            <w:pPr>
              <w:rPr>
                <w:rFonts w:asciiTheme="minorEastAsia" w:hAnsiTheme="minorEastAsia" w:cs="Times New Roman"/>
                <w:szCs w:val="24"/>
              </w:rPr>
            </w:pPr>
            <w:r>
              <w:rPr>
                <w:rFonts w:asciiTheme="minorEastAsia" w:hAnsiTheme="minorEastAsia" w:cs="Times New Roman"/>
                <w:szCs w:val="24"/>
              </w:rPr>
              <w:t>13</w:t>
            </w:r>
            <w:r>
              <w:rPr>
                <w:rFonts w:asciiTheme="minorEastAsia" w:hAnsiTheme="minorEastAsia" w:cs="Times New Roman" w:hint="eastAsia"/>
                <w:szCs w:val="24"/>
              </w:rPr>
              <w:t>545862347</w:t>
            </w:r>
          </w:p>
        </w:tc>
      </w:tr>
      <w:tr w:rsidR="005D1A71">
        <w:trPr>
          <w:cantSplit/>
          <w:trHeight w:val="443"/>
        </w:trPr>
        <w:tc>
          <w:tcPr>
            <w:tcW w:w="1614" w:type="dxa"/>
            <w:vAlign w:val="center"/>
          </w:tcPr>
          <w:p w:rsidR="005D1A71" w:rsidRDefault="00A75552">
            <w:pPr>
              <w:jc w:val="center"/>
              <w:rPr>
                <w:rFonts w:asciiTheme="minorEastAsia" w:hAnsiTheme="minorEastAsia" w:cs="Times New Roman"/>
                <w:szCs w:val="24"/>
              </w:rPr>
            </w:pPr>
            <w:r>
              <w:rPr>
                <w:rFonts w:asciiTheme="minorEastAsia" w:hAnsiTheme="minorEastAsia" w:cs="Times New Roman" w:hint="eastAsia"/>
                <w:szCs w:val="24"/>
              </w:rPr>
              <w:t>传真</w:t>
            </w:r>
          </w:p>
        </w:tc>
        <w:tc>
          <w:tcPr>
            <w:tcW w:w="2298" w:type="dxa"/>
            <w:gridSpan w:val="2"/>
            <w:vAlign w:val="center"/>
          </w:tcPr>
          <w:p w:rsidR="005D1A71" w:rsidRDefault="005D1A71">
            <w:pPr>
              <w:rPr>
                <w:rFonts w:asciiTheme="minorEastAsia" w:hAnsiTheme="minorEastAsia" w:cs="Times New Roman"/>
                <w:szCs w:val="24"/>
              </w:rPr>
            </w:pPr>
            <w:bookmarkStart w:id="8" w:name="传真"/>
            <w:bookmarkEnd w:id="8"/>
          </w:p>
        </w:tc>
        <w:tc>
          <w:tcPr>
            <w:tcW w:w="1200" w:type="dxa"/>
            <w:vAlign w:val="center"/>
          </w:tcPr>
          <w:p w:rsidR="005D1A71" w:rsidRDefault="00A75552">
            <w:pPr>
              <w:jc w:val="center"/>
              <w:rPr>
                <w:rFonts w:asciiTheme="minorEastAsia" w:hAnsiTheme="minorEastAsia" w:cs="Times New Roman"/>
                <w:szCs w:val="24"/>
              </w:rPr>
            </w:pPr>
            <w:r>
              <w:rPr>
                <w:rFonts w:asciiTheme="minorEastAsia" w:hAnsiTheme="minorEastAsia" w:cs="Times New Roman"/>
                <w:szCs w:val="24"/>
              </w:rPr>
              <w:t>电子信箱</w:t>
            </w:r>
          </w:p>
        </w:tc>
        <w:tc>
          <w:tcPr>
            <w:tcW w:w="3022" w:type="dxa"/>
            <w:vAlign w:val="center"/>
          </w:tcPr>
          <w:p w:rsidR="005D1A71" w:rsidRDefault="00A75552">
            <w:pPr>
              <w:rPr>
                <w:rFonts w:asciiTheme="minorEastAsia" w:hAnsiTheme="minorEastAsia" w:cs="Times New Roman"/>
                <w:szCs w:val="24"/>
              </w:rPr>
            </w:pPr>
            <w:r>
              <w:rPr>
                <w:rFonts w:asciiTheme="minorEastAsia" w:hAnsiTheme="minorEastAsia" w:cs="Times New Roman"/>
                <w:szCs w:val="24"/>
              </w:rPr>
              <w:t>tianjunli</w:t>
            </w:r>
            <w:r>
              <w:rPr>
                <w:rFonts w:asciiTheme="minorEastAsia" w:hAnsiTheme="minorEastAsia" w:cs="Times New Roman" w:hint="eastAsia"/>
                <w:szCs w:val="24"/>
              </w:rPr>
              <w:t>88888</w:t>
            </w:r>
            <w:r>
              <w:rPr>
                <w:rFonts w:asciiTheme="minorEastAsia" w:hAnsiTheme="minorEastAsia" w:cs="Times New Roman"/>
                <w:szCs w:val="24"/>
              </w:rPr>
              <w:t>@</w:t>
            </w:r>
            <w:r>
              <w:rPr>
                <w:rFonts w:asciiTheme="minorEastAsia" w:hAnsiTheme="minorEastAsia" w:cs="Times New Roman" w:hint="eastAsia"/>
                <w:szCs w:val="24"/>
              </w:rPr>
              <w:t>163</w:t>
            </w:r>
            <w:r>
              <w:rPr>
                <w:rFonts w:asciiTheme="minorEastAsia" w:hAnsiTheme="minorEastAsia" w:cs="Times New Roman"/>
                <w:szCs w:val="24"/>
              </w:rPr>
              <w:t>.com</w:t>
            </w:r>
          </w:p>
        </w:tc>
      </w:tr>
      <w:tr w:rsidR="005D1A71">
        <w:trPr>
          <w:cantSplit/>
          <w:trHeight w:val="836"/>
        </w:trPr>
        <w:tc>
          <w:tcPr>
            <w:tcW w:w="1614" w:type="dxa"/>
            <w:vAlign w:val="center"/>
          </w:tcPr>
          <w:p w:rsidR="005D1A71" w:rsidRDefault="00A75552">
            <w:pPr>
              <w:jc w:val="center"/>
              <w:rPr>
                <w:rFonts w:asciiTheme="minorEastAsia" w:hAnsiTheme="minorEastAsia" w:cs="Times New Roman"/>
                <w:szCs w:val="24"/>
              </w:rPr>
            </w:pPr>
            <w:r>
              <w:rPr>
                <w:rFonts w:asciiTheme="minorEastAsia" w:hAnsiTheme="minorEastAsia" w:cs="Times New Roman" w:hint="eastAsia"/>
                <w:szCs w:val="24"/>
              </w:rPr>
              <w:lastRenderedPageBreak/>
              <w:t>通讯地址及</w:t>
            </w:r>
          </w:p>
          <w:p w:rsidR="005D1A71" w:rsidRDefault="00A75552">
            <w:pPr>
              <w:jc w:val="center"/>
              <w:rPr>
                <w:rFonts w:asciiTheme="minorEastAsia" w:hAnsiTheme="minorEastAsia" w:cs="Times New Roman"/>
                <w:szCs w:val="24"/>
              </w:rPr>
            </w:pPr>
            <w:r>
              <w:rPr>
                <w:rFonts w:asciiTheme="minorEastAsia" w:hAnsiTheme="minorEastAsia" w:cs="Times New Roman" w:hint="eastAsia"/>
                <w:szCs w:val="24"/>
              </w:rPr>
              <w:t>邮政编码</w:t>
            </w:r>
          </w:p>
        </w:tc>
        <w:tc>
          <w:tcPr>
            <w:tcW w:w="6520" w:type="dxa"/>
            <w:gridSpan w:val="4"/>
            <w:vAlign w:val="center"/>
          </w:tcPr>
          <w:p w:rsidR="005D1A71" w:rsidRDefault="00A75552">
            <w:pPr>
              <w:jc w:val="left"/>
              <w:rPr>
                <w:rFonts w:asciiTheme="minorEastAsia" w:hAnsiTheme="minorEastAsia" w:cs="Times New Roman"/>
                <w:szCs w:val="24"/>
              </w:rPr>
            </w:pPr>
            <w:r>
              <w:rPr>
                <w:rFonts w:asciiTheme="minorEastAsia" w:hAnsiTheme="minorEastAsia" w:cs="Times New Roman" w:hint="eastAsia"/>
                <w:szCs w:val="24"/>
              </w:rPr>
              <w:t>武汉市青山区冶金大道</w:t>
            </w:r>
            <w:r>
              <w:rPr>
                <w:rFonts w:asciiTheme="minorEastAsia" w:hAnsiTheme="minorEastAsia" w:cs="Times New Roman" w:hint="eastAsia"/>
                <w:szCs w:val="24"/>
              </w:rPr>
              <w:t>28</w:t>
            </w:r>
            <w:r>
              <w:rPr>
                <w:rFonts w:asciiTheme="minorEastAsia" w:hAnsiTheme="minorEastAsia" w:cs="Times New Roman" w:hint="eastAsia"/>
                <w:szCs w:val="24"/>
              </w:rPr>
              <w:t>号</w:t>
            </w:r>
            <w:r>
              <w:rPr>
                <w:rFonts w:asciiTheme="minorEastAsia" w:hAnsiTheme="minorEastAsia" w:cs="Times New Roman" w:hint="eastAsia"/>
                <w:szCs w:val="24"/>
              </w:rPr>
              <w:t xml:space="preserve">  430080</w:t>
            </w:r>
          </w:p>
        </w:tc>
      </w:tr>
      <w:tr w:rsidR="005D1A71">
        <w:trPr>
          <w:cantSplit/>
          <w:trHeight w:val="2980"/>
        </w:trPr>
        <w:tc>
          <w:tcPr>
            <w:tcW w:w="1614" w:type="dxa"/>
            <w:textDirection w:val="tbRlV"/>
            <w:vAlign w:val="center"/>
          </w:tcPr>
          <w:p w:rsidR="005D1A71" w:rsidRDefault="00A75552">
            <w:pPr>
              <w:ind w:left="113" w:right="113"/>
              <w:jc w:val="center"/>
              <w:rPr>
                <w:rFonts w:asciiTheme="minorEastAsia" w:hAnsiTheme="minorEastAsia" w:cs="Times New Roman"/>
                <w:szCs w:val="21"/>
              </w:rPr>
            </w:pPr>
            <w:r>
              <w:rPr>
                <w:rFonts w:asciiTheme="minorEastAsia" w:hAnsiTheme="minorEastAsia" w:cs="Times New Roman" w:hint="eastAsia"/>
                <w:szCs w:val="21"/>
              </w:rPr>
              <w:t>主　要　贡　献</w:t>
            </w:r>
          </w:p>
        </w:tc>
        <w:tc>
          <w:tcPr>
            <w:tcW w:w="6520" w:type="dxa"/>
            <w:gridSpan w:val="4"/>
            <w:vAlign w:val="center"/>
          </w:tcPr>
          <w:p w:rsidR="005D1A71" w:rsidRDefault="00A75552">
            <w:pPr>
              <w:tabs>
                <w:tab w:val="left" w:pos="1791"/>
              </w:tabs>
              <w:spacing w:line="400" w:lineRule="exact"/>
              <w:jc w:val="left"/>
              <w:rPr>
                <w:rFonts w:asciiTheme="minorEastAsia" w:hAnsiTheme="minorEastAsia" w:cs="Times New Roman"/>
                <w:szCs w:val="24"/>
              </w:rPr>
            </w:pPr>
            <w:bookmarkStart w:id="9" w:name="主要贡献"/>
            <w:bookmarkEnd w:id="9"/>
            <w:r>
              <w:rPr>
                <w:rFonts w:asciiTheme="minorEastAsia" w:hAnsiTheme="minorEastAsia" w:cs="Times New Roman" w:hint="eastAsia"/>
                <w:szCs w:val="24"/>
              </w:rPr>
              <w:t>1</w:t>
            </w:r>
            <w:r>
              <w:rPr>
                <w:rFonts w:asciiTheme="minorEastAsia" w:hAnsiTheme="minorEastAsia" w:cs="Times New Roman" w:hint="eastAsia"/>
                <w:szCs w:val="24"/>
              </w:rPr>
              <w:t>、全面负责研究开发和应用工作，负责生产方案的设计、工艺制度的制定，组织专业人员按工艺规程进行全过程生产试验跟踪，产品市场开拓、使用跟踪等工作。</w:t>
            </w:r>
          </w:p>
          <w:p w:rsidR="005D1A71" w:rsidRDefault="00A75552">
            <w:pPr>
              <w:spacing w:line="400" w:lineRule="exact"/>
              <w:rPr>
                <w:rFonts w:asciiTheme="minorEastAsia" w:hAnsiTheme="minorEastAsia" w:cs="Times New Roman"/>
                <w:szCs w:val="24"/>
              </w:rPr>
            </w:pPr>
            <w:r>
              <w:rPr>
                <w:rFonts w:asciiTheme="minorEastAsia" w:hAnsiTheme="minorEastAsia" w:cs="Times New Roman" w:hint="eastAsia"/>
                <w:szCs w:val="24"/>
              </w:rPr>
              <w:t>2</w:t>
            </w:r>
            <w:r>
              <w:rPr>
                <w:rFonts w:asciiTheme="minorEastAsia" w:hAnsiTheme="minorEastAsia" w:cs="Times New Roman" w:hint="eastAsia"/>
                <w:szCs w:val="24"/>
              </w:rPr>
              <w:t>、负责解决项目实施过程中的关键技术问题：（</w:t>
            </w:r>
            <w:r>
              <w:rPr>
                <w:rFonts w:asciiTheme="minorEastAsia" w:hAnsiTheme="minorEastAsia" w:cs="Times New Roman" w:hint="eastAsia"/>
                <w:szCs w:val="24"/>
              </w:rPr>
              <w:t>1</w:t>
            </w:r>
            <w:r>
              <w:rPr>
                <w:rFonts w:asciiTheme="minorEastAsia" w:hAnsiTheme="minorEastAsia" w:cs="Times New Roman" w:hint="eastAsia"/>
                <w:szCs w:val="24"/>
              </w:rPr>
              <w:t>）首次引入了板廓</w:t>
            </w:r>
            <w:r>
              <w:rPr>
                <w:rFonts w:asciiTheme="minorEastAsia" w:hAnsiTheme="minorEastAsia" w:cs="Times New Roman" w:hint="eastAsia"/>
                <w:szCs w:val="24"/>
              </w:rPr>
              <w:t>C25-C40</w:t>
            </w:r>
            <w:r>
              <w:rPr>
                <w:rFonts w:asciiTheme="minorEastAsia" w:hAnsiTheme="minorEastAsia" w:cs="Times New Roman" w:hint="eastAsia"/>
                <w:szCs w:val="24"/>
              </w:rPr>
              <w:t>“边缘降”监控技术：通过</w:t>
            </w:r>
            <w:proofErr w:type="gramStart"/>
            <w:r>
              <w:rPr>
                <w:rFonts w:asciiTheme="minorEastAsia" w:hAnsiTheme="minorEastAsia" w:cs="Times New Roman" w:hint="eastAsia"/>
                <w:szCs w:val="24"/>
              </w:rPr>
              <w:t>云计算</w:t>
            </w:r>
            <w:proofErr w:type="gramEnd"/>
            <w:r>
              <w:rPr>
                <w:rFonts w:asciiTheme="minorEastAsia" w:hAnsiTheme="minorEastAsia" w:cs="Times New Roman" w:hint="eastAsia"/>
                <w:szCs w:val="24"/>
              </w:rPr>
              <w:t>及相关性跟踪分析，创造性的引入</w:t>
            </w:r>
            <w:r>
              <w:rPr>
                <w:rFonts w:asciiTheme="minorEastAsia" w:hAnsiTheme="minorEastAsia" w:cs="Times New Roman" w:hint="eastAsia"/>
                <w:szCs w:val="24"/>
              </w:rPr>
              <w:t>C25-C40</w:t>
            </w:r>
            <w:r>
              <w:rPr>
                <w:rFonts w:asciiTheme="minorEastAsia" w:hAnsiTheme="minorEastAsia" w:cs="Times New Roman" w:hint="eastAsia"/>
                <w:szCs w:val="24"/>
              </w:rPr>
              <w:t>“边缘降”监控的</w:t>
            </w:r>
            <w:r>
              <w:rPr>
                <w:rFonts w:asciiTheme="minorEastAsia" w:hAnsiTheme="minorEastAsia" w:cs="Times New Roman" w:hint="eastAsia"/>
                <w:szCs w:val="24"/>
              </w:rPr>
              <w:t>KEY</w:t>
            </w:r>
            <w:r>
              <w:rPr>
                <w:rFonts w:asciiTheme="minorEastAsia" w:hAnsiTheme="minorEastAsia" w:cs="Times New Roman" w:hint="eastAsia"/>
                <w:szCs w:val="24"/>
              </w:rPr>
              <w:t>值，有效解决了合格板廓临界点的关键技术问题。（</w:t>
            </w:r>
            <w:r>
              <w:rPr>
                <w:rFonts w:asciiTheme="minorEastAsia" w:hAnsiTheme="minorEastAsia" w:cs="Times New Roman" w:hint="eastAsia"/>
                <w:szCs w:val="24"/>
              </w:rPr>
              <w:t>2</w:t>
            </w:r>
            <w:r>
              <w:rPr>
                <w:rFonts w:asciiTheme="minorEastAsia" w:hAnsiTheme="minorEastAsia" w:cs="Times New Roman" w:hint="eastAsia"/>
                <w:szCs w:val="24"/>
              </w:rPr>
              <w:t>）率先开发了后段机架高速钢轧辊轧制关键技术：研究了制约高速钢轧辊在</w:t>
            </w:r>
            <w:r>
              <w:rPr>
                <w:rFonts w:asciiTheme="minorEastAsia" w:hAnsiTheme="minorEastAsia" w:cs="Times New Roman" w:hint="eastAsia"/>
                <w:szCs w:val="24"/>
              </w:rPr>
              <w:t>F5-F7</w:t>
            </w:r>
            <w:r>
              <w:rPr>
                <w:rFonts w:asciiTheme="minorEastAsia" w:hAnsiTheme="minorEastAsia" w:cs="Times New Roman" w:hint="eastAsia"/>
                <w:szCs w:val="24"/>
              </w:rPr>
              <w:t>机架安全稳定运行的多维因素，开创了国际热连轧稳定使用高速钢轧辊的先河。（</w:t>
            </w:r>
            <w:r>
              <w:rPr>
                <w:rFonts w:asciiTheme="minorEastAsia" w:hAnsiTheme="minorEastAsia" w:cs="Times New Roman" w:hint="eastAsia"/>
                <w:szCs w:val="24"/>
              </w:rPr>
              <w:t>3</w:t>
            </w:r>
            <w:r>
              <w:rPr>
                <w:rFonts w:asciiTheme="minorEastAsia" w:hAnsiTheme="minorEastAsia" w:cs="Times New Roman" w:hint="eastAsia"/>
                <w:szCs w:val="24"/>
              </w:rPr>
              <w:t>）开发了全</w:t>
            </w:r>
            <w:proofErr w:type="gramStart"/>
            <w:r>
              <w:rPr>
                <w:rFonts w:asciiTheme="minorEastAsia" w:hAnsiTheme="minorEastAsia" w:cs="Times New Roman" w:hint="eastAsia"/>
                <w:szCs w:val="24"/>
              </w:rPr>
              <w:t>幅宽度无取向</w:t>
            </w:r>
            <w:proofErr w:type="gramEnd"/>
            <w:r>
              <w:rPr>
                <w:rFonts w:asciiTheme="minorEastAsia" w:hAnsiTheme="minorEastAsia" w:cs="Times New Roman" w:hint="eastAsia"/>
                <w:szCs w:val="24"/>
              </w:rPr>
              <w:t>硅钢特有的板形控制新模式：通过研究轧制润滑与板</w:t>
            </w:r>
            <w:proofErr w:type="gramStart"/>
            <w:r>
              <w:rPr>
                <w:rFonts w:asciiTheme="minorEastAsia" w:hAnsiTheme="minorEastAsia" w:cs="Times New Roman" w:hint="eastAsia"/>
                <w:szCs w:val="24"/>
              </w:rPr>
              <w:t>廓控制</w:t>
            </w:r>
            <w:proofErr w:type="gramEnd"/>
            <w:r>
              <w:rPr>
                <w:rFonts w:asciiTheme="minorEastAsia" w:hAnsiTheme="minorEastAsia" w:cs="Times New Roman" w:hint="eastAsia"/>
                <w:szCs w:val="24"/>
              </w:rPr>
              <w:t>之间的关系，形成了成熟的轧制润滑板形控制系统；开发了适用与无取向硅钢</w:t>
            </w:r>
            <w:r>
              <w:rPr>
                <w:rFonts w:asciiTheme="minorEastAsia" w:hAnsiTheme="minorEastAsia" w:cs="Times New Roman" w:hint="eastAsia"/>
                <w:szCs w:val="24"/>
              </w:rPr>
              <w:t>板</w:t>
            </w:r>
            <w:proofErr w:type="gramStart"/>
            <w:r>
              <w:rPr>
                <w:rFonts w:asciiTheme="minorEastAsia" w:hAnsiTheme="minorEastAsia" w:cs="Times New Roman" w:hint="eastAsia"/>
                <w:szCs w:val="24"/>
              </w:rPr>
              <w:t>廓稳定</w:t>
            </w:r>
            <w:proofErr w:type="gramEnd"/>
            <w:r>
              <w:rPr>
                <w:rFonts w:asciiTheme="minorEastAsia" w:hAnsiTheme="minorEastAsia" w:cs="Times New Roman" w:hint="eastAsia"/>
                <w:szCs w:val="24"/>
              </w:rPr>
              <w:t>控制的新</w:t>
            </w:r>
            <w:r>
              <w:rPr>
                <w:rFonts w:asciiTheme="minorEastAsia" w:hAnsiTheme="minorEastAsia" w:cs="Times New Roman" w:hint="eastAsia"/>
                <w:szCs w:val="24"/>
              </w:rPr>
              <w:t>CVC</w:t>
            </w:r>
            <w:r>
              <w:rPr>
                <w:rFonts w:asciiTheme="minorEastAsia" w:hAnsiTheme="minorEastAsia" w:cs="Times New Roman" w:hint="eastAsia"/>
                <w:szCs w:val="24"/>
              </w:rPr>
              <w:t>辊形、新窜辊模式、变凸度控制的新技术。实现了无取向硅钢原料“微凸度</w:t>
            </w:r>
            <w:r>
              <w:rPr>
                <w:rFonts w:asciiTheme="minorEastAsia" w:hAnsiTheme="minorEastAsia" w:cs="Times New Roman" w:hint="eastAsia"/>
                <w:szCs w:val="24"/>
              </w:rPr>
              <w:t>+</w:t>
            </w:r>
            <w:r>
              <w:rPr>
                <w:rFonts w:asciiTheme="minorEastAsia" w:hAnsiTheme="minorEastAsia" w:cs="Times New Roman" w:hint="eastAsia"/>
                <w:szCs w:val="24"/>
              </w:rPr>
              <w:t>恒板廓”控制技术，解决了行业难题。</w:t>
            </w:r>
          </w:p>
          <w:p w:rsidR="005D1A71" w:rsidRDefault="00A75552">
            <w:pPr>
              <w:spacing w:line="360" w:lineRule="auto"/>
              <w:jc w:val="left"/>
              <w:rPr>
                <w:rFonts w:asciiTheme="minorEastAsia" w:hAnsiTheme="minorEastAsia" w:cs="Times New Roman"/>
                <w:szCs w:val="24"/>
              </w:rPr>
            </w:pPr>
            <w:r>
              <w:rPr>
                <w:rFonts w:asciiTheme="minorEastAsia" w:hAnsiTheme="minorEastAsia" w:cs="Times New Roman" w:hint="eastAsia"/>
                <w:szCs w:val="24"/>
              </w:rPr>
              <w:t>3</w:t>
            </w:r>
            <w:r>
              <w:rPr>
                <w:rFonts w:asciiTheme="minorEastAsia" w:hAnsiTheme="minorEastAsia" w:cs="Times New Roman" w:hint="eastAsia"/>
                <w:szCs w:val="24"/>
              </w:rPr>
              <w:t>、本项目开发的短流程无取向硅钢板形控制成套轧制技术，已在</w:t>
            </w:r>
            <w:r>
              <w:rPr>
                <w:rFonts w:asciiTheme="minorEastAsia" w:hAnsiTheme="minorEastAsia" w:cs="Times New Roman"/>
                <w:szCs w:val="24"/>
              </w:rPr>
              <w:t>武钢</w:t>
            </w:r>
            <w:r>
              <w:rPr>
                <w:rFonts w:asciiTheme="minorEastAsia" w:hAnsiTheme="minorEastAsia" w:cs="Times New Roman" w:hint="eastAsia"/>
                <w:szCs w:val="24"/>
              </w:rPr>
              <w:t>CSP</w:t>
            </w:r>
            <w:r>
              <w:rPr>
                <w:rFonts w:asciiTheme="minorEastAsia" w:hAnsiTheme="minorEastAsia" w:cs="Times New Roman" w:hint="eastAsia"/>
                <w:szCs w:val="24"/>
              </w:rPr>
              <w:t>、</w:t>
            </w:r>
            <w:proofErr w:type="gramStart"/>
            <w:r>
              <w:rPr>
                <w:rFonts w:asciiTheme="minorEastAsia" w:hAnsiTheme="minorEastAsia" w:cs="Times New Roman" w:hint="eastAsia"/>
                <w:szCs w:val="24"/>
              </w:rPr>
              <w:t>热轧产线推广应用</w:t>
            </w:r>
            <w:proofErr w:type="gramEnd"/>
            <w:r>
              <w:rPr>
                <w:rFonts w:asciiTheme="minorEastAsia" w:hAnsiTheme="minorEastAsia" w:cs="Times New Roman"/>
                <w:szCs w:val="24"/>
              </w:rPr>
              <w:t>，</w:t>
            </w:r>
            <w:r>
              <w:rPr>
                <w:rFonts w:asciiTheme="minorEastAsia" w:hAnsiTheme="minorEastAsia" w:cs="Times New Roman" w:hint="eastAsia"/>
                <w:szCs w:val="24"/>
              </w:rPr>
              <w:t>实现了大批量工业化生产，</w:t>
            </w:r>
            <w:r>
              <w:rPr>
                <w:rFonts w:asciiTheme="minorEastAsia" w:hAnsiTheme="minorEastAsia" w:cs="Times New Roman"/>
                <w:szCs w:val="24"/>
              </w:rPr>
              <w:t>产品已广泛应用于美的、东芝、海尔等全球知名的家电生产企业</w:t>
            </w:r>
            <w:r>
              <w:rPr>
                <w:rFonts w:asciiTheme="minorEastAsia" w:hAnsiTheme="minorEastAsia" w:cs="Times New Roman" w:hint="eastAsia"/>
                <w:szCs w:val="24"/>
              </w:rPr>
              <w:t>。</w:t>
            </w:r>
          </w:p>
        </w:tc>
      </w:tr>
    </w:tbl>
    <w:p w:rsidR="005D1A71" w:rsidRDefault="00A75552">
      <w:pPr>
        <w:jc w:val="left"/>
        <w:rPr>
          <w:rFonts w:ascii="Times New Roman" w:hAnsi="Times New Roman" w:cs="Times New Roman"/>
          <w:b/>
          <w:sz w:val="30"/>
          <w:szCs w:val="30"/>
        </w:rPr>
      </w:pPr>
      <w:r>
        <w:rPr>
          <w:rFonts w:ascii="Times New Roman" w:hAnsi="Times New Roman" w:cs="Times New Roman"/>
          <w:b/>
          <w:sz w:val="30"/>
          <w:szCs w:val="30"/>
        </w:rPr>
        <w:t>完成人合作关系说明</w:t>
      </w:r>
    </w:p>
    <w:p w:rsidR="005D1A71" w:rsidRDefault="00A75552">
      <w:pPr>
        <w:spacing w:line="400" w:lineRule="exact"/>
        <w:rPr>
          <w:rFonts w:ascii="Times New Roman" w:hAnsi="Times New Roman" w:cs="Times New Roman"/>
          <w:b/>
          <w:sz w:val="24"/>
          <w:szCs w:val="24"/>
        </w:rPr>
      </w:pPr>
      <w:r>
        <w:rPr>
          <w:rFonts w:ascii="Times New Roman" w:hAnsi="Times New Roman" w:cs="Times New Roman"/>
          <w:b/>
          <w:sz w:val="24"/>
          <w:szCs w:val="24"/>
        </w:rPr>
        <w:t xml:space="preserve">1 </w:t>
      </w:r>
      <w:r>
        <w:rPr>
          <w:rFonts w:ascii="Times New Roman" w:hAnsi="Times New Roman" w:cs="Times New Roman"/>
          <w:b/>
          <w:sz w:val="24"/>
          <w:szCs w:val="24"/>
        </w:rPr>
        <w:t>完成人合作关系说明</w:t>
      </w:r>
    </w:p>
    <w:p w:rsidR="005D1A71" w:rsidRDefault="00A75552">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位项目完成人中，</w:t>
      </w:r>
      <w:r>
        <w:rPr>
          <w:rFonts w:ascii="Times New Roman" w:hAnsi="Times New Roman" w:cs="Times New Roman"/>
          <w:sz w:val="24"/>
          <w:szCs w:val="24"/>
        </w:rPr>
        <w:t xml:space="preserve"> 1</w:t>
      </w:r>
      <w:r>
        <w:rPr>
          <w:rFonts w:ascii="Times New Roman" w:hAnsi="Times New Roman" w:cs="Times New Roman" w:hint="eastAsia"/>
          <w:sz w:val="24"/>
          <w:szCs w:val="24"/>
        </w:rPr>
        <w:t>3</w:t>
      </w:r>
      <w:r>
        <w:rPr>
          <w:rFonts w:ascii="Times New Roman" w:hAnsi="Times New Roman" w:cs="Times New Roman"/>
          <w:sz w:val="24"/>
          <w:szCs w:val="24"/>
        </w:rPr>
        <w:t>人所属单位均为武汉钢铁有限公司。项目团队成员围绕项目技术内容与难点，分工协作，密切配合，合作方式为共同知识产权、论文合著和共同技术开发等。</w:t>
      </w:r>
    </w:p>
    <w:p w:rsidR="005D1A71" w:rsidRDefault="00A75552">
      <w:pPr>
        <w:spacing w:line="400" w:lineRule="exact"/>
        <w:rPr>
          <w:rFonts w:ascii="Times New Roman" w:hAnsi="Times New Roman" w:cs="Times New Roman"/>
          <w:sz w:val="24"/>
          <w:szCs w:val="24"/>
        </w:rPr>
      </w:pPr>
      <w:r>
        <w:rPr>
          <w:rFonts w:ascii="Times New Roman" w:hAnsi="Times New Roman" w:cs="Times New Roman"/>
          <w:sz w:val="24"/>
          <w:szCs w:val="24"/>
        </w:rPr>
        <w:t>第一完成人</w:t>
      </w:r>
      <w:r>
        <w:rPr>
          <w:rFonts w:ascii="Times New Roman" w:hAnsi="Times New Roman" w:cs="Times New Roman" w:hint="eastAsia"/>
          <w:sz w:val="24"/>
          <w:szCs w:val="24"/>
        </w:rPr>
        <w:t>杜秀峰</w:t>
      </w:r>
      <w:r>
        <w:rPr>
          <w:rFonts w:ascii="Times New Roman" w:hAnsi="Times New Roman" w:cs="Times New Roman"/>
          <w:sz w:val="24"/>
          <w:szCs w:val="24"/>
        </w:rPr>
        <w:t>，项目总体设计，全面负责项目所涉及的各项研究工作。</w:t>
      </w:r>
    </w:p>
    <w:p w:rsidR="005D1A71" w:rsidRDefault="00A75552">
      <w:pPr>
        <w:spacing w:line="400" w:lineRule="exact"/>
        <w:rPr>
          <w:rFonts w:ascii="Times New Roman" w:hAnsi="Times New Roman" w:cs="Times New Roman"/>
          <w:sz w:val="24"/>
          <w:szCs w:val="24"/>
        </w:rPr>
      </w:pPr>
      <w:r>
        <w:rPr>
          <w:rFonts w:ascii="Times New Roman" w:hAnsi="Times New Roman" w:cs="Times New Roman"/>
          <w:sz w:val="24"/>
          <w:szCs w:val="24"/>
        </w:rPr>
        <w:t>第二完成人</w:t>
      </w:r>
      <w:r>
        <w:rPr>
          <w:rFonts w:ascii="Times New Roman" w:hAnsi="Times New Roman" w:cs="Times New Roman" w:hint="eastAsia"/>
          <w:sz w:val="24"/>
          <w:szCs w:val="24"/>
        </w:rPr>
        <w:t>田军利</w:t>
      </w:r>
      <w:r>
        <w:rPr>
          <w:rFonts w:ascii="Times New Roman" w:hAnsi="Times New Roman" w:cs="Times New Roman"/>
          <w:sz w:val="24"/>
          <w:szCs w:val="24"/>
        </w:rPr>
        <w:t>，发明专利</w:t>
      </w:r>
      <w:r>
        <w:rPr>
          <w:rFonts w:ascii="Times New Roman" w:hAnsi="Times New Roman" w:cs="Times New Roman"/>
          <w:sz w:val="24"/>
          <w:szCs w:val="24"/>
        </w:rPr>
        <w:t>4</w:t>
      </w:r>
      <w:r>
        <w:rPr>
          <w:rFonts w:ascii="Times New Roman" w:hAnsi="Times New Roman" w:cs="Times New Roman"/>
          <w:sz w:val="24"/>
          <w:szCs w:val="24"/>
        </w:rPr>
        <w:t>的第</w:t>
      </w:r>
      <w:r>
        <w:rPr>
          <w:rFonts w:ascii="Times New Roman" w:hAnsi="Times New Roman" w:cs="Times New Roman"/>
          <w:sz w:val="24"/>
          <w:szCs w:val="24"/>
        </w:rPr>
        <w:t>1</w:t>
      </w:r>
      <w:r>
        <w:rPr>
          <w:rFonts w:ascii="Times New Roman" w:hAnsi="Times New Roman" w:cs="Times New Roman"/>
          <w:sz w:val="24"/>
          <w:szCs w:val="24"/>
        </w:rPr>
        <w:t>发明人、</w:t>
      </w:r>
      <w:r>
        <w:rPr>
          <w:rFonts w:ascii="Times New Roman" w:hAnsi="Times New Roman" w:cs="Times New Roman" w:hint="eastAsia"/>
          <w:sz w:val="24"/>
          <w:szCs w:val="24"/>
        </w:rPr>
        <w:t>实用新型专利</w:t>
      </w:r>
      <w:r>
        <w:rPr>
          <w:rFonts w:ascii="Times New Roman" w:hAnsi="Times New Roman" w:cs="Times New Roman" w:hint="eastAsia"/>
          <w:sz w:val="24"/>
          <w:szCs w:val="24"/>
        </w:rPr>
        <w:t>5</w:t>
      </w:r>
      <w:r>
        <w:rPr>
          <w:rFonts w:ascii="Times New Roman" w:hAnsi="Times New Roman" w:cs="Times New Roman" w:hint="eastAsia"/>
          <w:sz w:val="24"/>
          <w:szCs w:val="24"/>
        </w:rPr>
        <w:t>的第</w:t>
      </w:r>
      <w:r>
        <w:rPr>
          <w:rFonts w:ascii="Times New Roman" w:hAnsi="Times New Roman" w:cs="Times New Roman" w:hint="eastAsia"/>
          <w:sz w:val="24"/>
          <w:szCs w:val="24"/>
        </w:rPr>
        <w:t>1</w:t>
      </w:r>
      <w:r>
        <w:rPr>
          <w:rFonts w:ascii="Times New Roman" w:hAnsi="Times New Roman" w:cs="Times New Roman"/>
          <w:sz w:val="24"/>
          <w:szCs w:val="24"/>
        </w:rPr>
        <w:t>发明人。</w:t>
      </w:r>
    </w:p>
    <w:p w:rsidR="005D1A71" w:rsidRDefault="00A75552">
      <w:pPr>
        <w:spacing w:line="400" w:lineRule="exact"/>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三</w:t>
      </w:r>
      <w:r>
        <w:rPr>
          <w:rFonts w:ascii="Times New Roman" w:hAnsi="Times New Roman" w:cs="Times New Roman"/>
          <w:sz w:val="24"/>
          <w:szCs w:val="24"/>
        </w:rPr>
        <w:t>完成人陈剑飞，</w:t>
      </w:r>
      <w:r>
        <w:rPr>
          <w:rFonts w:ascii="Times New Roman" w:hAnsi="Times New Roman" w:cs="Times New Roman" w:hint="eastAsia"/>
          <w:sz w:val="24"/>
          <w:szCs w:val="24"/>
        </w:rPr>
        <w:t>主导开发了</w:t>
      </w:r>
      <w:r>
        <w:rPr>
          <w:rFonts w:ascii="Times New Roman" w:hAnsi="Times New Roman" w:cs="Times New Roman" w:hint="eastAsia"/>
          <w:sz w:val="24"/>
          <w:szCs w:val="24"/>
        </w:rPr>
        <w:t>CSP</w:t>
      </w:r>
      <w:r>
        <w:rPr>
          <w:rFonts w:ascii="Times New Roman" w:hAnsi="Times New Roman" w:cs="Times New Roman" w:hint="eastAsia"/>
          <w:sz w:val="24"/>
          <w:szCs w:val="24"/>
        </w:rPr>
        <w:t>无取向硅钢轧制的</w:t>
      </w:r>
      <w:r>
        <w:rPr>
          <w:rFonts w:ascii="Times New Roman" w:hAnsi="Times New Roman" w:cs="Times New Roman" w:hint="eastAsia"/>
          <w:sz w:val="24"/>
          <w:szCs w:val="24"/>
        </w:rPr>
        <w:t>CVC</w:t>
      </w:r>
      <w:r>
        <w:rPr>
          <w:rFonts w:ascii="Times New Roman" w:hAnsi="Times New Roman" w:cs="Times New Roman" w:hint="eastAsia"/>
          <w:sz w:val="24"/>
          <w:szCs w:val="24"/>
        </w:rPr>
        <w:t>辊形、优化无取向硅钢设定计算模型、开发</w:t>
      </w:r>
      <w:r>
        <w:rPr>
          <w:rFonts w:ascii="Times New Roman" w:hAnsi="Times New Roman" w:cs="Times New Roman" w:hint="eastAsia"/>
          <w:sz w:val="24"/>
          <w:szCs w:val="24"/>
        </w:rPr>
        <w:t>CVC</w:t>
      </w:r>
      <w:r>
        <w:rPr>
          <w:rFonts w:ascii="Times New Roman" w:hAnsi="Times New Roman" w:cs="Times New Roman" w:hint="eastAsia"/>
          <w:sz w:val="24"/>
          <w:szCs w:val="24"/>
        </w:rPr>
        <w:t>新窜辊模式、</w:t>
      </w:r>
      <w:r>
        <w:rPr>
          <w:rFonts w:ascii="Times New Roman" w:hAnsi="Times New Roman" w:cs="Times New Roman" w:hint="eastAsia"/>
          <w:sz w:val="24"/>
          <w:szCs w:val="24"/>
        </w:rPr>
        <w:t>CSP</w:t>
      </w:r>
      <w:r>
        <w:rPr>
          <w:rFonts w:ascii="Times New Roman" w:hAnsi="Times New Roman" w:cs="Times New Roman" w:hint="eastAsia"/>
          <w:sz w:val="24"/>
          <w:szCs w:val="24"/>
        </w:rPr>
        <w:t>高速钢轧辊热胀及磨损磨削改进、开发了无取向硅钢“变凸度”控制模型等；参与开发了“轧制润滑闭环控制系统”、“兼顾板形的负荷分配工艺”、</w:t>
      </w:r>
      <w:proofErr w:type="gramStart"/>
      <w:r>
        <w:rPr>
          <w:rFonts w:ascii="Times New Roman" w:hAnsi="Times New Roman" w:cs="Times New Roman"/>
          <w:sz w:val="24"/>
          <w:szCs w:val="24"/>
        </w:rPr>
        <w:t>”</w:t>
      </w:r>
      <w:proofErr w:type="gramEnd"/>
      <w:r>
        <w:rPr>
          <w:rFonts w:ascii="Times New Roman" w:hAnsi="Times New Roman" w:cs="Times New Roman" w:hint="eastAsia"/>
          <w:sz w:val="24"/>
          <w:szCs w:val="24"/>
        </w:rPr>
        <w:t>C25-C40</w:t>
      </w:r>
      <w:proofErr w:type="gramStart"/>
      <w:r>
        <w:rPr>
          <w:rFonts w:ascii="Times New Roman" w:hAnsi="Times New Roman" w:cs="Times New Roman"/>
          <w:sz w:val="24"/>
          <w:szCs w:val="24"/>
        </w:rPr>
        <w:t>”</w:t>
      </w:r>
      <w:proofErr w:type="gramEnd"/>
      <w:r>
        <w:rPr>
          <w:rFonts w:ascii="Times New Roman" w:hAnsi="Times New Roman" w:cs="Times New Roman" w:hint="eastAsia"/>
          <w:sz w:val="24"/>
          <w:szCs w:val="24"/>
        </w:rPr>
        <w:t>边降监控技术等。</w:t>
      </w:r>
    </w:p>
    <w:p w:rsidR="005D1A71" w:rsidRDefault="00A75552">
      <w:pPr>
        <w:spacing w:line="400" w:lineRule="exact"/>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五</w:t>
      </w:r>
      <w:r>
        <w:rPr>
          <w:rFonts w:ascii="Times New Roman" w:hAnsi="Times New Roman" w:cs="Times New Roman"/>
          <w:sz w:val="24"/>
          <w:szCs w:val="24"/>
        </w:rPr>
        <w:t>完成人，</w:t>
      </w:r>
      <w:r>
        <w:rPr>
          <w:rFonts w:ascii="Times New Roman" w:hAnsi="Times New Roman" w:cs="Times New Roman" w:hint="eastAsia"/>
          <w:sz w:val="24"/>
          <w:szCs w:val="24"/>
        </w:rPr>
        <w:t>程曦，本项目发明专利</w:t>
      </w:r>
      <w:r>
        <w:rPr>
          <w:rFonts w:ascii="Times New Roman" w:hAnsi="Times New Roman" w:cs="Times New Roman" w:hint="eastAsia"/>
          <w:sz w:val="24"/>
          <w:szCs w:val="24"/>
        </w:rPr>
        <w:t>5</w:t>
      </w:r>
      <w:r>
        <w:rPr>
          <w:rFonts w:ascii="Times New Roman" w:hAnsi="Times New Roman" w:cs="Times New Roman" w:hint="eastAsia"/>
          <w:sz w:val="24"/>
          <w:szCs w:val="24"/>
        </w:rPr>
        <w:t>的第</w:t>
      </w:r>
      <w:r>
        <w:rPr>
          <w:rFonts w:ascii="Times New Roman" w:hAnsi="Times New Roman" w:cs="Times New Roman" w:hint="eastAsia"/>
          <w:sz w:val="24"/>
          <w:szCs w:val="24"/>
        </w:rPr>
        <w:t>2</w:t>
      </w:r>
      <w:r>
        <w:rPr>
          <w:rFonts w:ascii="Times New Roman" w:hAnsi="Times New Roman" w:cs="Times New Roman" w:hint="eastAsia"/>
          <w:sz w:val="24"/>
          <w:szCs w:val="24"/>
        </w:rPr>
        <w:t>发明人，重点解决了兼顾板形的轧制负荷分配工作。</w:t>
      </w:r>
    </w:p>
    <w:p w:rsidR="005D1A71" w:rsidRDefault="00A75552">
      <w:pPr>
        <w:spacing w:line="400" w:lineRule="exact"/>
        <w:rPr>
          <w:rFonts w:ascii="Times New Roman" w:hAnsi="Times New Roman" w:cs="Times New Roman"/>
          <w:sz w:val="24"/>
          <w:szCs w:val="24"/>
        </w:rPr>
      </w:pPr>
      <w:r>
        <w:rPr>
          <w:rFonts w:ascii="Times New Roman" w:hAnsi="Times New Roman" w:cs="Times New Roman" w:hint="eastAsia"/>
          <w:sz w:val="24"/>
          <w:szCs w:val="24"/>
        </w:rPr>
        <w:t>第</w:t>
      </w:r>
      <w:r>
        <w:rPr>
          <w:rFonts w:ascii="Times New Roman" w:hAnsi="Times New Roman" w:cs="Times New Roman" w:hint="eastAsia"/>
          <w:sz w:val="24"/>
          <w:szCs w:val="24"/>
        </w:rPr>
        <w:t>六</w:t>
      </w:r>
      <w:r>
        <w:rPr>
          <w:rFonts w:ascii="Times New Roman" w:hAnsi="Times New Roman" w:cs="Times New Roman" w:hint="eastAsia"/>
          <w:sz w:val="24"/>
          <w:szCs w:val="24"/>
        </w:rPr>
        <w:t>完成人王毅，硅钢原料卷在冷轧硅钢工序的质量跟踪、反馈。</w:t>
      </w:r>
    </w:p>
    <w:p w:rsidR="005D1A71" w:rsidRDefault="00A75552">
      <w:pPr>
        <w:spacing w:line="400" w:lineRule="exact"/>
        <w:rPr>
          <w:rFonts w:ascii="Times New Roman" w:hAnsi="Times New Roman" w:cs="Times New Roman"/>
          <w:sz w:val="24"/>
          <w:szCs w:val="24"/>
        </w:rPr>
      </w:pPr>
      <w:r>
        <w:rPr>
          <w:rFonts w:ascii="Times New Roman" w:hAnsi="Times New Roman" w:cs="Times New Roman"/>
          <w:sz w:val="24"/>
          <w:szCs w:val="24"/>
        </w:rPr>
        <w:lastRenderedPageBreak/>
        <w:t>第</w:t>
      </w:r>
      <w:r>
        <w:rPr>
          <w:rFonts w:ascii="Times New Roman" w:hAnsi="Times New Roman" w:cs="Times New Roman" w:hint="eastAsia"/>
          <w:sz w:val="24"/>
          <w:szCs w:val="24"/>
        </w:rPr>
        <w:t>七</w:t>
      </w:r>
      <w:r>
        <w:rPr>
          <w:rFonts w:ascii="Times New Roman" w:hAnsi="Times New Roman" w:cs="Times New Roman"/>
          <w:sz w:val="24"/>
          <w:szCs w:val="24"/>
        </w:rPr>
        <w:t>完成人</w:t>
      </w:r>
      <w:r>
        <w:rPr>
          <w:rFonts w:ascii="Times New Roman" w:hAnsi="Times New Roman" w:cs="Times New Roman" w:hint="eastAsia"/>
          <w:sz w:val="24"/>
          <w:szCs w:val="24"/>
        </w:rPr>
        <w:t>李波，对该项目《主要科技创新》一栏中所列第</w:t>
      </w:r>
      <w:r>
        <w:rPr>
          <w:rFonts w:ascii="Times New Roman" w:hAnsi="Times New Roman" w:cs="Times New Roman"/>
          <w:sz w:val="24"/>
          <w:szCs w:val="24"/>
        </w:rPr>
        <w:t>1.2.1</w:t>
      </w:r>
      <w:r>
        <w:rPr>
          <w:rFonts w:ascii="Times New Roman" w:hAnsi="Times New Roman" w:cs="Times New Roman" w:hint="eastAsia"/>
          <w:sz w:val="24"/>
          <w:szCs w:val="24"/>
        </w:rPr>
        <w:t>、</w:t>
      </w:r>
      <w:r>
        <w:rPr>
          <w:rFonts w:ascii="Times New Roman" w:hAnsi="Times New Roman" w:cs="Times New Roman" w:hint="eastAsia"/>
          <w:sz w:val="24"/>
          <w:szCs w:val="24"/>
        </w:rPr>
        <w:t>1.2.2</w:t>
      </w:r>
      <w:r>
        <w:rPr>
          <w:rFonts w:ascii="Times New Roman" w:hAnsi="Times New Roman" w:cs="Times New Roman" w:hint="eastAsia"/>
          <w:sz w:val="24"/>
          <w:szCs w:val="24"/>
        </w:rPr>
        <w:t>创新点组织实施及效果评价。</w:t>
      </w:r>
    </w:p>
    <w:p w:rsidR="005D1A71" w:rsidRDefault="00A75552">
      <w:pPr>
        <w:spacing w:line="400" w:lineRule="exact"/>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八</w:t>
      </w:r>
      <w:r>
        <w:rPr>
          <w:rFonts w:ascii="Times New Roman" w:hAnsi="Times New Roman" w:cs="Times New Roman"/>
          <w:sz w:val="24"/>
          <w:szCs w:val="24"/>
        </w:rPr>
        <w:t>完成人</w:t>
      </w:r>
      <w:r>
        <w:rPr>
          <w:rFonts w:ascii="Times New Roman" w:hAnsi="Times New Roman" w:cs="Times New Roman" w:hint="eastAsia"/>
          <w:sz w:val="24"/>
          <w:szCs w:val="24"/>
        </w:rPr>
        <w:t>李彪，对该项目《主要科技创新》一栏中所列第</w:t>
      </w:r>
      <w:r>
        <w:rPr>
          <w:rFonts w:ascii="Times New Roman" w:hAnsi="Times New Roman" w:cs="Times New Roman" w:hint="eastAsia"/>
          <w:sz w:val="24"/>
          <w:szCs w:val="24"/>
        </w:rPr>
        <w:t>1.2.3</w:t>
      </w:r>
      <w:r>
        <w:rPr>
          <w:rFonts w:ascii="Times New Roman" w:hAnsi="Times New Roman" w:cs="Times New Roman" w:hint="eastAsia"/>
          <w:sz w:val="24"/>
          <w:szCs w:val="24"/>
        </w:rPr>
        <w:t>创新点组织实施及效果评价。</w:t>
      </w:r>
    </w:p>
    <w:p w:rsidR="005D1A71" w:rsidRDefault="00A75552">
      <w:pPr>
        <w:spacing w:line="400" w:lineRule="exact"/>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九</w:t>
      </w:r>
      <w:r>
        <w:rPr>
          <w:rFonts w:ascii="Times New Roman" w:hAnsi="Times New Roman" w:cs="Times New Roman"/>
          <w:sz w:val="24"/>
          <w:szCs w:val="24"/>
        </w:rPr>
        <w:t>完成人</w:t>
      </w:r>
      <w:r>
        <w:rPr>
          <w:rFonts w:ascii="Times New Roman" w:hAnsi="Times New Roman" w:cs="Times New Roman" w:hint="eastAsia"/>
          <w:sz w:val="24"/>
          <w:szCs w:val="24"/>
        </w:rPr>
        <w:t>张亦辰，对该项目《主要科技创新》一栏中所列第</w:t>
      </w:r>
      <w:r>
        <w:rPr>
          <w:rFonts w:ascii="Times New Roman" w:hAnsi="Times New Roman" w:cs="Times New Roman" w:hint="eastAsia"/>
          <w:sz w:val="24"/>
          <w:szCs w:val="24"/>
        </w:rPr>
        <w:t>1.2.3</w:t>
      </w:r>
      <w:r>
        <w:rPr>
          <w:rFonts w:ascii="Times New Roman" w:hAnsi="Times New Roman" w:cs="Times New Roman" w:hint="eastAsia"/>
          <w:sz w:val="24"/>
          <w:szCs w:val="24"/>
        </w:rPr>
        <w:t>创新点组织实施及效果评价。</w:t>
      </w:r>
    </w:p>
    <w:p w:rsidR="005D1A71" w:rsidRDefault="00A75552">
      <w:pPr>
        <w:spacing w:line="400" w:lineRule="exact"/>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十</w:t>
      </w:r>
      <w:r>
        <w:rPr>
          <w:rFonts w:ascii="Times New Roman" w:hAnsi="Times New Roman" w:cs="Times New Roman"/>
          <w:sz w:val="24"/>
          <w:szCs w:val="24"/>
        </w:rPr>
        <w:t>完成人</w:t>
      </w:r>
      <w:proofErr w:type="gramStart"/>
      <w:r>
        <w:rPr>
          <w:rFonts w:ascii="Times New Roman" w:hAnsi="Times New Roman" w:cs="Times New Roman" w:hint="eastAsia"/>
          <w:sz w:val="24"/>
          <w:szCs w:val="24"/>
        </w:rPr>
        <w:t>叶途明</w:t>
      </w:r>
      <w:proofErr w:type="gramEnd"/>
      <w:r>
        <w:rPr>
          <w:rFonts w:ascii="Times New Roman" w:hAnsi="Times New Roman" w:cs="Times New Roman" w:hint="eastAsia"/>
          <w:sz w:val="24"/>
          <w:szCs w:val="24"/>
        </w:rPr>
        <w:t>，参与了该项目关键技术创新点的可行性分析，提出了攻关方向。</w:t>
      </w:r>
    </w:p>
    <w:p w:rsidR="005D1A71" w:rsidRDefault="00A75552">
      <w:pPr>
        <w:spacing w:line="400" w:lineRule="exact"/>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十</w:t>
      </w:r>
      <w:r>
        <w:rPr>
          <w:rFonts w:ascii="Times New Roman" w:hAnsi="Times New Roman" w:cs="Times New Roman" w:hint="eastAsia"/>
          <w:sz w:val="24"/>
          <w:szCs w:val="24"/>
        </w:rPr>
        <w:t>一</w:t>
      </w:r>
      <w:r>
        <w:rPr>
          <w:rFonts w:ascii="Times New Roman" w:hAnsi="Times New Roman" w:cs="Times New Roman"/>
          <w:sz w:val="24"/>
          <w:szCs w:val="24"/>
        </w:rPr>
        <w:t>完成人</w:t>
      </w:r>
      <w:r>
        <w:rPr>
          <w:rFonts w:ascii="Times New Roman" w:hAnsi="Times New Roman" w:cs="Times New Roman" w:hint="eastAsia"/>
          <w:sz w:val="24"/>
          <w:szCs w:val="24"/>
        </w:rPr>
        <w:t>李婷，参与了该项目关键技术创新点的可行性分析，提出了攻关方向。</w:t>
      </w:r>
    </w:p>
    <w:p w:rsidR="005D1A71" w:rsidRDefault="005D1A71">
      <w:pPr>
        <w:rPr>
          <w:rFonts w:ascii="Times New Roman" w:hAnsi="Times New Roman" w:cs="Times New Roman"/>
        </w:rPr>
      </w:pPr>
    </w:p>
    <w:p w:rsidR="005D1A71" w:rsidRDefault="00A75552">
      <w:pPr>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完成人合作</w:t>
      </w:r>
      <w:r>
        <w:rPr>
          <w:rFonts w:ascii="Times New Roman" w:hAnsi="Times New Roman" w:cs="Times New Roman"/>
          <w:b/>
          <w:sz w:val="24"/>
          <w:szCs w:val="24"/>
        </w:rPr>
        <w:t>关系汇总表</w:t>
      </w:r>
    </w:p>
    <w:tbl>
      <w:tblPr>
        <w:tblStyle w:val="a7"/>
        <w:tblW w:w="8522" w:type="dxa"/>
        <w:tblLayout w:type="fixed"/>
        <w:tblLook w:val="04A0" w:firstRow="1" w:lastRow="0" w:firstColumn="1" w:lastColumn="0" w:noHBand="0" w:noVBand="1"/>
      </w:tblPr>
      <w:tblGrid>
        <w:gridCol w:w="817"/>
        <w:gridCol w:w="1617"/>
        <w:gridCol w:w="1217"/>
        <w:gridCol w:w="1217"/>
        <w:gridCol w:w="1477"/>
        <w:gridCol w:w="1134"/>
        <w:gridCol w:w="1043"/>
      </w:tblGrid>
      <w:tr w:rsidR="005D1A71">
        <w:tc>
          <w:tcPr>
            <w:tcW w:w="817" w:type="dxa"/>
          </w:tcPr>
          <w:p w:rsidR="005D1A71" w:rsidRDefault="00A75552">
            <w:pPr>
              <w:jc w:val="center"/>
              <w:rPr>
                <w:rFonts w:ascii="Times New Roman" w:hAnsi="Times New Roman" w:cs="Times New Roman"/>
              </w:rPr>
            </w:pPr>
            <w:r>
              <w:rPr>
                <w:rFonts w:ascii="Times New Roman" w:hAnsi="Times New Roman" w:cs="Times New Roman"/>
              </w:rPr>
              <w:t>序号</w:t>
            </w:r>
          </w:p>
        </w:tc>
        <w:tc>
          <w:tcPr>
            <w:tcW w:w="1617" w:type="dxa"/>
          </w:tcPr>
          <w:p w:rsidR="005D1A71" w:rsidRDefault="00A75552">
            <w:pPr>
              <w:jc w:val="center"/>
              <w:rPr>
                <w:rFonts w:ascii="Times New Roman" w:hAnsi="Times New Roman" w:cs="Times New Roman"/>
              </w:rPr>
            </w:pPr>
            <w:r>
              <w:rPr>
                <w:rFonts w:ascii="Times New Roman" w:hAnsi="Times New Roman" w:cs="Times New Roman"/>
              </w:rPr>
              <w:t>合作方式</w:t>
            </w:r>
          </w:p>
        </w:tc>
        <w:tc>
          <w:tcPr>
            <w:tcW w:w="1217" w:type="dxa"/>
          </w:tcPr>
          <w:p w:rsidR="005D1A71" w:rsidRDefault="00A75552">
            <w:pPr>
              <w:jc w:val="center"/>
              <w:rPr>
                <w:rFonts w:ascii="Times New Roman" w:hAnsi="Times New Roman" w:cs="Times New Roman"/>
              </w:rPr>
            </w:pPr>
            <w:r>
              <w:rPr>
                <w:rFonts w:ascii="Times New Roman" w:hAnsi="Times New Roman" w:cs="Times New Roman"/>
              </w:rPr>
              <w:t>合作者</w:t>
            </w:r>
          </w:p>
        </w:tc>
        <w:tc>
          <w:tcPr>
            <w:tcW w:w="1217" w:type="dxa"/>
          </w:tcPr>
          <w:p w:rsidR="005D1A71" w:rsidRDefault="00A75552">
            <w:pPr>
              <w:jc w:val="center"/>
              <w:rPr>
                <w:rFonts w:ascii="Times New Roman" w:hAnsi="Times New Roman" w:cs="Times New Roman"/>
              </w:rPr>
            </w:pPr>
            <w:r>
              <w:rPr>
                <w:rFonts w:ascii="Times New Roman" w:hAnsi="Times New Roman" w:cs="Times New Roman"/>
              </w:rPr>
              <w:t>合作时间</w:t>
            </w:r>
          </w:p>
        </w:tc>
        <w:tc>
          <w:tcPr>
            <w:tcW w:w="1477" w:type="dxa"/>
          </w:tcPr>
          <w:p w:rsidR="005D1A71" w:rsidRDefault="00A75552">
            <w:pPr>
              <w:jc w:val="center"/>
              <w:rPr>
                <w:rFonts w:ascii="Times New Roman" w:hAnsi="Times New Roman" w:cs="Times New Roman"/>
              </w:rPr>
            </w:pPr>
            <w:r>
              <w:rPr>
                <w:rFonts w:ascii="Times New Roman" w:hAnsi="Times New Roman" w:cs="Times New Roman"/>
              </w:rPr>
              <w:t>合作成果</w:t>
            </w:r>
          </w:p>
        </w:tc>
        <w:tc>
          <w:tcPr>
            <w:tcW w:w="1134" w:type="dxa"/>
          </w:tcPr>
          <w:p w:rsidR="005D1A71" w:rsidRDefault="00A75552">
            <w:pPr>
              <w:jc w:val="center"/>
              <w:rPr>
                <w:rFonts w:ascii="Times New Roman" w:hAnsi="Times New Roman" w:cs="Times New Roman"/>
              </w:rPr>
            </w:pPr>
            <w:r>
              <w:rPr>
                <w:rFonts w:ascii="Times New Roman" w:hAnsi="Times New Roman" w:cs="Times New Roman"/>
              </w:rPr>
              <w:t>证明材料</w:t>
            </w:r>
          </w:p>
        </w:tc>
        <w:tc>
          <w:tcPr>
            <w:tcW w:w="1043" w:type="dxa"/>
          </w:tcPr>
          <w:p w:rsidR="005D1A71" w:rsidRDefault="00A75552">
            <w:pPr>
              <w:jc w:val="center"/>
              <w:rPr>
                <w:rFonts w:ascii="Times New Roman" w:hAnsi="Times New Roman" w:cs="Times New Roman"/>
              </w:rPr>
            </w:pPr>
            <w:r>
              <w:rPr>
                <w:rFonts w:ascii="Times New Roman" w:hAnsi="Times New Roman" w:cs="Times New Roman"/>
              </w:rPr>
              <w:t>备注</w:t>
            </w:r>
          </w:p>
        </w:tc>
      </w:tr>
      <w:tr w:rsidR="005D1A71">
        <w:tc>
          <w:tcPr>
            <w:tcW w:w="817" w:type="dxa"/>
          </w:tcPr>
          <w:p w:rsidR="005D1A71" w:rsidRDefault="005D1A71">
            <w:pPr>
              <w:rPr>
                <w:rFonts w:ascii="Times New Roman" w:hAnsi="Times New Roman" w:cs="Times New Roman"/>
              </w:rPr>
            </w:pPr>
          </w:p>
        </w:tc>
        <w:tc>
          <w:tcPr>
            <w:tcW w:w="16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477" w:type="dxa"/>
          </w:tcPr>
          <w:p w:rsidR="005D1A71" w:rsidRDefault="005D1A71">
            <w:pPr>
              <w:rPr>
                <w:rFonts w:ascii="Times New Roman" w:hAnsi="Times New Roman" w:cs="Times New Roman"/>
              </w:rPr>
            </w:pPr>
          </w:p>
        </w:tc>
        <w:tc>
          <w:tcPr>
            <w:tcW w:w="1134" w:type="dxa"/>
          </w:tcPr>
          <w:p w:rsidR="005D1A71" w:rsidRDefault="005D1A71">
            <w:pPr>
              <w:rPr>
                <w:rFonts w:ascii="Times New Roman" w:hAnsi="Times New Roman" w:cs="Times New Roman"/>
              </w:rPr>
            </w:pPr>
          </w:p>
        </w:tc>
        <w:tc>
          <w:tcPr>
            <w:tcW w:w="1043" w:type="dxa"/>
          </w:tcPr>
          <w:p w:rsidR="005D1A71" w:rsidRDefault="005D1A71">
            <w:pPr>
              <w:rPr>
                <w:rFonts w:ascii="Times New Roman" w:hAnsi="Times New Roman" w:cs="Times New Roman"/>
              </w:rPr>
            </w:pPr>
          </w:p>
        </w:tc>
      </w:tr>
      <w:tr w:rsidR="005D1A71">
        <w:tc>
          <w:tcPr>
            <w:tcW w:w="817" w:type="dxa"/>
          </w:tcPr>
          <w:p w:rsidR="005D1A71" w:rsidRDefault="005D1A71">
            <w:pPr>
              <w:rPr>
                <w:rFonts w:ascii="Times New Roman" w:hAnsi="Times New Roman" w:cs="Times New Roman"/>
              </w:rPr>
            </w:pPr>
          </w:p>
        </w:tc>
        <w:tc>
          <w:tcPr>
            <w:tcW w:w="16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477" w:type="dxa"/>
          </w:tcPr>
          <w:p w:rsidR="005D1A71" w:rsidRDefault="005D1A71">
            <w:pPr>
              <w:rPr>
                <w:rFonts w:ascii="Times New Roman" w:hAnsi="Times New Roman" w:cs="Times New Roman"/>
              </w:rPr>
            </w:pPr>
          </w:p>
        </w:tc>
        <w:tc>
          <w:tcPr>
            <w:tcW w:w="1134" w:type="dxa"/>
          </w:tcPr>
          <w:p w:rsidR="005D1A71" w:rsidRDefault="005D1A71">
            <w:pPr>
              <w:rPr>
                <w:rFonts w:ascii="Times New Roman" w:hAnsi="Times New Roman" w:cs="Times New Roman"/>
              </w:rPr>
            </w:pPr>
          </w:p>
        </w:tc>
        <w:tc>
          <w:tcPr>
            <w:tcW w:w="1043" w:type="dxa"/>
          </w:tcPr>
          <w:p w:rsidR="005D1A71" w:rsidRDefault="005D1A71">
            <w:pPr>
              <w:rPr>
                <w:rFonts w:ascii="Times New Roman" w:hAnsi="Times New Roman" w:cs="Times New Roman"/>
              </w:rPr>
            </w:pPr>
          </w:p>
        </w:tc>
      </w:tr>
      <w:tr w:rsidR="005D1A71">
        <w:tc>
          <w:tcPr>
            <w:tcW w:w="817" w:type="dxa"/>
          </w:tcPr>
          <w:p w:rsidR="005D1A71" w:rsidRDefault="005D1A71">
            <w:pPr>
              <w:rPr>
                <w:rFonts w:ascii="Times New Roman" w:hAnsi="Times New Roman" w:cs="Times New Roman"/>
              </w:rPr>
            </w:pPr>
          </w:p>
        </w:tc>
        <w:tc>
          <w:tcPr>
            <w:tcW w:w="16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477" w:type="dxa"/>
          </w:tcPr>
          <w:p w:rsidR="005D1A71" w:rsidRDefault="005D1A71">
            <w:pPr>
              <w:rPr>
                <w:rFonts w:ascii="Times New Roman" w:hAnsi="Times New Roman" w:cs="Times New Roman"/>
              </w:rPr>
            </w:pPr>
          </w:p>
        </w:tc>
        <w:tc>
          <w:tcPr>
            <w:tcW w:w="1134" w:type="dxa"/>
          </w:tcPr>
          <w:p w:rsidR="005D1A71" w:rsidRDefault="005D1A71">
            <w:pPr>
              <w:rPr>
                <w:rFonts w:ascii="Times New Roman" w:hAnsi="Times New Roman" w:cs="Times New Roman"/>
              </w:rPr>
            </w:pPr>
          </w:p>
        </w:tc>
        <w:tc>
          <w:tcPr>
            <w:tcW w:w="1043" w:type="dxa"/>
          </w:tcPr>
          <w:p w:rsidR="005D1A71" w:rsidRDefault="005D1A71">
            <w:pPr>
              <w:rPr>
                <w:rFonts w:ascii="Times New Roman" w:hAnsi="Times New Roman" w:cs="Times New Roman"/>
              </w:rPr>
            </w:pPr>
          </w:p>
        </w:tc>
      </w:tr>
      <w:tr w:rsidR="005D1A71">
        <w:tc>
          <w:tcPr>
            <w:tcW w:w="817" w:type="dxa"/>
          </w:tcPr>
          <w:p w:rsidR="005D1A71" w:rsidRDefault="005D1A71">
            <w:pPr>
              <w:rPr>
                <w:rFonts w:ascii="Times New Roman" w:hAnsi="Times New Roman" w:cs="Times New Roman"/>
              </w:rPr>
            </w:pPr>
          </w:p>
        </w:tc>
        <w:tc>
          <w:tcPr>
            <w:tcW w:w="16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477" w:type="dxa"/>
          </w:tcPr>
          <w:p w:rsidR="005D1A71" w:rsidRDefault="005D1A71">
            <w:pPr>
              <w:rPr>
                <w:rFonts w:ascii="Times New Roman" w:hAnsi="Times New Roman" w:cs="Times New Roman"/>
              </w:rPr>
            </w:pPr>
          </w:p>
        </w:tc>
        <w:tc>
          <w:tcPr>
            <w:tcW w:w="1134" w:type="dxa"/>
          </w:tcPr>
          <w:p w:rsidR="005D1A71" w:rsidRDefault="005D1A71">
            <w:pPr>
              <w:rPr>
                <w:rFonts w:ascii="Times New Roman" w:hAnsi="Times New Roman" w:cs="Times New Roman"/>
              </w:rPr>
            </w:pPr>
          </w:p>
        </w:tc>
        <w:tc>
          <w:tcPr>
            <w:tcW w:w="1043" w:type="dxa"/>
          </w:tcPr>
          <w:p w:rsidR="005D1A71" w:rsidRDefault="005D1A71">
            <w:pPr>
              <w:rPr>
                <w:rFonts w:ascii="Times New Roman" w:hAnsi="Times New Roman" w:cs="Times New Roman"/>
              </w:rPr>
            </w:pPr>
          </w:p>
        </w:tc>
      </w:tr>
      <w:tr w:rsidR="005D1A71">
        <w:tc>
          <w:tcPr>
            <w:tcW w:w="817" w:type="dxa"/>
          </w:tcPr>
          <w:p w:rsidR="005D1A71" w:rsidRDefault="005D1A71">
            <w:pPr>
              <w:rPr>
                <w:rFonts w:ascii="Times New Roman" w:hAnsi="Times New Roman" w:cs="Times New Roman"/>
              </w:rPr>
            </w:pPr>
          </w:p>
        </w:tc>
        <w:tc>
          <w:tcPr>
            <w:tcW w:w="16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477" w:type="dxa"/>
          </w:tcPr>
          <w:p w:rsidR="005D1A71" w:rsidRDefault="005D1A71">
            <w:pPr>
              <w:rPr>
                <w:rFonts w:ascii="Times New Roman" w:hAnsi="Times New Roman" w:cs="Times New Roman"/>
              </w:rPr>
            </w:pPr>
          </w:p>
        </w:tc>
        <w:tc>
          <w:tcPr>
            <w:tcW w:w="1134" w:type="dxa"/>
          </w:tcPr>
          <w:p w:rsidR="005D1A71" w:rsidRDefault="005D1A71">
            <w:pPr>
              <w:rPr>
                <w:rFonts w:ascii="Times New Roman" w:hAnsi="Times New Roman" w:cs="Times New Roman"/>
              </w:rPr>
            </w:pPr>
          </w:p>
        </w:tc>
        <w:tc>
          <w:tcPr>
            <w:tcW w:w="1043" w:type="dxa"/>
          </w:tcPr>
          <w:p w:rsidR="005D1A71" w:rsidRDefault="005D1A71">
            <w:pPr>
              <w:rPr>
                <w:rFonts w:ascii="Times New Roman" w:hAnsi="Times New Roman" w:cs="Times New Roman"/>
              </w:rPr>
            </w:pPr>
          </w:p>
        </w:tc>
      </w:tr>
      <w:tr w:rsidR="005D1A71">
        <w:tc>
          <w:tcPr>
            <w:tcW w:w="817" w:type="dxa"/>
          </w:tcPr>
          <w:p w:rsidR="005D1A71" w:rsidRDefault="005D1A71">
            <w:pPr>
              <w:rPr>
                <w:rFonts w:ascii="Times New Roman" w:hAnsi="Times New Roman" w:cs="Times New Roman"/>
              </w:rPr>
            </w:pPr>
          </w:p>
        </w:tc>
        <w:tc>
          <w:tcPr>
            <w:tcW w:w="16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477" w:type="dxa"/>
          </w:tcPr>
          <w:p w:rsidR="005D1A71" w:rsidRDefault="005D1A71">
            <w:pPr>
              <w:rPr>
                <w:rFonts w:ascii="Times New Roman" w:hAnsi="Times New Roman" w:cs="Times New Roman"/>
              </w:rPr>
            </w:pPr>
          </w:p>
        </w:tc>
        <w:tc>
          <w:tcPr>
            <w:tcW w:w="1134" w:type="dxa"/>
          </w:tcPr>
          <w:p w:rsidR="005D1A71" w:rsidRDefault="005D1A71">
            <w:pPr>
              <w:rPr>
                <w:rFonts w:ascii="Times New Roman" w:hAnsi="Times New Roman" w:cs="Times New Roman"/>
              </w:rPr>
            </w:pPr>
          </w:p>
        </w:tc>
        <w:tc>
          <w:tcPr>
            <w:tcW w:w="1043" w:type="dxa"/>
          </w:tcPr>
          <w:p w:rsidR="005D1A71" w:rsidRDefault="005D1A71">
            <w:pPr>
              <w:rPr>
                <w:rFonts w:ascii="Times New Roman" w:hAnsi="Times New Roman" w:cs="Times New Roman"/>
              </w:rPr>
            </w:pPr>
          </w:p>
        </w:tc>
      </w:tr>
      <w:tr w:rsidR="005D1A71">
        <w:tc>
          <w:tcPr>
            <w:tcW w:w="817" w:type="dxa"/>
          </w:tcPr>
          <w:p w:rsidR="005D1A71" w:rsidRDefault="005D1A71">
            <w:pPr>
              <w:rPr>
                <w:rFonts w:ascii="Times New Roman" w:hAnsi="Times New Roman" w:cs="Times New Roman"/>
              </w:rPr>
            </w:pPr>
          </w:p>
        </w:tc>
        <w:tc>
          <w:tcPr>
            <w:tcW w:w="16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477" w:type="dxa"/>
          </w:tcPr>
          <w:p w:rsidR="005D1A71" w:rsidRDefault="005D1A71">
            <w:pPr>
              <w:rPr>
                <w:rFonts w:ascii="Times New Roman" w:hAnsi="Times New Roman" w:cs="Times New Roman"/>
              </w:rPr>
            </w:pPr>
          </w:p>
        </w:tc>
        <w:tc>
          <w:tcPr>
            <w:tcW w:w="1134" w:type="dxa"/>
          </w:tcPr>
          <w:p w:rsidR="005D1A71" w:rsidRDefault="005D1A71">
            <w:pPr>
              <w:rPr>
                <w:rFonts w:ascii="Times New Roman" w:hAnsi="Times New Roman" w:cs="Times New Roman"/>
              </w:rPr>
            </w:pPr>
          </w:p>
        </w:tc>
        <w:tc>
          <w:tcPr>
            <w:tcW w:w="1043" w:type="dxa"/>
          </w:tcPr>
          <w:p w:rsidR="005D1A71" w:rsidRDefault="005D1A71">
            <w:pPr>
              <w:rPr>
                <w:rFonts w:ascii="Times New Roman" w:hAnsi="Times New Roman" w:cs="Times New Roman"/>
              </w:rPr>
            </w:pPr>
          </w:p>
        </w:tc>
      </w:tr>
      <w:tr w:rsidR="005D1A71">
        <w:tc>
          <w:tcPr>
            <w:tcW w:w="817" w:type="dxa"/>
          </w:tcPr>
          <w:p w:rsidR="005D1A71" w:rsidRDefault="005D1A71">
            <w:pPr>
              <w:rPr>
                <w:rFonts w:ascii="Times New Roman" w:hAnsi="Times New Roman" w:cs="Times New Roman"/>
              </w:rPr>
            </w:pPr>
          </w:p>
        </w:tc>
        <w:tc>
          <w:tcPr>
            <w:tcW w:w="16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477" w:type="dxa"/>
          </w:tcPr>
          <w:p w:rsidR="005D1A71" w:rsidRDefault="005D1A71">
            <w:pPr>
              <w:rPr>
                <w:rFonts w:ascii="Times New Roman" w:hAnsi="Times New Roman" w:cs="Times New Roman"/>
              </w:rPr>
            </w:pPr>
          </w:p>
        </w:tc>
        <w:tc>
          <w:tcPr>
            <w:tcW w:w="1134" w:type="dxa"/>
          </w:tcPr>
          <w:p w:rsidR="005D1A71" w:rsidRDefault="005D1A71">
            <w:pPr>
              <w:rPr>
                <w:rFonts w:ascii="Times New Roman" w:hAnsi="Times New Roman" w:cs="Times New Roman"/>
              </w:rPr>
            </w:pPr>
          </w:p>
        </w:tc>
        <w:tc>
          <w:tcPr>
            <w:tcW w:w="1043" w:type="dxa"/>
          </w:tcPr>
          <w:p w:rsidR="005D1A71" w:rsidRDefault="005D1A71">
            <w:pPr>
              <w:rPr>
                <w:rFonts w:ascii="Times New Roman" w:hAnsi="Times New Roman" w:cs="Times New Roman"/>
              </w:rPr>
            </w:pPr>
          </w:p>
        </w:tc>
      </w:tr>
      <w:tr w:rsidR="005D1A71">
        <w:tc>
          <w:tcPr>
            <w:tcW w:w="817" w:type="dxa"/>
          </w:tcPr>
          <w:p w:rsidR="005D1A71" w:rsidRDefault="005D1A71">
            <w:pPr>
              <w:rPr>
                <w:rFonts w:ascii="Times New Roman" w:hAnsi="Times New Roman" w:cs="Times New Roman"/>
              </w:rPr>
            </w:pPr>
          </w:p>
        </w:tc>
        <w:tc>
          <w:tcPr>
            <w:tcW w:w="16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477" w:type="dxa"/>
          </w:tcPr>
          <w:p w:rsidR="005D1A71" w:rsidRDefault="005D1A71">
            <w:pPr>
              <w:rPr>
                <w:rFonts w:ascii="Times New Roman" w:hAnsi="Times New Roman" w:cs="Times New Roman"/>
              </w:rPr>
            </w:pPr>
          </w:p>
        </w:tc>
        <w:tc>
          <w:tcPr>
            <w:tcW w:w="1134" w:type="dxa"/>
          </w:tcPr>
          <w:p w:rsidR="005D1A71" w:rsidRDefault="005D1A71">
            <w:pPr>
              <w:rPr>
                <w:rFonts w:ascii="Times New Roman" w:hAnsi="Times New Roman" w:cs="Times New Roman"/>
              </w:rPr>
            </w:pPr>
          </w:p>
        </w:tc>
        <w:tc>
          <w:tcPr>
            <w:tcW w:w="1043" w:type="dxa"/>
          </w:tcPr>
          <w:p w:rsidR="005D1A71" w:rsidRDefault="005D1A71">
            <w:pPr>
              <w:rPr>
                <w:rFonts w:ascii="Times New Roman" w:hAnsi="Times New Roman" w:cs="Times New Roman"/>
              </w:rPr>
            </w:pPr>
          </w:p>
        </w:tc>
      </w:tr>
      <w:tr w:rsidR="005D1A71">
        <w:tc>
          <w:tcPr>
            <w:tcW w:w="817" w:type="dxa"/>
          </w:tcPr>
          <w:p w:rsidR="005D1A71" w:rsidRDefault="005D1A71">
            <w:pPr>
              <w:rPr>
                <w:rFonts w:ascii="Times New Roman" w:hAnsi="Times New Roman" w:cs="Times New Roman"/>
              </w:rPr>
            </w:pPr>
          </w:p>
        </w:tc>
        <w:tc>
          <w:tcPr>
            <w:tcW w:w="16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217" w:type="dxa"/>
          </w:tcPr>
          <w:p w:rsidR="005D1A71" w:rsidRDefault="005D1A71">
            <w:pPr>
              <w:rPr>
                <w:rFonts w:ascii="Times New Roman" w:hAnsi="Times New Roman" w:cs="Times New Roman"/>
              </w:rPr>
            </w:pPr>
          </w:p>
        </w:tc>
        <w:tc>
          <w:tcPr>
            <w:tcW w:w="1477" w:type="dxa"/>
          </w:tcPr>
          <w:p w:rsidR="005D1A71" w:rsidRDefault="005D1A71">
            <w:pPr>
              <w:rPr>
                <w:rFonts w:ascii="Times New Roman" w:hAnsi="Times New Roman" w:cs="Times New Roman"/>
              </w:rPr>
            </w:pPr>
          </w:p>
        </w:tc>
        <w:tc>
          <w:tcPr>
            <w:tcW w:w="1134" w:type="dxa"/>
          </w:tcPr>
          <w:p w:rsidR="005D1A71" w:rsidRDefault="005D1A71">
            <w:pPr>
              <w:rPr>
                <w:rFonts w:ascii="Times New Roman" w:hAnsi="Times New Roman" w:cs="Times New Roman"/>
              </w:rPr>
            </w:pPr>
          </w:p>
        </w:tc>
        <w:tc>
          <w:tcPr>
            <w:tcW w:w="1043" w:type="dxa"/>
          </w:tcPr>
          <w:p w:rsidR="005D1A71" w:rsidRDefault="005D1A71">
            <w:pPr>
              <w:rPr>
                <w:rFonts w:ascii="Times New Roman" w:hAnsi="Times New Roman" w:cs="Times New Roman"/>
              </w:rPr>
            </w:pPr>
          </w:p>
        </w:tc>
      </w:tr>
    </w:tbl>
    <w:p w:rsidR="005D1A71" w:rsidRDefault="005D1A71">
      <w:pPr>
        <w:rPr>
          <w:rFonts w:ascii="Times New Roman" w:hAnsi="Times New Roman" w:cs="Times New Roman"/>
        </w:rPr>
      </w:pPr>
    </w:p>
    <w:sectPr w:rsidR="005D1A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552" w:rsidRDefault="00A75552" w:rsidP="009105B2">
      <w:r>
        <w:separator/>
      </w:r>
    </w:p>
  </w:endnote>
  <w:endnote w:type="continuationSeparator" w:id="0">
    <w:p w:rsidR="00A75552" w:rsidRDefault="00A75552" w:rsidP="00910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552" w:rsidRDefault="00A75552" w:rsidP="009105B2">
      <w:r>
        <w:separator/>
      </w:r>
    </w:p>
  </w:footnote>
  <w:footnote w:type="continuationSeparator" w:id="0">
    <w:p w:rsidR="00A75552" w:rsidRDefault="00A75552" w:rsidP="009105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357"/>
    <w:rsid w:val="00005736"/>
    <w:rsid w:val="00005FEC"/>
    <w:rsid w:val="00042406"/>
    <w:rsid w:val="00084758"/>
    <w:rsid w:val="000B3008"/>
    <w:rsid w:val="000C66AC"/>
    <w:rsid w:val="000E358A"/>
    <w:rsid w:val="000E5C71"/>
    <w:rsid w:val="000F6AC1"/>
    <w:rsid w:val="00104DFD"/>
    <w:rsid w:val="00141B79"/>
    <w:rsid w:val="00163F96"/>
    <w:rsid w:val="00176B0F"/>
    <w:rsid w:val="001816D9"/>
    <w:rsid w:val="001B383B"/>
    <w:rsid w:val="001C17ED"/>
    <w:rsid w:val="00213089"/>
    <w:rsid w:val="00215F2C"/>
    <w:rsid w:val="00216479"/>
    <w:rsid w:val="002316AC"/>
    <w:rsid w:val="002364C1"/>
    <w:rsid w:val="00237BA7"/>
    <w:rsid w:val="00246872"/>
    <w:rsid w:val="00261FD7"/>
    <w:rsid w:val="002674AB"/>
    <w:rsid w:val="00271272"/>
    <w:rsid w:val="002A22CB"/>
    <w:rsid w:val="002A63D8"/>
    <w:rsid w:val="002B3995"/>
    <w:rsid w:val="002C5AD5"/>
    <w:rsid w:val="002C5C1B"/>
    <w:rsid w:val="002D24FC"/>
    <w:rsid w:val="002D2BF5"/>
    <w:rsid w:val="002E1C15"/>
    <w:rsid w:val="002E5927"/>
    <w:rsid w:val="002E70EF"/>
    <w:rsid w:val="002F0EF2"/>
    <w:rsid w:val="00301B4F"/>
    <w:rsid w:val="00354C7C"/>
    <w:rsid w:val="003850C8"/>
    <w:rsid w:val="003A47A1"/>
    <w:rsid w:val="003D64BC"/>
    <w:rsid w:val="003E23E0"/>
    <w:rsid w:val="003E246C"/>
    <w:rsid w:val="004026A2"/>
    <w:rsid w:val="00414177"/>
    <w:rsid w:val="00417D01"/>
    <w:rsid w:val="0043777A"/>
    <w:rsid w:val="00443A29"/>
    <w:rsid w:val="0046133A"/>
    <w:rsid w:val="004701A6"/>
    <w:rsid w:val="00475760"/>
    <w:rsid w:val="004A5E27"/>
    <w:rsid w:val="004F6183"/>
    <w:rsid w:val="00501398"/>
    <w:rsid w:val="00507EEA"/>
    <w:rsid w:val="0051586F"/>
    <w:rsid w:val="005265DA"/>
    <w:rsid w:val="005446F3"/>
    <w:rsid w:val="00556930"/>
    <w:rsid w:val="00573E7A"/>
    <w:rsid w:val="00576DE0"/>
    <w:rsid w:val="005801DB"/>
    <w:rsid w:val="00580DE0"/>
    <w:rsid w:val="005A7695"/>
    <w:rsid w:val="005D1A71"/>
    <w:rsid w:val="005E484B"/>
    <w:rsid w:val="005E4D35"/>
    <w:rsid w:val="0064766A"/>
    <w:rsid w:val="00647E57"/>
    <w:rsid w:val="00653F12"/>
    <w:rsid w:val="00674D21"/>
    <w:rsid w:val="00687BBC"/>
    <w:rsid w:val="006A41B4"/>
    <w:rsid w:val="006A4C15"/>
    <w:rsid w:val="006B2DF4"/>
    <w:rsid w:val="006B57BD"/>
    <w:rsid w:val="006C1C6B"/>
    <w:rsid w:val="006D226F"/>
    <w:rsid w:val="006D340D"/>
    <w:rsid w:val="006D37F3"/>
    <w:rsid w:val="006E3ABD"/>
    <w:rsid w:val="006F4481"/>
    <w:rsid w:val="006F49A8"/>
    <w:rsid w:val="00701DEC"/>
    <w:rsid w:val="00722509"/>
    <w:rsid w:val="007248F8"/>
    <w:rsid w:val="007A64F8"/>
    <w:rsid w:val="007A6909"/>
    <w:rsid w:val="007B7E2B"/>
    <w:rsid w:val="007B7F5B"/>
    <w:rsid w:val="007C6CB4"/>
    <w:rsid w:val="007D6E7C"/>
    <w:rsid w:val="007E0FA0"/>
    <w:rsid w:val="007E4CD0"/>
    <w:rsid w:val="00813E38"/>
    <w:rsid w:val="00865D51"/>
    <w:rsid w:val="00874DBD"/>
    <w:rsid w:val="0087683E"/>
    <w:rsid w:val="008B1DAE"/>
    <w:rsid w:val="008C21EF"/>
    <w:rsid w:val="008C25A4"/>
    <w:rsid w:val="008D49D4"/>
    <w:rsid w:val="009105B2"/>
    <w:rsid w:val="00942FB8"/>
    <w:rsid w:val="009619FF"/>
    <w:rsid w:val="009749C3"/>
    <w:rsid w:val="009819EB"/>
    <w:rsid w:val="009D5600"/>
    <w:rsid w:val="009E10C6"/>
    <w:rsid w:val="009E3745"/>
    <w:rsid w:val="00A04357"/>
    <w:rsid w:val="00A2765E"/>
    <w:rsid w:val="00A47804"/>
    <w:rsid w:val="00A479DD"/>
    <w:rsid w:val="00A47E84"/>
    <w:rsid w:val="00A512B6"/>
    <w:rsid w:val="00A613DD"/>
    <w:rsid w:val="00A75552"/>
    <w:rsid w:val="00A812DF"/>
    <w:rsid w:val="00AB04C3"/>
    <w:rsid w:val="00AB3FFF"/>
    <w:rsid w:val="00AB4F50"/>
    <w:rsid w:val="00AF4A0E"/>
    <w:rsid w:val="00AF6B70"/>
    <w:rsid w:val="00B2148D"/>
    <w:rsid w:val="00B77FAF"/>
    <w:rsid w:val="00B80568"/>
    <w:rsid w:val="00BB244E"/>
    <w:rsid w:val="00BF392C"/>
    <w:rsid w:val="00C00786"/>
    <w:rsid w:val="00C22FAB"/>
    <w:rsid w:val="00C328B2"/>
    <w:rsid w:val="00C33C0D"/>
    <w:rsid w:val="00C3642A"/>
    <w:rsid w:val="00C62C22"/>
    <w:rsid w:val="00C872AC"/>
    <w:rsid w:val="00C9759B"/>
    <w:rsid w:val="00CA499B"/>
    <w:rsid w:val="00CB0AEE"/>
    <w:rsid w:val="00CC1B65"/>
    <w:rsid w:val="00CC7117"/>
    <w:rsid w:val="00CE2AA6"/>
    <w:rsid w:val="00CE5D54"/>
    <w:rsid w:val="00CF3139"/>
    <w:rsid w:val="00CF5636"/>
    <w:rsid w:val="00D02534"/>
    <w:rsid w:val="00D06287"/>
    <w:rsid w:val="00D07783"/>
    <w:rsid w:val="00D1123F"/>
    <w:rsid w:val="00D35D9E"/>
    <w:rsid w:val="00D4521C"/>
    <w:rsid w:val="00D7041F"/>
    <w:rsid w:val="00D90EC8"/>
    <w:rsid w:val="00DA7DD7"/>
    <w:rsid w:val="00DD12E8"/>
    <w:rsid w:val="00DD1B47"/>
    <w:rsid w:val="00DD2715"/>
    <w:rsid w:val="00DF3E14"/>
    <w:rsid w:val="00E02A35"/>
    <w:rsid w:val="00E15AC6"/>
    <w:rsid w:val="00E16743"/>
    <w:rsid w:val="00E23C3C"/>
    <w:rsid w:val="00E35E1D"/>
    <w:rsid w:val="00E52BF7"/>
    <w:rsid w:val="00E6178F"/>
    <w:rsid w:val="00E72BE4"/>
    <w:rsid w:val="00EA0C22"/>
    <w:rsid w:val="00EA2CA7"/>
    <w:rsid w:val="00EA3F0D"/>
    <w:rsid w:val="00ED3B9F"/>
    <w:rsid w:val="00F13554"/>
    <w:rsid w:val="00F2755D"/>
    <w:rsid w:val="00F50738"/>
    <w:rsid w:val="00F510CF"/>
    <w:rsid w:val="00F603E4"/>
    <w:rsid w:val="00F8303A"/>
    <w:rsid w:val="00FB4DBA"/>
    <w:rsid w:val="00FC6E7F"/>
    <w:rsid w:val="00FF1C56"/>
    <w:rsid w:val="00FF2105"/>
    <w:rsid w:val="28D636BF"/>
    <w:rsid w:val="30FB37F2"/>
    <w:rsid w:val="45CF62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1"/>
    <w:qFormat/>
    <w:pPr>
      <w:keepNext/>
      <w:jc w:val="center"/>
      <w:outlineLvl w:val="0"/>
    </w:pPr>
    <w:rPr>
      <w:rFonts w:ascii="Times New Roman" w:eastAsia="宋体" w:hAnsi="Times New Roman" w:cs="Times New Roman"/>
      <w:b/>
      <w:bCs/>
      <w:kern w:val="0"/>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qFormat/>
    <w:pPr>
      <w:spacing w:line="360" w:lineRule="auto"/>
      <w:ind w:firstLineChars="200" w:firstLine="480"/>
    </w:pPr>
    <w:rPr>
      <w:rFonts w:ascii="仿宋_GB2312" w:eastAsia="宋体" w:hAnsi="Times New Roman" w:cs="Times New Roman"/>
      <w:kern w:val="0"/>
      <w:sz w:val="24"/>
      <w:szCs w:val="24"/>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pPr>
      <w:widowControl/>
      <w:spacing w:before="100" w:beforeAutospacing="1" w:after="100" w:afterAutospacing="1"/>
      <w:jc w:val="left"/>
    </w:pPr>
    <w:rPr>
      <w:rFonts w:ascii="宋体" w:eastAsia="宋体" w:hAnsi="宋体" w:cs="Times New Roman"/>
      <w:kern w:val="0"/>
      <w:sz w:val="24"/>
      <w:szCs w:val="24"/>
    </w:rPr>
  </w:style>
  <w:style w:type="table" w:styleId="a7">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5"/>
    <w:uiPriority w:val="99"/>
    <w:rPr>
      <w:sz w:val="18"/>
      <w:szCs w:val="18"/>
    </w:rPr>
  </w:style>
  <w:style w:type="character" w:customStyle="1" w:styleId="Char">
    <w:name w:val="页脚 Char"/>
    <w:basedOn w:val="a0"/>
    <w:link w:val="a4"/>
    <w:uiPriority w:val="99"/>
    <w:rPr>
      <w:sz w:val="18"/>
      <w:szCs w:val="18"/>
    </w:rPr>
  </w:style>
  <w:style w:type="paragraph" w:customStyle="1" w:styleId="10">
    <w:name w:val="列出段落1"/>
    <w:basedOn w:val="a"/>
    <w:uiPriority w:val="34"/>
    <w:qFormat/>
    <w:pPr>
      <w:ind w:firstLineChars="200" w:firstLine="420"/>
    </w:pPr>
  </w:style>
  <w:style w:type="paragraph" w:customStyle="1" w:styleId="2">
    <w:name w:val="列出段落2"/>
    <w:basedOn w:val="a"/>
    <w:uiPriority w:val="99"/>
    <w:unhideWhenUsed/>
    <w:pPr>
      <w:ind w:firstLineChars="200" w:firstLine="420"/>
    </w:pPr>
  </w:style>
  <w:style w:type="character" w:customStyle="1" w:styleId="1Char">
    <w:name w:val="标题 1 Char"/>
    <w:basedOn w:val="a0"/>
    <w:uiPriority w:val="9"/>
    <w:rPr>
      <w:b/>
      <w:bCs/>
      <w:kern w:val="44"/>
      <w:sz w:val="44"/>
      <w:szCs w:val="44"/>
    </w:rPr>
  </w:style>
  <w:style w:type="character" w:customStyle="1" w:styleId="1Char1">
    <w:name w:val="标题 1 Char1"/>
    <w:link w:val="1"/>
    <w:rPr>
      <w:rFonts w:ascii="Times New Roman" w:eastAsia="宋体" w:hAnsi="Times New Roman" w:cs="Times New Roman"/>
      <w:b/>
      <w:bCs/>
      <w:szCs w:val="24"/>
    </w:rPr>
  </w:style>
  <w:style w:type="character" w:customStyle="1" w:styleId="Char2">
    <w:name w:val="纯文本 Char"/>
    <w:basedOn w:val="a0"/>
    <w:uiPriority w:val="99"/>
    <w:semiHidden/>
    <w:qFormat/>
    <w:rPr>
      <w:rFonts w:ascii="宋体" w:eastAsia="宋体" w:hAnsi="Courier New" w:cs="Courier New"/>
      <w:kern w:val="2"/>
      <w:sz w:val="21"/>
      <w:szCs w:val="21"/>
    </w:rPr>
  </w:style>
  <w:style w:type="character" w:customStyle="1" w:styleId="Char1">
    <w:name w:val="纯文本 Char1"/>
    <w:link w:val="a3"/>
    <w:qFormat/>
    <w:rPr>
      <w:rFonts w:ascii="仿宋_GB2312" w:eastAsia="宋体"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1"/>
    <w:qFormat/>
    <w:pPr>
      <w:keepNext/>
      <w:jc w:val="center"/>
      <w:outlineLvl w:val="0"/>
    </w:pPr>
    <w:rPr>
      <w:rFonts w:ascii="Times New Roman" w:eastAsia="宋体" w:hAnsi="Times New Roman" w:cs="Times New Roman"/>
      <w:b/>
      <w:bCs/>
      <w:kern w:val="0"/>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qFormat/>
    <w:pPr>
      <w:spacing w:line="360" w:lineRule="auto"/>
      <w:ind w:firstLineChars="200" w:firstLine="480"/>
    </w:pPr>
    <w:rPr>
      <w:rFonts w:ascii="仿宋_GB2312" w:eastAsia="宋体" w:hAnsi="Times New Roman" w:cs="Times New Roman"/>
      <w:kern w:val="0"/>
      <w:sz w:val="24"/>
      <w:szCs w:val="24"/>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pPr>
      <w:widowControl/>
      <w:spacing w:before="100" w:beforeAutospacing="1" w:after="100" w:afterAutospacing="1"/>
      <w:jc w:val="left"/>
    </w:pPr>
    <w:rPr>
      <w:rFonts w:ascii="宋体" w:eastAsia="宋体" w:hAnsi="宋体" w:cs="Times New Roman"/>
      <w:kern w:val="0"/>
      <w:sz w:val="24"/>
      <w:szCs w:val="24"/>
    </w:rPr>
  </w:style>
  <w:style w:type="table" w:styleId="a7">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5"/>
    <w:uiPriority w:val="99"/>
    <w:rPr>
      <w:sz w:val="18"/>
      <w:szCs w:val="18"/>
    </w:rPr>
  </w:style>
  <w:style w:type="character" w:customStyle="1" w:styleId="Char">
    <w:name w:val="页脚 Char"/>
    <w:basedOn w:val="a0"/>
    <w:link w:val="a4"/>
    <w:uiPriority w:val="99"/>
    <w:rPr>
      <w:sz w:val="18"/>
      <w:szCs w:val="18"/>
    </w:rPr>
  </w:style>
  <w:style w:type="paragraph" w:customStyle="1" w:styleId="10">
    <w:name w:val="列出段落1"/>
    <w:basedOn w:val="a"/>
    <w:uiPriority w:val="34"/>
    <w:qFormat/>
    <w:pPr>
      <w:ind w:firstLineChars="200" w:firstLine="420"/>
    </w:pPr>
  </w:style>
  <w:style w:type="paragraph" w:customStyle="1" w:styleId="2">
    <w:name w:val="列出段落2"/>
    <w:basedOn w:val="a"/>
    <w:uiPriority w:val="99"/>
    <w:unhideWhenUsed/>
    <w:pPr>
      <w:ind w:firstLineChars="200" w:firstLine="420"/>
    </w:pPr>
  </w:style>
  <w:style w:type="character" w:customStyle="1" w:styleId="1Char">
    <w:name w:val="标题 1 Char"/>
    <w:basedOn w:val="a0"/>
    <w:uiPriority w:val="9"/>
    <w:rPr>
      <w:b/>
      <w:bCs/>
      <w:kern w:val="44"/>
      <w:sz w:val="44"/>
      <w:szCs w:val="44"/>
    </w:rPr>
  </w:style>
  <w:style w:type="character" w:customStyle="1" w:styleId="1Char1">
    <w:name w:val="标题 1 Char1"/>
    <w:link w:val="1"/>
    <w:rPr>
      <w:rFonts w:ascii="Times New Roman" w:eastAsia="宋体" w:hAnsi="Times New Roman" w:cs="Times New Roman"/>
      <w:b/>
      <w:bCs/>
      <w:szCs w:val="24"/>
    </w:rPr>
  </w:style>
  <w:style w:type="character" w:customStyle="1" w:styleId="Char2">
    <w:name w:val="纯文本 Char"/>
    <w:basedOn w:val="a0"/>
    <w:uiPriority w:val="99"/>
    <w:semiHidden/>
    <w:qFormat/>
    <w:rPr>
      <w:rFonts w:ascii="宋体" w:eastAsia="宋体" w:hAnsi="Courier New" w:cs="Courier New"/>
      <w:kern w:val="2"/>
      <w:sz w:val="21"/>
      <w:szCs w:val="21"/>
    </w:rPr>
  </w:style>
  <w:style w:type="character" w:customStyle="1" w:styleId="Char1">
    <w:name w:val="纯文本 Char1"/>
    <w:link w:val="a3"/>
    <w:qFormat/>
    <w:rPr>
      <w:rFonts w:ascii="仿宋_GB2312"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29AAB6-5922-4775-BDAB-81EF5C603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1054</Words>
  <Characters>6009</Characters>
  <Application>Microsoft Office Word</Application>
  <DocSecurity>0</DocSecurity>
  <Lines>50</Lines>
  <Paragraphs>14</Paragraphs>
  <ScaleCrop>false</ScaleCrop>
  <Company>Microsoft</Company>
  <LinksUpToDate>false</LinksUpToDate>
  <CharactersWithSpaces>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cp:revision>
  <dcterms:created xsi:type="dcterms:W3CDTF">2021-06-11T07:11:00Z</dcterms:created>
  <dcterms:modified xsi:type="dcterms:W3CDTF">2021-06-11T07:11:00Z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