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D4D" w:rsidRDefault="00E905B5">
      <w:pPr>
        <w:jc w:val="center"/>
        <w:outlineLvl w:val="0"/>
        <w:rPr>
          <w:rFonts w:ascii="Times New Roman" w:eastAsia="方正小标宋_GBK" w:hAnsi="Times New Roman" w:cs="Times New Roman"/>
          <w:b/>
          <w:sz w:val="32"/>
          <w:szCs w:val="32"/>
        </w:rPr>
      </w:pPr>
      <w:bookmarkStart w:id="0" w:name="_Toc507150708"/>
      <w:bookmarkStart w:id="1" w:name="_Toc401927303"/>
      <w:r>
        <w:rPr>
          <w:rFonts w:ascii="Times New Roman" w:eastAsia="方正小标宋_GBK" w:hAnsi="Times New Roman" w:cs="Times New Roman"/>
          <w:b/>
          <w:sz w:val="32"/>
          <w:szCs w:val="32"/>
        </w:rPr>
        <w:t>20</w:t>
      </w:r>
      <w:r>
        <w:rPr>
          <w:rFonts w:ascii="Times New Roman" w:eastAsia="方正小标宋_GBK" w:hAnsi="Times New Roman" w:cs="Times New Roman" w:hint="eastAsia"/>
          <w:b/>
          <w:sz w:val="32"/>
          <w:szCs w:val="32"/>
        </w:rPr>
        <w:t>21</w:t>
      </w:r>
      <w:r>
        <w:rPr>
          <w:rFonts w:ascii="Times New Roman" w:eastAsia="方正小标宋_GBK" w:hAnsi="Times New Roman" w:cs="Times New Roman"/>
          <w:b/>
          <w:sz w:val="32"/>
          <w:szCs w:val="32"/>
        </w:rPr>
        <w:t>年湖北省科技奖提名公示内容</w:t>
      </w:r>
      <w:bookmarkEnd w:id="0"/>
      <w:bookmarkEnd w:id="1"/>
    </w:p>
    <w:p w:rsidR="00634D4D" w:rsidRDefault="00634D4D">
      <w:pPr>
        <w:rPr>
          <w:rFonts w:ascii="Times New Roman" w:hAnsi="Times New Roman" w:cs="Times New Roman"/>
        </w:rPr>
      </w:pPr>
    </w:p>
    <w:p w:rsidR="00634D4D" w:rsidRDefault="00E905B5">
      <w:pPr>
        <w:rPr>
          <w:rFonts w:ascii="Times New Roman" w:hAnsi="Times New Roman" w:cs="Times New Roman"/>
          <w:b/>
          <w:sz w:val="30"/>
          <w:szCs w:val="30"/>
        </w:rPr>
      </w:pPr>
      <w:r>
        <w:rPr>
          <w:rFonts w:ascii="Times New Roman" w:hAnsi="Times New Roman" w:cs="Times New Roman"/>
          <w:b/>
          <w:sz w:val="30"/>
          <w:szCs w:val="30"/>
        </w:rPr>
        <w:t>项目名称</w:t>
      </w:r>
    </w:p>
    <w:p w:rsidR="00EB0B61" w:rsidRDefault="00EB0B61">
      <w:pPr>
        <w:rPr>
          <w:rFonts w:ascii="Times New Roman" w:hAnsi="Times New Roman" w:cs="Times New Roman"/>
          <w:sz w:val="24"/>
          <w:szCs w:val="24"/>
        </w:rPr>
      </w:pPr>
      <w:r w:rsidRPr="00EB0B61">
        <w:rPr>
          <w:rFonts w:ascii="Times New Roman" w:hAnsi="Times New Roman" w:cs="Times New Roman" w:hint="eastAsia"/>
          <w:sz w:val="24"/>
          <w:szCs w:val="24"/>
        </w:rPr>
        <w:t>钢铁冶金界面能效提升关键技术研究</w:t>
      </w:r>
    </w:p>
    <w:p w:rsidR="00634D4D" w:rsidRDefault="00E905B5">
      <w:pPr>
        <w:rPr>
          <w:rFonts w:ascii="Times New Roman" w:hAnsi="Times New Roman" w:cs="Times New Roman"/>
          <w:b/>
          <w:sz w:val="30"/>
          <w:szCs w:val="30"/>
        </w:rPr>
      </w:pPr>
      <w:r>
        <w:rPr>
          <w:rFonts w:ascii="Times New Roman" w:hAnsi="Times New Roman" w:cs="Times New Roman"/>
          <w:b/>
          <w:sz w:val="30"/>
          <w:szCs w:val="30"/>
        </w:rPr>
        <w:t>提名者</w:t>
      </w:r>
    </w:p>
    <w:p w:rsidR="00634D4D" w:rsidRDefault="00E905B5">
      <w:pPr>
        <w:ind w:firstLineChars="200" w:firstLine="480"/>
        <w:rPr>
          <w:rFonts w:ascii="Times New Roman" w:hAnsi="Times New Roman" w:cs="Times New Roman"/>
          <w:sz w:val="24"/>
          <w:szCs w:val="24"/>
        </w:rPr>
      </w:pPr>
      <w:r>
        <w:rPr>
          <w:rFonts w:ascii="Times New Roman" w:hAnsi="Times New Roman" w:cs="Times New Roman"/>
          <w:sz w:val="24"/>
          <w:szCs w:val="24"/>
        </w:rPr>
        <w:t>武汉市科技局</w:t>
      </w:r>
    </w:p>
    <w:p w:rsidR="00634D4D" w:rsidRDefault="00E905B5">
      <w:pPr>
        <w:rPr>
          <w:rFonts w:ascii="Times New Roman" w:hAnsi="Times New Roman" w:cs="Times New Roman"/>
          <w:b/>
          <w:sz w:val="30"/>
          <w:szCs w:val="30"/>
        </w:rPr>
      </w:pPr>
      <w:r>
        <w:rPr>
          <w:rFonts w:ascii="Times New Roman" w:hAnsi="Times New Roman" w:cs="Times New Roman"/>
          <w:b/>
          <w:sz w:val="30"/>
          <w:szCs w:val="30"/>
        </w:rPr>
        <w:t>提名意见</w:t>
      </w:r>
    </w:p>
    <w:p w:rsidR="00634D4D" w:rsidRDefault="00E905B5">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提名材料属实。</w:t>
      </w:r>
    </w:p>
    <w:p w:rsidR="00EB0B61" w:rsidRDefault="00EB0B61" w:rsidP="00EB0B61">
      <w:pPr>
        <w:spacing w:line="400" w:lineRule="exact"/>
        <w:ind w:firstLineChars="200" w:firstLine="480"/>
        <w:rPr>
          <w:rFonts w:ascii="Times New Roman" w:hAnsi="Times New Roman"/>
          <w:sz w:val="24"/>
        </w:rPr>
      </w:pPr>
      <w:r w:rsidRPr="00EB0B61">
        <w:rPr>
          <w:rFonts w:ascii="Times New Roman" w:hAnsi="Times New Roman" w:hint="eastAsia"/>
          <w:sz w:val="24"/>
        </w:rPr>
        <w:t>由于钢铁冶金原理的显著差异，导致工序间的物理隔离、金属熔体的界面传搁；由于操作散热与运输散热无法避免，导致金属熔体界面传搁温降大、工序流程能效低，铁钢界面最高温降达</w:t>
      </w:r>
      <w:r w:rsidRPr="00EB0B61">
        <w:rPr>
          <w:rFonts w:ascii="Times New Roman" w:hAnsi="Times New Roman" w:hint="eastAsia"/>
          <w:sz w:val="24"/>
        </w:rPr>
        <w:t>200</w:t>
      </w:r>
      <w:r w:rsidRPr="00EB0B61">
        <w:rPr>
          <w:rFonts w:ascii="Times New Roman" w:hAnsi="Times New Roman" w:hint="eastAsia"/>
          <w:sz w:val="24"/>
        </w:rPr>
        <w:t>℃，钢铸界面达</w:t>
      </w:r>
      <w:r w:rsidRPr="00EB0B61">
        <w:rPr>
          <w:rFonts w:ascii="Times New Roman" w:hAnsi="Times New Roman" w:hint="eastAsia"/>
          <w:sz w:val="24"/>
        </w:rPr>
        <w:t>60</w:t>
      </w:r>
      <w:r w:rsidRPr="00EB0B61">
        <w:rPr>
          <w:rFonts w:ascii="Times New Roman" w:hAnsi="Times New Roman" w:hint="eastAsia"/>
          <w:sz w:val="24"/>
        </w:rPr>
        <w:t>℃，制约了钢铁企业的“碳中和”“碳达峰”发展进程，成为国内外钢铁企业绿色发展的技术瓶颈。为此，国内外学者针对不同的企业现状，开发了流程创新、容器隔热、过程保温等界面能效提升技术，并在新建钢企得到应用，但对于流程布局分散、工艺衔接复杂的老企业，技术适应性差，尤其是流程创新无法实施；因而，如何提升老企业界面能效成为绿色制造的卡脖子问题。如：建造于上世纪</w:t>
      </w:r>
      <w:r w:rsidRPr="00EB0B61">
        <w:rPr>
          <w:rFonts w:ascii="Times New Roman" w:hAnsi="Times New Roman" w:hint="eastAsia"/>
          <w:sz w:val="24"/>
        </w:rPr>
        <w:t>50</w:t>
      </w:r>
      <w:r w:rsidRPr="00EB0B61">
        <w:rPr>
          <w:rFonts w:ascii="Times New Roman" w:hAnsi="Times New Roman" w:hint="eastAsia"/>
          <w:sz w:val="24"/>
        </w:rPr>
        <w:t>年代的武钢有限，铁钢界面温降达</w:t>
      </w:r>
      <w:r w:rsidRPr="00EB0B61">
        <w:rPr>
          <w:rFonts w:ascii="Times New Roman" w:hAnsi="Times New Roman" w:hint="eastAsia"/>
          <w:sz w:val="24"/>
        </w:rPr>
        <w:t>203</w:t>
      </w:r>
      <w:r w:rsidRPr="00EB0B61">
        <w:rPr>
          <w:rFonts w:ascii="Times New Roman" w:hAnsi="Times New Roman" w:hint="eastAsia"/>
          <w:sz w:val="24"/>
        </w:rPr>
        <w:t>℃，铁水罐周转时间达</w:t>
      </w:r>
      <w:r w:rsidRPr="00EB0B61">
        <w:rPr>
          <w:rFonts w:ascii="Times New Roman" w:hAnsi="Times New Roman" w:hint="eastAsia"/>
          <w:sz w:val="24"/>
        </w:rPr>
        <w:t>10h</w:t>
      </w:r>
      <w:r w:rsidRPr="00EB0B61">
        <w:rPr>
          <w:rFonts w:ascii="Times New Roman" w:hAnsi="Times New Roman" w:hint="eastAsia"/>
          <w:sz w:val="24"/>
        </w:rPr>
        <w:t>，钢铸界面温降达</w:t>
      </w:r>
      <w:r w:rsidRPr="00EB0B61">
        <w:rPr>
          <w:rFonts w:ascii="Times New Roman" w:hAnsi="Times New Roman" w:hint="eastAsia"/>
          <w:sz w:val="24"/>
        </w:rPr>
        <w:t>65</w:t>
      </w:r>
      <w:r w:rsidRPr="00EB0B61">
        <w:rPr>
          <w:rFonts w:ascii="Times New Roman" w:hAnsi="Times New Roman" w:hint="eastAsia"/>
          <w:sz w:val="24"/>
        </w:rPr>
        <w:t>℃。</w:t>
      </w:r>
    </w:p>
    <w:p w:rsidR="00EB0B61" w:rsidRDefault="00EB0B61" w:rsidP="00EB0B61">
      <w:pPr>
        <w:spacing w:line="400" w:lineRule="exact"/>
        <w:ind w:firstLineChars="200" w:firstLine="480"/>
        <w:rPr>
          <w:rFonts w:ascii="Times New Roman" w:hAnsi="Times New Roman"/>
          <w:sz w:val="24"/>
        </w:rPr>
      </w:pPr>
      <w:r w:rsidRPr="00EB0B61">
        <w:rPr>
          <w:rFonts w:ascii="Times New Roman" w:hAnsi="Times New Roman" w:hint="eastAsia"/>
          <w:sz w:val="24"/>
        </w:rPr>
        <w:t>针对老钢铁企业界面效能低的问题，基于武钢有限流程布局特点，建立了冶金炽热物流信息管理与界面能效评价平台，开展了降低传搁温降、缩短运输时间、提高炽热金属熔体热能利用率等技术研究，形成了如下创新成果：</w:t>
      </w:r>
      <w:r>
        <w:rPr>
          <w:rFonts w:ascii="Times New Roman" w:hAnsi="Times New Roman" w:hint="eastAsia"/>
          <w:sz w:val="24"/>
        </w:rPr>
        <w:t>(1)</w:t>
      </w:r>
      <w:r w:rsidRPr="00EB0B61">
        <w:rPr>
          <w:rFonts w:ascii="Times New Roman" w:hAnsi="Times New Roman" w:hint="eastAsia"/>
          <w:sz w:val="24"/>
        </w:rPr>
        <w:t>针对武钢铁水运输距离长、路线交错繁杂、界面温降大等问题，建立了冶金炽热物流信息管理与界面能效评价平台，基于工艺条件约束，以界面能效和均衡生产为目标，实时优化铁水分配方案，平衡铁水供需关系，缩短铁水传搁时间，降低铁水传搁温降与析碳溢尘化学热损失，界面温降减少</w:t>
      </w:r>
      <w:r w:rsidRPr="00EB0B61">
        <w:rPr>
          <w:rFonts w:ascii="Times New Roman" w:hAnsi="Times New Roman" w:hint="eastAsia"/>
          <w:sz w:val="24"/>
        </w:rPr>
        <w:t>25</w:t>
      </w:r>
      <w:r w:rsidRPr="00EB0B61">
        <w:rPr>
          <w:rFonts w:ascii="Times New Roman" w:hAnsi="Times New Roman" w:hint="eastAsia"/>
          <w:sz w:val="24"/>
        </w:rPr>
        <w:t>℃以上。</w:t>
      </w:r>
      <w:r>
        <w:rPr>
          <w:rFonts w:ascii="Times New Roman" w:hAnsi="Times New Roman" w:hint="eastAsia"/>
          <w:sz w:val="24"/>
        </w:rPr>
        <w:t>(2)</w:t>
      </w:r>
      <w:r w:rsidRPr="00EB0B61">
        <w:rPr>
          <w:rFonts w:ascii="Times New Roman" w:hAnsi="Times New Roman" w:hint="eastAsia"/>
          <w:sz w:val="24"/>
        </w:rPr>
        <w:t>针对铁水罐车自揭加盖投资大、碱度低保温剂残渣带来的铁水预处理困难等问题，发明了一种内充生物碳质碱性保温剂为主要特征的低成本自耗式铁水保温盖及制备方法，通过空罐加盖罐口遮蔽隔热与盖体受铁熔化、保温剂液面自释放保温和残渣碱化，实现了一次加盖铁水全程保温和铁水顶渣碱化改质，铁水传搁温降平均减少</w:t>
      </w:r>
      <w:r w:rsidRPr="00EB0B61">
        <w:rPr>
          <w:rFonts w:ascii="Times New Roman" w:hAnsi="Times New Roman" w:hint="eastAsia"/>
          <w:sz w:val="24"/>
        </w:rPr>
        <w:t>16</w:t>
      </w:r>
      <w:r w:rsidRPr="00EB0B61">
        <w:rPr>
          <w:rFonts w:ascii="Times New Roman" w:hAnsi="Times New Roman" w:hint="eastAsia"/>
          <w:sz w:val="24"/>
        </w:rPr>
        <w:t>℃。</w:t>
      </w:r>
      <w:r>
        <w:rPr>
          <w:rFonts w:ascii="Times New Roman" w:hAnsi="Times New Roman" w:hint="eastAsia"/>
          <w:sz w:val="24"/>
        </w:rPr>
        <w:t>(3)</w:t>
      </w:r>
      <w:r w:rsidRPr="00EB0B61">
        <w:rPr>
          <w:rFonts w:ascii="Times New Roman" w:hAnsi="Times New Roman" w:hint="eastAsia"/>
          <w:sz w:val="24"/>
        </w:rPr>
        <w:t>针对铁水温降析碳扬尘污染、化学热损失大的问题，通过废钢渗碳熔化和空罐余热废钢预热技术研究，开发了空罐余热利用和废钢渗碳保碳技术，发明了高性能耐火材料，降低出铁温降与析碳，减少铁水碳析出</w:t>
      </w:r>
      <w:r w:rsidRPr="00EB0B61">
        <w:rPr>
          <w:rFonts w:ascii="Times New Roman" w:hAnsi="Times New Roman" w:hint="eastAsia"/>
          <w:sz w:val="24"/>
        </w:rPr>
        <w:t>3kg/t</w:t>
      </w:r>
      <w:r w:rsidRPr="00EB0B61">
        <w:rPr>
          <w:rFonts w:ascii="Times New Roman" w:hAnsi="Times New Roman" w:hint="eastAsia"/>
          <w:sz w:val="24"/>
        </w:rPr>
        <w:t>铁。</w:t>
      </w:r>
      <w:r>
        <w:rPr>
          <w:rFonts w:ascii="Times New Roman" w:hAnsi="Times New Roman" w:hint="eastAsia"/>
          <w:sz w:val="24"/>
        </w:rPr>
        <w:t>(4)</w:t>
      </w:r>
      <w:r w:rsidRPr="00EB0B61">
        <w:rPr>
          <w:rFonts w:ascii="Times New Roman" w:hAnsi="Times New Roman" w:hint="eastAsia"/>
          <w:sz w:val="24"/>
        </w:rPr>
        <w:t>针对钢铸界面热利用率低的问题，通过钢水传搁热损失机制研究，开发了长寿</w:t>
      </w:r>
      <w:r w:rsidRPr="00EB0B61">
        <w:rPr>
          <w:rFonts w:ascii="Times New Roman" w:hAnsi="Times New Roman" w:hint="eastAsia"/>
          <w:sz w:val="24"/>
        </w:rPr>
        <w:t>RH</w:t>
      </w:r>
      <w:r w:rsidRPr="00EB0B61">
        <w:rPr>
          <w:rFonts w:ascii="Times New Roman" w:hAnsi="Times New Roman" w:hint="eastAsia"/>
          <w:sz w:val="24"/>
        </w:rPr>
        <w:t>真空插入管，减少真空精炼操作温降；开发了出钢口扩径和钢包加盖保温技术，减少出钢温降</w:t>
      </w:r>
      <w:r w:rsidRPr="00EB0B61">
        <w:rPr>
          <w:rFonts w:ascii="Times New Roman" w:hAnsi="Times New Roman" w:hint="eastAsia"/>
          <w:sz w:val="24"/>
        </w:rPr>
        <w:lastRenderedPageBreak/>
        <w:t>10</w:t>
      </w:r>
      <w:r w:rsidRPr="00EB0B61">
        <w:rPr>
          <w:rFonts w:ascii="Times New Roman" w:hAnsi="Times New Roman" w:hint="eastAsia"/>
          <w:sz w:val="24"/>
        </w:rPr>
        <w:t>℃、钢水传搁温降</w:t>
      </w:r>
      <w:r w:rsidRPr="00EB0B61">
        <w:rPr>
          <w:rFonts w:ascii="Times New Roman" w:hAnsi="Times New Roman" w:hint="eastAsia"/>
          <w:sz w:val="24"/>
        </w:rPr>
        <w:t>20</w:t>
      </w:r>
      <w:r w:rsidRPr="00EB0B61">
        <w:rPr>
          <w:rFonts w:ascii="Times New Roman" w:hAnsi="Times New Roman" w:hint="eastAsia"/>
          <w:sz w:val="24"/>
        </w:rPr>
        <w:t>℃。</w:t>
      </w:r>
    </w:p>
    <w:p w:rsidR="00EB0B61" w:rsidRDefault="00EB0B61" w:rsidP="00EB0B61">
      <w:pPr>
        <w:spacing w:line="400" w:lineRule="exact"/>
        <w:ind w:firstLineChars="200" w:firstLine="480"/>
        <w:rPr>
          <w:rFonts w:ascii="Times New Roman" w:hAnsi="Times New Roman"/>
          <w:sz w:val="24"/>
        </w:rPr>
      </w:pPr>
      <w:r w:rsidRPr="00EB0B61">
        <w:rPr>
          <w:rFonts w:ascii="Times New Roman" w:hAnsi="Times New Roman" w:hint="eastAsia"/>
          <w:sz w:val="24"/>
        </w:rPr>
        <w:t>项目形成发明专利</w:t>
      </w:r>
      <w:r w:rsidRPr="00EB0B61">
        <w:rPr>
          <w:rFonts w:ascii="Times New Roman" w:hAnsi="Times New Roman" w:hint="eastAsia"/>
          <w:sz w:val="24"/>
        </w:rPr>
        <w:t>6</w:t>
      </w:r>
      <w:r w:rsidRPr="00EB0B61">
        <w:rPr>
          <w:rFonts w:ascii="Times New Roman" w:hAnsi="Times New Roman" w:hint="eastAsia"/>
          <w:sz w:val="24"/>
        </w:rPr>
        <w:t>项。</w:t>
      </w:r>
      <w:r>
        <w:rPr>
          <w:rFonts w:ascii="Times New Roman" w:hAnsi="Times New Roman" w:hint="eastAsia"/>
          <w:sz w:val="24"/>
        </w:rPr>
        <w:t>主要技术指标达到国际先进水平，</w:t>
      </w:r>
      <w:r w:rsidRPr="00EB0B61">
        <w:rPr>
          <w:rFonts w:ascii="Times New Roman" w:hAnsi="Times New Roman" w:hint="eastAsia"/>
          <w:sz w:val="24"/>
        </w:rPr>
        <w:t>成果在武钢有限推广应用，减少铁钢界面总温降</w:t>
      </w:r>
      <w:r w:rsidRPr="00EB0B61">
        <w:rPr>
          <w:rFonts w:ascii="Times New Roman" w:hAnsi="Times New Roman" w:hint="eastAsia"/>
          <w:sz w:val="24"/>
        </w:rPr>
        <w:t>50</w:t>
      </w:r>
      <w:r w:rsidRPr="00EB0B61">
        <w:rPr>
          <w:rFonts w:ascii="Times New Roman" w:hAnsi="Times New Roman" w:hint="eastAsia"/>
          <w:sz w:val="24"/>
        </w:rPr>
        <w:t>℃以上，减少钢铸界面温降</w:t>
      </w:r>
      <w:r w:rsidRPr="00EB0B61">
        <w:rPr>
          <w:rFonts w:ascii="Times New Roman" w:hAnsi="Times New Roman" w:hint="eastAsia"/>
          <w:sz w:val="24"/>
        </w:rPr>
        <w:t>30</w:t>
      </w:r>
      <w:r w:rsidRPr="00EB0B61">
        <w:rPr>
          <w:rFonts w:ascii="Times New Roman" w:hAnsi="Times New Roman" w:hint="eastAsia"/>
          <w:sz w:val="24"/>
        </w:rPr>
        <w:t>℃</w:t>
      </w:r>
      <w:r w:rsidR="00F61313">
        <w:rPr>
          <w:rFonts w:ascii="Times New Roman" w:hAnsi="Times New Roman" w:hint="eastAsia"/>
          <w:sz w:val="24"/>
        </w:rPr>
        <w:t>。</w:t>
      </w:r>
      <w:r>
        <w:rPr>
          <w:rFonts w:ascii="Times New Roman" w:hAnsi="Times New Roman" w:hint="eastAsia"/>
          <w:sz w:val="24"/>
        </w:rPr>
        <w:t>技术成果在多家钢铁企业应用取得了显著的经济效益和社会效益。</w:t>
      </w:r>
    </w:p>
    <w:p w:rsidR="00634D4D" w:rsidRDefault="00E905B5" w:rsidP="00EB0B61">
      <w:pPr>
        <w:spacing w:line="400" w:lineRule="exact"/>
        <w:ind w:firstLineChars="200" w:firstLine="480"/>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提名该项目为湖北</w:t>
      </w:r>
      <w:r>
        <w:rPr>
          <w:rFonts w:asciiTheme="minorEastAsia" w:hAnsiTheme="minorEastAsia" w:cs="Times New Roman" w:hint="eastAsia"/>
          <w:color w:val="000000" w:themeColor="text1"/>
          <w:sz w:val="24"/>
          <w:szCs w:val="24"/>
        </w:rPr>
        <w:t>省科技进步一</w:t>
      </w:r>
      <w:r>
        <w:rPr>
          <w:rFonts w:asciiTheme="minorEastAsia" w:hAnsiTheme="minorEastAsia" w:cs="Times New Roman"/>
          <w:color w:val="000000" w:themeColor="text1"/>
          <w:sz w:val="24"/>
          <w:szCs w:val="24"/>
        </w:rPr>
        <w:t>等奖。</w:t>
      </w:r>
    </w:p>
    <w:p w:rsidR="00634D4D" w:rsidRDefault="00E905B5">
      <w:pPr>
        <w:jc w:val="center"/>
        <w:rPr>
          <w:rFonts w:ascii="宋体" w:hAnsi="宋体" w:cs="宋体"/>
          <w:b/>
          <w:sz w:val="30"/>
        </w:rPr>
      </w:pPr>
      <w:r>
        <w:rPr>
          <w:rFonts w:ascii="宋体" w:hAnsi="宋体" w:cs="宋体"/>
          <w:b/>
          <w:sz w:val="30"/>
        </w:rPr>
        <w:t>主要知识产权证明目录</w:t>
      </w:r>
    </w:p>
    <w:tbl>
      <w:tblPr>
        <w:tblW w:w="10773" w:type="dxa"/>
        <w:jc w:val="center"/>
        <w:tblLayout w:type="fixed"/>
        <w:tblLook w:val="04A0" w:firstRow="1" w:lastRow="0" w:firstColumn="1" w:lastColumn="0" w:noHBand="0" w:noVBand="1"/>
      </w:tblPr>
      <w:tblGrid>
        <w:gridCol w:w="850"/>
        <w:gridCol w:w="1560"/>
        <w:gridCol w:w="851"/>
        <w:gridCol w:w="850"/>
        <w:gridCol w:w="709"/>
        <w:gridCol w:w="709"/>
        <w:gridCol w:w="992"/>
        <w:gridCol w:w="3118"/>
        <w:gridCol w:w="1134"/>
      </w:tblGrid>
      <w:tr w:rsidR="00634D4D">
        <w:trPr>
          <w:trHeight w:val="779"/>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知识产权类别</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eastAsia="宋体" w:hAnsi="宋体" w:cs="宋体"/>
              </w:rPr>
            </w:pPr>
            <w:r>
              <w:rPr>
                <w:rFonts w:ascii="宋体" w:eastAsia="宋体" w:hAnsi="宋体" w:cs="宋体"/>
              </w:rPr>
              <w:t>知识产权</w:t>
            </w:r>
          </w:p>
          <w:p w:rsidR="00634D4D" w:rsidRDefault="00E905B5">
            <w:pPr>
              <w:jc w:val="center"/>
              <w:rPr>
                <w:rFonts w:ascii="宋体" w:hAnsi="宋体" w:cs="宋体"/>
              </w:rPr>
            </w:pPr>
            <w:r>
              <w:rPr>
                <w:rFonts w:ascii="宋体" w:eastAsia="宋体" w:hAnsi="宋体" w:cs="宋体"/>
              </w:rPr>
              <w:t>具体名称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pPr>
            <w:r>
              <w:rPr>
                <w:rFonts w:ascii="宋体" w:eastAsia="宋体" w:hAnsi="宋体" w:cs="宋体"/>
              </w:rPr>
              <w:t>国家</w:t>
            </w:r>
            <w:r>
              <w:rPr>
                <w:rFonts w:ascii="Times New Roman" w:eastAsia="Times New Roman" w:hAnsi="Times New Roman" w:cs="Times New Roman"/>
              </w:rPr>
              <w:t>(</w:t>
            </w:r>
            <w:r>
              <w:rPr>
                <w:rFonts w:ascii="宋体" w:eastAsia="宋体" w:hAnsi="宋体" w:cs="宋体"/>
              </w:rPr>
              <w:t>地区</w:t>
            </w:r>
            <w:r>
              <w:rPr>
                <w:rFonts w:ascii="Times New Roman" w:eastAsia="Times New Roman"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授权号</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授权日期</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证书编号</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权利人</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发明人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发明专利有效状态</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B0B61">
            <w:pPr>
              <w:jc w:val="center"/>
              <w:rPr>
                <w:rFonts w:asciiTheme="minorEastAsia" w:hAnsiTheme="minorEastAsia" w:cs="宋体"/>
                <w:color w:val="000000" w:themeColor="text1"/>
                <w:szCs w:val="21"/>
              </w:rPr>
            </w:pPr>
            <w:r w:rsidRPr="00EB0B61">
              <w:rPr>
                <w:rFonts w:asciiTheme="minorEastAsia" w:hAnsiTheme="minorEastAsia" w:cs="宋体" w:hint="eastAsia"/>
                <w:color w:val="000000" w:themeColor="text1"/>
                <w:szCs w:val="21"/>
              </w:rPr>
              <w:t>一种一次性铁水输送罐的环保型保温盖及使用方法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B0B61">
            <w:pPr>
              <w:jc w:val="center"/>
              <w:rPr>
                <w:rFonts w:asciiTheme="minorEastAsia" w:hAnsiTheme="minorEastAsia"/>
                <w:color w:val="000000" w:themeColor="text1"/>
                <w:szCs w:val="21"/>
              </w:rPr>
            </w:pPr>
            <w:r w:rsidRPr="00EB0B61">
              <w:rPr>
                <w:rFonts w:asciiTheme="minorEastAsia" w:hAnsiTheme="minorEastAsia" w:cs="Times New Roman"/>
                <w:color w:val="000000" w:themeColor="text1"/>
                <w:szCs w:val="21"/>
              </w:rPr>
              <w:t>ZL 201810663611.2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B0B61">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20200421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B0B61">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3763276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B0B61" w:rsidP="00EB0B61">
            <w:pPr>
              <w:jc w:val="center"/>
              <w:rPr>
                <w:rFonts w:asciiTheme="minorEastAsia" w:hAnsiTheme="minorEastAsia" w:cs="宋体"/>
                <w:color w:val="000000" w:themeColor="text1"/>
                <w:szCs w:val="21"/>
              </w:rPr>
            </w:pPr>
            <w:r w:rsidRPr="00EB0B61">
              <w:rPr>
                <w:rFonts w:ascii="宋体" w:eastAsia="宋体" w:hAnsi="宋体" w:cs="宋体" w:hint="eastAsia"/>
                <w:color w:val="000000"/>
                <w:szCs w:val="21"/>
              </w:rPr>
              <w:t>毛传勇</w:t>
            </w:r>
            <w:r>
              <w:rPr>
                <w:rFonts w:ascii="宋体" w:eastAsia="宋体" w:hAnsi="宋体" w:cs="宋体" w:hint="eastAsia"/>
                <w:color w:val="000000"/>
                <w:szCs w:val="21"/>
              </w:rPr>
              <w:t>、</w:t>
            </w:r>
            <w:r w:rsidRPr="00EB0B61">
              <w:rPr>
                <w:rFonts w:ascii="宋体" w:eastAsia="宋体" w:hAnsi="宋体" w:cs="宋体" w:hint="eastAsia"/>
                <w:color w:val="000000"/>
                <w:szCs w:val="21"/>
              </w:rPr>
              <w:t>佟岗</w:t>
            </w:r>
            <w:r>
              <w:rPr>
                <w:rFonts w:ascii="宋体" w:eastAsia="宋体" w:hAnsi="宋体" w:cs="宋体" w:hint="eastAsia"/>
                <w:color w:val="000000"/>
                <w:szCs w:val="21"/>
              </w:rPr>
              <w:t>、</w:t>
            </w:r>
            <w:r w:rsidRPr="00EB0B61">
              <w:rPr>
                <w:rFonts w:ascii="宋体" w:eastAsia="宋体" w:hAnsi="宋体" w:cs="宋体" w:hint="eastAsia"/>
                <w:color w:val="000000"/>
                <w:szCs w:val="21"/>
              </w:rPr>
              <w:t>张兆全</w:t>
            </w:r>
            <w:r>
              <w:rPr>
                <w:rFonts w:ascii="宋体" w:eastAsia="宋体" w:hAnsi="宋体" w:cs="宋体" w:hint="eastAsia"/>
                <w:color w:val="000000"/>
                <w:szCs w:val="21"/>
              </w:rPr>
              <w:t>、</w:t>
            </w:r>
            <w:r w:rsidRPr="00EB0B61">
              <w:rPr>
                <w:rFonts w:ascii="宋体" w:eastAsia="宋体" w:hAnsi="宋体" w:cs="宋体" w:hint="eastAsia"/>
                <w:color w:val="000000"/>
                <w:szCs w:val="21"/>
              </w:rPr>
              <w:t>张礼和</w:t>
            </w:r>
            <w:r>
              <w:rPr>
                <w:rFonts w:ascii="宋体" w:eastAsia="宋体" w:hAnsi="宋体" w:cs="宋体" w:hint="eastAsia"/>
                <w:color w:val="000000"/>
                <w:szCs w:val="21"/>
              </w:rPr>
              <w:t>、</w:t>
            </w:r>
            <w:r w:rsidRPr="00EB0B61">
              <w:rPr>
                <w:rFonts w:ascii="宋体" w:eastAsia="宋体" w:hAnsi="宋体" w:cs="宋体" w:hint="eastAsia"/>
                <w:color w:val="000000"/>
                <w:szCs w:val="21"/>
              </w:rPr>
              <w:t>欧阳德刚</w:t>
            </w:r>
            <w:r>
              <w:rPr>
                <w:rFonts w:ascii="宋体" w:eastAsia="宋体" w:hAnsi="宋体" w:cs="宋体" w:hint="eastAsia"/>
                <w:color w:val="000000"/>
                <w:szCs w:val="21"/>
              </w:rPr>
              <w:t>、</w:t>
            </w:r>
            <w:r w:rsidRPr="00EB0B61">
              <w:rPr>
                <w:rFonts w:ascii="宋体" w:eastAsia="宋体" w:hAnsi="宋体" w:cs="宋体" w:hint="eastAsia"/>
                <w:color w:val="000000"/>
                <w:szCs w:val="21"/>
              </w:rPr>
              <w:t>,饶江平</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B0B61">
            <w:pPr>
              <w:jc w:val="center"/>
              <w:rPr>
                <w:rFonts w:asciiTheme="minorEastAsia" w:hAnsiTheme="minorEastAsia" w:cs="宋体"/>
                <w:color w:val="000000" w:themeColor="text1"/>
                <w:szCs w:val="21"/>
              </w:rPr>
            </w:pPr>
            <w:r w:rsidRPr="00EB0B61">
              <w:rPr>
                <w:rFonts w:asciiTheme="minorEastAsia" w:hAnsiTheme="minorEastAsia" w:cs="宋体" w:hint="eastAsia"/>
                <w:color w:val="000000" w:themeColor="text1"/>
                <w:szCs w:val="21"/>
              </w:rPr>
              <w:t>铁水输送罐自耗型简易保温盖及其使用方法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jc w:val="center"/>
              <w:rPr>
                <w:rFonts w:asciiTheme="minorEastAsia" w:hAnsiTheme="minorEastAsia"/>
                <w:color w:val="000000" w:themeColor="text1"/>
                <w:szCs w:val="21"/>
              </w:rPr>
            </w:pPr>
            <w:r w:rsidRPr="008327B5">
              <w:rPr>
                <w:rFonts w:asciiTheme="minorEastAsia" w:hAnsiTheme="minorEastAsia" w:cs="Times New Roman"/>
                <w:color w:val="000000" w:themeColor="text1"/>
                <w:szCs w:val="21"/>
              </w:rPr>
              <w:t>ZL 201910181467.3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20201103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4069901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rsidP="008327B5">
            <w:pPr>
              <w:jc w:val="center"/>
              <w:rPr>
                <w:rFonts w:asciiTheme="minorEastAsia" w:hAnsiTheme="minorEastAsia" w:cs="宋体"/>
                <w:color w:val="000000" w:themeColor="text1"/>
                <w:szCs w:val="21"/>
              </w:rPr>
            </w:pPr>
            <w:r w:rsidRPr="008327B5">
              <w:rPr>
                <w:rFonts w:asciiTheme="minorEastAsia" w:hAnsiTheme="minorEastAsia" w:hint="eastAsia"/>
                <w:color w:val="000000" w:themeColor="text1"/>
                <w:szCs w:val="21"/>
              </w:rPr>
              <w:t>欧阳德刚</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刘路长</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张兆全</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饶江平</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佟岗</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赵元</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,李明晖</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孙伟</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陈俊孚</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沈继胜</w:t>
            </w:r>
            <w:r>
              <w:rPr>
                <w:rFonts w:asciiTheme="minorEastAsia" w:hAnsiTheme="minorEastAsia" w:hint="eastAsia"/>
                <w:color w:val="000000" w:themeColor="text1"/>
                <w:szCs w:val="21"/>
              </w:rPr>
              <w:t>、</w:t>
            </w:r>
            <w:r w:rsidRPr="008327B5">
              <w:rPr>
                <w:rFonts w:asciiTheme="minorEastAsia" w:hAnsiTheme="minorEastAsia" w:hint="eastAsia"/>
                <w:color w:val="000000" w:themeColor="text1"/>
                <w:szCs w:val="21"/>
              </w:rPr>
              <w:t>周甫</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autoSpaceDE w:val="0"/>
              <w:autoSpaceDN w:val="0"/>
              <w:adjustRightInd w:val="0"/>
              <w:jc w:val="left"/>
              <w:rPr>
                <w:rFonts w:asciiTheme="minorEastAsia" w:hAnsiTheme="minorEastAsia" w:cs="宋体"/>
                <w:color w:val="000000" w:themeColor="text1"/>
                <w:kern w:val="0"/>
                <w:szCs w:val="21"/>
              </w:rPr>
            </w:pPr>
            <w:r w:rsidRPr="008327B5">
              <w:rPr>
                <w:rFonts w:asciiTheme="minorEastAsia" w:hAnsiTheme="minorEastAsia" w:cs="宋体" w:hint="eastAsia"/>
                <w:color w:val="000000" w:themeColor="text1"/>
                <w:kern w:val="0"/>
                <w:szCs w:val="21"/>
              </w:rPr>
              <w:t>用于出铁沟分区的复合碳纤维增强浇注料及其制备方法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jc w:val="center"/>
              <w:rPr>
                <w:rFonts w:asciiTheme="minorEastAsia" w:hAnsiTheme="minorEastAsia"/>
                <w:color w:val="000000" w:themeColor="text1"/>
                <w:szCs w:val="21"/>
              </w:rPr>
            </w:pPr>
            <w:r w:rsidRPr="008327B5">
              <w:rPr>
                <w:rFonts w:asciiTheme="minorEastAsia" w:hAnsiTheme="minorEastAsia" w:cs="Times New Roman"/>
                <w:color w:val="000000" w:themeColor="text1"/>
                <w:szCs w:val="21"/>
              </w:rPr>
              <w:t>ZL 201710412810.1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20200714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3890749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8327B5" w:rsidP="008327B5">
            <w:pPr>
              <w:jc w:val="center"/>
              <w:rPr>
                <w:rFonts w:asciiTheme="minorEastAsia" w:hAnsiTheme="minorEastAsia" w:cs="宋体"/>
                <w:color w:val="000000" w:themeColor="text1"/>
                <w:szCs w:val="21"/>
              </w:rPr>
            </w:pPr>
            <w:r w:rsidRPr="008327B5">
              <w:rPr>
                <w:rFonts w:asciiTheme="minorEastAsia" w:hAnsiTheme="minorEastAsia" w:cs="宋体" w:hint="eastAsia"/>
                <w:color w:val="000000" w:themeColor="text1"/>
                <w:kern w:val="0"/>
                <w:szCs w:val="21"/>
              </w:rPr>
              <w:t>欧阳德刚</w:t>
            </w:r>
            <w:r>
              <w:rPr>
                <w:rFonts w:asciiTheme="minorEastAsia" w:hAnsiTheme="minorEastAsia" w:cs="宋体" w:hint="eastAsia"/>
                <w:color w:val="000000" w:themeColor="text1"/>
                <w:kern w:val="0"/>
                <w:szCs w:val="21"/>
              </w:rPr>
              <w:t>、</w:t>
            </w:r>
            <w:r w:rsidRPr="008327B5">
              <w:rPr>
                <w:rFonts w:asciiTheme="minorEastAsia" w:hAnsiTheme="minorEastAsia" w:cs="宋体" w:hint="eastAsia"/>
                <w:color w:val="000000" w:themeColor="text1"/>
                <w:kern w:val="0"/>
                <w:szCs w:val="21"/>
              </w:rPr>
              <w:t>欧阳思</w:t>
            </w:r>
            <w:r>
              <w:rPr>
                <w:rFonts w:asciiTheme="minorEastAsia" w:hAnsiTheme="minorEastAsia" w:cs="宋体" w:hint="eastAsia"/>
                <w:color w:val="000000" w:themeColor="text1"/>
                <w:kern w:val="0"/>
                <w:szCs w:val="21"/>
              </w:rPr>
              <w:t>、</w:t>
            </w:r>
            <w:r w:rsidRPr="008327B5">
              <w:rPr>
                <w:rFonts w:asciiTheme="minorEastAsia" w:hAnsiTheme="minorEastAsia" w:cs="宋体" w:hint="eastAsia"/>
                <w:color w:val="000000" w:themeColor="text1"/>
                <w:kern w:val="0"/>
                <w:szCs w:val="21"/>
              </w:rPr>
              <w:t>李远兵</w:t>
            </w:r>
            <w:r>
              <w:rPr>
                <w:rFonts w:asciiTheme="minorEastAsia" w:hAnsiTheme="minorEastAsia" w:cs="宋体" w:hint="eastAsia"/>
                <w:color w:val="000000" w:themeColor="text1"/>
                <w:kern w:val="0"/>
                <w:szCs w:val="21"/>
              </w:rPr>
              <w:t>、</w:t>
            </w:r>
            <w:r w:rsidRPr="008327B5">
              <w:rPr>
                <w:rFonts w:asciiTheme="minorEastAsia" w:hAnsiTheme="minorEastAsia" w:cs="宋体" w:hint="eastAsia"/>
                <w:color w:val="000000" w:themeColor="text1"/>
                <w:kern w:val="0"/>
                <w:szCs w:val="21"/>
              </w:rPr>
              <w:t>罗安智</w:t>
            </w:r>
            <w:r>
              <w:rPr>
                <w:rFonts w:asciiTheme="minorEastAsia" w:hAnsiTheme="minorEastAsia" w:cs="宋体" w:hint="eastAsia"/>
                <w:color w:val="000000" w:themeColor="text1"/>
                <w:kern w:val="0"/>
                <w:szCs w:val="21"/>
              </w:rPr>
              <w:t>、</w:t>
            </w:r>
            <w:r w:rsidRPr="008327B5">
              <w:rPr>
                <w:rFonts w:asciiTheme="minorEastAsia" w:hAnsiTheme="minorEastAsia" w:cs="宋体" w:hint="eastAsia"/>
                <w:color w:val="000000" w:themeColor="text1"/>
                <w:kern w:val="0"/>
                <w:szCs w:val="21"/>
              </w:rPr>
              <w:t>张爱平</w:t>
            </w:r>
            <w:r>
              <w:rPr>
                <w:rFonts w:asciiTheme="minorEastAsia" w:hAnsiTheme="minorEastAsia" w:cs="宋体" w:hint="eastAsia"/>
                <w:color w:val="000000" w:themeColor="text1"/>
                <w:kern w:val="0"/>
                <w:szCs w:val="21"/>
              </w:rPr>
              <w:t>、</w:t>
            </w:r>
            <w:r w:rsidRPr="008327B5">
              <w:rPr>
                <w:rFonts w:asciiTheme="minorEastAsia" w:hAnsiTheme="minorEastAsia" w:cs="宋体" w:hint="eastAsia"/>
                <w:color w:val="000000" w:themeColor="text1"/>
                <w:kern w:val="0"/>
                <w:szCs w:val="21"/>
              </w:rPr>
              <w:t>罗巍</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s="宋体"/>
                <w:color w:val="000000" w:themeColor="text1"/>
                <w:szCs w:val="21"/>
              </w:rPr>
            </w:pPr>
            <w:r w:rsidRPr="00117E7E">
              <w:rPr>
                <w:rFonts w:asciiTheme="minorEastAsia" w:hAnsiTheme="minorEastAsia" w:cs="宋体" w:hint="eastAsia"/>
                <w:color w:val="000000" w:themeColor="text1"/>
                <w:kern w:val="0"/>
                <w:szCs w:val="21"/>
              </w:rPr>
              <w:t>复合碳纤维增强铁沟浇注料</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sidRPr="00117E7E">
              <w:rPr>
                <w:rFonts w:asciiTheme="minorEastAsia" w:hAnsiTheme="minorEastAsia" w:cs="Times New Roman"/>
                <w:color w:val="000000" w:themeColor="text1"/>
                <w:szCs w:val="21"/>
              </w:rPr>
              <w:t>ZL 201710412742.9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20200519</w:t>
            </w:r>
          </w:p>
          <w:p w:rsidR="00634D4D" w:rsidRDefault="00634D4D">
            <w:pPr>
              <w:jc w:val="center"/>
              <w:rPr>
                <w:rFonts w:asciiTheme="minorEastAsia" w:hAnsiTheme="minorEastAsia"/>
                <w:color w:val="000000" w:themeColor="text1"/>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3806500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rsidP="00117E7E">
            <w:pPr>
              <w:jc w:val="center"/>
              <w:rPr>
                <w:rFonts w:asciiTheme="minorEastAsia" w:hAnsiTheme="minorEastAsia" w:cs="宋体"/>
                <w:color w:val="000000" w:themeColor="text1"/>
                <w:szCs w:val="21"/>
              </w:rPr>
            </w:pPr>
            <w:r w:rsidRPr="00117E7E">
              <w:rPr>
                <w:rFonts w:asciiTheme="minorEastAsia" w:hAnsiTheme="minorEastAsia" w:cs="宋体" w:hint="eastAsia"/>
                <w:color w:val="000000" w:themeColor="text1"/>
                <w:kern w:val="0"/>
                <w:szCs w:val="21"/>
              </w:rPr>
              <w:t>欧阳德刚</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欧阳思</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李远兵</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罗安智</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但斌斌</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李明晖</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胡清明</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张爱平</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曾彤</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s="宋体"/>
                <w:color w:val="000000" w:themeColor="text1"/>
                <w:szCs w:val="21"/>
              </w:rPr>
            </w:pPr>
            <w:r w:rsidRPr="00117E7E">
              <w:rPr>
                <w:rFonts w:asciiTheme="minorEastAsia" w:hAnsiTheme="minorEastAsia" w:cs="宋体" w:hint="eastAsia"/>
                <w:color w:val="000000" w:themeColor="text1"/>
                <w:kern w:val="0"/>
                <w:szCs w:val="21"/>
              </w:rPr>
              <w:t>用于制备吹气辅助扒渣喷枪的耐火浇注料</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sidRPr="00117E7E">
              <w:rPr>
                <w:rFonts w:asciiTheme="minorEastAsia" w:hAnsiTheme="minorEastAsia" w:cs="宋体"/>
                <w:color w:val="000000" w:themeColor="text1"/>
                <w:kern w:val="0"/>
                <w:szCs w:val="21"/>
              </w:rPr>
              <w:t>ZL 201610946970.X</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Pr>
                <w:rFonts w:asciiTheme="minorEastAsia" w:hAnsiTheme="minorEastAsia" w:hint="eastAsia"/>
                <w:color w:val="000000" w:themeColor="text1"/>
                <w:szCs w:val="21"/>
              </w:rPr>
              <w:t>20200403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Pr>
                <w:rFonts w:asciiTheme="minorEastAsia" w:hAnsiTheme="minorEastAsia" w:hint="eastAsia"/>
                <w:color w:val="000000" w:themeColor="text1"/>
                <w:szCs w:val="21"/>
              </w:rPr>
              <w:t>3739501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rsidP="00117E7E">
            <w:pPr>
              <w:autoSpaceDE w:val="0"/>
              <w:autoSpaceDN w:val="0"/>
              <w:adjustRightInd w:val="0"/>
              <w:jc w:val="left"/>
              <w:rPr>
                <w:rFonts w:asciiTheme="minorEastAsia" w:hAnsiTheme="minorEastAsia" w:cs="宋体"/>
                <w:color w:val="000000" w:themeColor="text1"/>
                <w:kern w:val="0"/>
                <w:szCs w:val="21"/>
              </w:rPr>
            </w:pPr>
            <w:r w:rsidRPr="00117E7E">
              <w:rPr>
                <w:rFonts w:asciiTheme="minorEastAsia" w:hAnsiTheme="minorEastAsia" w:cs="宋体" w:hint="eastAsia"/>
                <w:color w:val="000000" w:themeColor="text1"/>
                <w:kern w:val="0"/>
                <w:szCs w:val="21"/>
              </w:rPr>
              <w:t>李明晖</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李远兵</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欧阳德刚</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罗巍</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韩斌</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丁翠娇</w:t>
            </w:r>
            <w:r>
              <w:rPr>
                <w:rFonts w:asciiTheme="minorEastAsia" w:hAnsiTheme="minorEastAsia" w:cs="宋体" w:hint="eastAsia"/>
                <w:color w:val="000000" w:themeColor="text1"/>
                <w:kern w:val="0"/>
                <w:szCs w:val="21"/>
              </w:rPr>
              <w:t>、</w:t>
            </w:r>
            <w:r w:rsidRPr="00117E7E">
              <w:rPr>
                <w:rFonts w:asciiTheme="minorEastAsia" w:hAnsiTheme="minorEastAsia" w:cs="宋体" w:hint="eastAsia"/>
                <w:color w:val="000000" w:themeColor="text1"/>
                <w:kern w:val="0"/>
                <w:szCs w:val="21"/>
              </w:rPr>
              <w:t>朱善合</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s="宋体"/>
                <w:color w:val="000000" w:themeColor="text1"/>
                <w:szCs w:val="21"/>
              </w:rPr>
            </w:pPr>
            <w:r w:rsidRPr="00117E7E">
              <w:rPr>
                <w:rFonts w:ascii="宋体" w:eastAsia="宋体" w:hAnsi="宋体" w:cs="宋体" w:hint="eastAsia"/>
                <w:color w:val="000000"/>
                <w:kern w:val="0"/>
                <w:szCs w:val="21"/>
              </w:rPr>
              <w:t>RH真空炉低应力浸渍管</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sidRPr="00117E7E">
              <w:rPr>
                <w:rFonts w:asciiTheme="minorEastAsia" w:hAnsiTheme="minorEastAsia"/>
                <w:color w:val="000000" w:themeColor="text1"/>
                <w:szCs w:val="21"/>
              </w:rPr>
              <w:t>ZL 201610554088.0ZL</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rsidP="00117E7E">
            <w:pPr>
              <w:jc w:val="center"/>
              <w:rPr>
                <w:rFonts w:asciiTheme="minorEastAsia" w:hAnsiTheme="minorEastAsia"/>
                <w:color w:val="000000" w:themeColor="text1"/>
                <w:szCs w:val="21"/>
              </w:rPr>
            </w:pPr>
            <w:r>
              <w:rPr>
                <w:rFonts w:asciiTheme="minorEastAsia" w:hAnsiTheme="minorEastAsia" w:hint="eastAsia"/>
                <w:color w:val="000000" w:themeColor="text1"/>
                <w:szCs w:val="21"/>
              </w:rPr>
              <w:t>201801</w:t>
            </w:r>
            <w:r w:rsidR="00117E7E">
              <w:rPr>
                <w:rFonts w:asciiTheme="minorEastAsia" w:hAnsiTheme="minorEastAsia" w:hint="eastAsia"/>
                <w:color w:val="000000" w:themeColor="text1"/>
                <w:szCs w:val="21"/>
              </w:rPr>
              <w:t>23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pPr>
              <w:jc w:val="center"/>
              <w:rPr>
                <w:rFonts w:asciiTheme="minorEastAsia" w:hAnsiTheme="minorEastAsia"/>
                <w:color w:val="000000" w:themeColor="text1"/>
                <w:szCs w:val="21"/>
              </w:rPr>
            </w:pPr>
            <w:r>
              <w:rPr>
                <w:rFonts w:asciiTheme="minorEastAsia" w:hAnsiTheme="minorEastAsia" w:hint="eastAsia"/>
                <w:color w:val="000000" w:themeColor="text1"/>
                <w:szCs w:val="21"/>
              </w:rPr>
              <w:t>2788876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117E7E" w:rsidP="00117E7E">
            <w:pPr>
              <w:jc w:val="center"/>
              <w:rPr>
                <w:rFonts w:asciiTheme="minorEastAsia" w:hAnsiTheme="minorEastAsia" w:cs="宋体"/>
                <w:color w:val="000000" w:themeColor="text1"/>
                <w:szCs w:val="21"/>
              </w:rPr>
            </w:pPr>
            <w:r w:rsidRPr="00117E7E">
              <w:rPr>
                <w:rFonts w:ascii="宋体" w:eastAsia="宋体" w:hAnsi="宋体" w:cs="宋体" w:hint="eastAsia"/>
                <w:color w:val="000000"/>
                <w:kern w:val="0"/>
                <w:szCs w:val="21"/>
              </w:rPr>
              <w:t>欧阳德刚</w:t>
            </w:r>
            <w:r>
              <w:rPr>
                <w:rFonts w:ascii="宋体" w:eastAsia="宋体" w:hAnsi="宋体" w:cs="宋体" w:hint="eastAsia"/>
                <w:color w:val="000000"/>
                <w:kern w:val="0"/>
                <w:szCs w:val="21"/>
              </w:rPr>
              <w:t>、</w:t>
            </w:r>
            <w:r w:rsidRPr="00117E7E">
              <w:rPr>
                <w:rFonts w:ascii="宋体" w:eastAsia="宋体" w:hAnsi="宋体" w:cs="宋体" w:hint="eastAsia"/>
                <w:color w:val="000000"/>
                <w:kern w:val="0"/>
                <w:szCs w:val="21"/>
              </w:rPr>
              <w:t>罗安智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bl>
    <w:p w:rsidR="00634D4D" w:rsidRDefault="00634D4D">
      <w:pPr>
        <w:rPr>
          <w:rFonts w:ascii="Times New Roman" w:hAnsi="Times New Roman" w:cs="Times New Roman"/>
          <w:b/>
          <w:sz w:val="30"/>
          <w:szCs w:val="30"/>
        </w:rPr>
      </w:pPr>
    </w:p>
    <w:p w:rsidR="00634D4D" w:rsidRDefault="00E905B5">
      <w:pPr>
        <w:jc w:val="center"/>
        <w:rPr>
          <w:rFonts w:ascii="Times New Roman" w:hAnsi="Times New Roman" w:cs="Times New Roman"/>
          <w:b/>
          <w:color w:val="000000" w:themeColor="text1"/>
          <w:sz w:val="30"/>
          <w:szCs w:val="30"/>
        </w:rPr>
      </w:pPr>
      <w:r>
        <w:rPr>
          <w:rFonts w:ascii="Times New Roman" w:hAnsi="Times New Roman" w:cs="Times New Roman"/>
          <w:b/>
          <w:color w:val="000000" w:themeColor="text1"/>
          <w:sz w:val="30"/>
          <w:szCs w:val="30"/>
        </w:rPr>
        <w:t>主要完成人情况</w:t>
      </w:r>
    </w:p>
    <w:tbl>
      <w:tblPr>
        <w:tblStyle w:val="aa"/>
        <w:tblW w:w="9498" w:type="dxa"/>
        <w:tblInd w:w="-459" w:type="dxa"/>
        <w:tblLayout w:type="fixed"/>
        <w:tblLook w:val="04A0" w:firstRow="1" w:lastRow="0" w:firstColumn="1" w:lastColumn="0" w:noHBand="0" w:noVBand="1"/>
      </w:tblPr>
      <w:tblGrid>
        <w:gridCol w:w="1879"/>
        <w:gridCol w:w="1420"/>
        <w:gridCol w:w="1420"/>
        <w:gridCol w:w="1420"/>
        <w:gridCol w:w="98"/>
        <w:gridCol w:w="1323"/>
        <w:gridCol w:w="1938"/>
      </w:tblGrid>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117E7E">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佟岗</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1</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117E7E">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工程师</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本项目研发团队负责人，负责总体构思、设计和项目实施。</w:t>
            </w:r>
          </w:p>
          <w:p w:rsidR="00634D4D" w:rsidRPr="00C72E18" w:rsidRDefault="00634D4D" w:rsidP="00C72E18">
            <w:pPr>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lastRenderedPageBreak/>
              <w:t>曾获得科技奖情况：</w:t>
            </w:r>
          </w:p>
          <w:p w:rsidR="00634D4D" w:rsidRPr="00C72E18" w:rsidRDefault="00634D4D" w:rsidP="00C72E18">
            <w:pPr>
              <w:tabs>
                <w:tab w:val="left" w:pos="1335"/>
              </w:tabs>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张兆全</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518" w:type="dxa"/>
            <w:gridSpan w:val="2"/>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323"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2</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518"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w:t>
            </w:r>
          </w:p>
        </w:tc>
        <w:tc>
          <w:tcPr>
            <w:tcW w:w="1323"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项目研究主要参加人</w:t>
            </w:r>
            <w:r w:rsidRPr="00C72E18">
              <w:rPr>
                <w:rFonts w:asciiTheme="minorEastAsia" w:hAnsiTheme="minorEastAsia" w:cs="宋体" w:hint="eastAsia"/>
                <w:bCs/>
                <w:color w:val="000000"/>
                <w:szCs w:val="21"/>
              </w:rPr>
              <w:t>，参与了</w:t>
            </w:r>
            <w:r w:rsidR="00D103D9" w:rsidRPr="00C72E18">
              <w:rPr>
                <w:rFonts w:asciiTheme="minorEastAsia" w:hAnsiTheme="minorEastAsia" w:cs="宋体" w:hint="eastAsia"/>
                <w:bCs/>
                <w:color w:val="000000"/>
                <w:szCs w:val="21"/>
              </w:rPr>
              <w:t>铁钢动态平衡静态模型计算，铁水传搁过程热能损耗行为的研究</w:t>
            </w:r>
            <w:r w:rsidRPr="00C72E18">
              <w:rPr>
                <w:rFonts w:asciiTheme="minorEastAsia" w:hAnsiTheme="minorEastAsia" w:cs="宋体" w:hint="eastAsia"/>
                <w:bCs/>
                <w:color w:val="000000"/>
                <w:szCs w:val="21"/>
              </w:rPr>
              <w:t>。</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rsidP="00C72E18">
            <w:pPr>
              <w:tabs>
                <w:tab w:val="left" w:pos="1335"/>
              </w:tabs>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彭著刚</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3</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05914">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首席</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主要</w:t>
            </w:r>
            <w:r w:rsidRPr="00C72E18">
              <w:rPr>
                <w:rFonts w:asciiTheme="minorEastAsia" w:hAnsiTheme="minorEastAsia" w:cs="Times New Roman" w:hint="eastAsia"/>
                <w:color w:val="000000" w:themeColor="text1"/>
                <w:szCs w:val="21"/>
              </w:rPr>
              <w:t>负责</w:t>
            </w:r>
            <w:r w:rsidR="00D103D9" w:rsidRPr="00C72E18">
              <w:rPr>
                <w:rFonts w:asciiTheme="minorEastAsia" w:hAnsiTheme="minorEastAsia" w:cs="宋体" w:hint="eastAsia"/>
                <w:bCs/>
                <w:color w:val="000000"/>
                <w:szCs w:val="21"/>
              </w:rPr>
              <w:t>铁钢动态平衡模型预测</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 xml:space="preserve">    </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曹维</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武汉科技大学</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武汉科技大学</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4</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项目研究主要参加人</w:t>
            </w:r>
            <w:r w:rsidRPr="00C72E18">
              <w:rPr>
                <w:rFonts w:asciiTheme="minorEastAsia" w:hAnsiTheme="minorEastAsia" w:cs="Times New Roman" w:hint="eastAsia"/>
                <w:color w:val="000000" w:themeColor="text1"/>
                <w:szCs w:val="21"/>
              </w:rPr>
              <w:t>，参与了</w:t>
            </w:r>
            <w:r w:rsidR="00D103D9" w:rsidRPr="00C72E18">
              <w:rPr>
                <w:rFonts w:asciiTheme="minorEastAsia" w:hAnsiTheme="minorEastAsia" w:cs="宋体" w:hint="eastAsia"/>
                <w:bCs/>
                <w:color w:val="000000"/>
                <w:szCs w:val="21"/>
              </w:rPr>
              <w:t>松散堆积废钢隔热及废钢渗碳熔化机制的研究</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 xml:space="preserve">    </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刘婳</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5</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工程师</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D103D9"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宋体" w:hint="eastAsia"/>
                <w:bCs/>
                <w:color w:val="000000"/>
                <w:szCs w:val="21"/>
              </w:rPr>
              <w:t>铁钢界面物质流、能量流与信息流实时信息统计分析</w:t>
            </w:r>
            <w:r w:rsidR="00E905B5" w:rsidRPr="00C72E18">
              <w:rPr>
                <w:rFonts w:asciiTheme="minorEastAsia" w:hAnsiTheme="minorEastAsia" w:cs="Times New Roman" w:hint="eastAsia"/>
                <w:color w:val="000000" w:themeColor="text1"/>
                <w:szCs w:val="21"/>
              </w:rPr>
              <w:t>。</w:t>
            </w:r>
          </w:p>
          <w:p w:rsidR="00634D4D" w:rsidRPr="00C72E18" w:rsidRDefault="00634D4D" w:rsidP="00C72E18">
            <w:pPr>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 xml:space="preserve">    </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帅国勇</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武汉科技大学</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武汉科技大学</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6</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lastRenderedPageBreak/>
              <w:t>对本项目技术的创造性贡献：</w:t>
            </w:r>
          </w:p>
          <w:p w:rsidR="00634D4D" w:rsidRPr="00C72E18" w:rsidRDefault="00D103D9"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项目研究主要参加人，</w:t>
            </w:r>
            <w:r w:rsidRPr="00C72E18">
              <w:rPr>
                <w:rFonts w:asciiTheme="minorEastAsia" w:hAnsiTheme="minorEastAsia" w:cs="宋体" w:hint="eastAsia"/>
                <w:bCs/>
                <w:color w:val="000000"/>
                <w:szCs w:val="21"/>
              </w:rPr>
              <w:t>高性能耐火材料与长寿化耐热构件开发</w:t>
            </w:r>
            <w:r w:rsidR="00E905B5" w:rsidRPr="00C72E18">
              <w:rPr>
                <w:rFonts w:asciiTheme="minorEastAsia" w:hAnsiTheme="minorEastAsia" w:cs="Times New Roman" w:hint="eastAsia"/>
                <w:color w:val="000000" w:themeColor="text1"/>
                <w:szCs w:val="21"/>
              </w:rPr>
              <w:t>。</w:t>
            </w:r>
          </w:p>
          <w:p w:rsidR="00634D4D" w:rsidRPr="00C72E18" w:rsidRDefault="00634D4D" w:rsidP="00C72E18">
            <w:pPr>
              <w:ind w:firstLineChars="200" w:firstLine="420"/>
              <w:rPr>
                <w:rFonts w:asciiTheme="minorEastAsia" w:hAnsiTheme="minorEastAsia" w:cs="Times New Roman"/>
                <w:color w:val="000000" w:themeColor="text1"/>
                <w:szCs w:val="21"/>
              </w:rPr>
            </w:pPr>
          </w:p>
          <w:p w:rsidR="00634D4D" w:rsidRPr="00C72E18" w:rsidRDefault="00634D4D" w:rsidP="00C72E18">
            <w:pPr>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D103D9">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李军</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3C1AA1">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7</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0C0E73">
            <w:pPr>
              <w:rPr>
                <w:rFonts w:asciiTheme="minorEastAsia" w:hAnsiTheme="minorEastAsia" w:cs="Times New Roman"/>
                <w:color w:val="000000" w:themeColor="text1"/>
                <w:szCs w:val="21"/>
              </w:rPr>
            </w:pPr>
            <w:r w:rsidRPr="00C72E18">
              <w:rPr>
                <w:rFonts w:asciiTheme="minorEastAsia" w:hAnsiTheme="minorEastAsia" w:cs="宋体" w:hint="eastAsia"/>
                <w:bCs/>
                <w:color w:val="000000"/>
                <w:szCs w:val="21"/>
              </w:rPr>
              <w:t>信息平台设计实施</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0C0E73">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刘劲</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3C1AA1">
            <w:pPr>
              <w:jc w:val="center"/>
              <w:rPr>
                <w:rFonts w:asciiTheme="minorEastAsia" w:hAnsiTheme="minorEastAsia" w:cs="Times New Roman"/>
                <w:color w:val="000000" w:themeColor="text1"/>
                <w:szCs w:val="21"/>
              </w:rPr>
            </w:pPr>
            <w:r>
              <w:rPr>
                <w:rFonts w:asciiTheme="minorEastAsia" w:hAnsiTheme="minorEastAsia" w:cs="Times New Roman"/>
                <w:color w:val="000000" w:themeColor="text1"/>
                <w:szCs w:val="21"/>
              </w:rPr>
              <w:t>8</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605914">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参与了</w:t>
            </w:r>
            <w:r w:rsidR="000C0E73" w:rsidRPr="00C72E18">
              <w:rPr>
                <w:rFonts w:asciiTheme="minorEastAsia" w:hAnsiTheme="minorEastAsia" w:cs="Times New Roman" w:hint="eastAsia"/>
                <w:color w:val="000000" w:themeColor="text1"/>
                <w:szCs w:val="21"/>
              </w:rPr>
              <w:t>铁钢界面调度系统优化</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0C0E73">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苏文学</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3C1AA1">
            <w:pPr>
              <w:jc w:val="center"/>
              <w:rPr>
                <w:rFonts w:asciiTheme="minorEastAsia" w:hAnsiTheme="minorEastAsia" w:cs="Times New Roman"/>
                <w:color w:val="000000" w:themeColor="text1"/>
                <w:szCs w:val="21"/>
              </w:rPr>
            </w:pPr>
            <w:r>
              <w:rPr>
                <w:rFonts w:asciiTheme="minorEastAsia" w:hAnsiTheme="minorEastAsia" w:cs="Times New Roman"/>
                <w:color w:val="000000" w:themeColor="text1"/>
                <w:szCs w:val="21"/>
              </w:rPr>
              <w:t>9</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605914">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参与了</w:t>
            </w:r>
            <w:r w:rsidR="000C0E73" w:rsidRPr="00C72E18">
              <w:rPr>
                <w:rFonts w:asciiTheme="minorEastAsia" w:hAnsiTheme="minorEastAsia" w:cs="Times New Roman" w:hint="eastAsia"/>
                <w:color w:val="000000" w:themeColor="text1"/>
                <w:szCs w:val="21"/>
              </w:rPr>
              <w:t>铁钢界面信息平台逻辑计算</w:t>
            </w:r>
            <w:r w:rsidRPr="00C72E18">
              <w:rPr>
                <w:rFonts w:asciiTheme="minorEastAsia" w:hAnsiTheme="minorEastAsia" w:cs="Times New Roman" w:hint="eastAsia"/>
                <w:color w:val="000000" w:themeColor="text1"/>
                <w:szCs w:val="21"/>
              </w:rPr>
              <w:t>。</w:t>
            </w:r>
          </w:p>
          <w:p w:rsidR="00634D4D" w:rsidRPr="00C72E18" w:rsidRDefault="00634D4D" w:rsidP="00C72E18">
            <w:pPr>
              <w:ind w:firstLineChars="200" w:firstLine="420"/>
              <w:rPr>
                <w:rFonts w:asciiTheme="minorEastAsia" w:hAnsiTheme="minorEastAsia" w:cs="Times New Roman"/>
                <w:color w:val="000000" w:themeColor="text1"/>
                <w:szCs w:val="21"/>
              </w:rPr>
            </w:pPr>
          </w:p>
          <w:p w:rsidR="00634D4D" w:rsidRPr="00C72E18" w:rsidRDefault="00634D4D" w:rsidP="00C72E18">
            <w:pPr>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0C0E73">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张建群</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1</w:t>
            </w:r>
            <w:r w:rsidR="003C1AA1">
              <w:rPr>
                <w:rFonts w:asciiTheme="minorEastAsia" w:hAnsiTheme="minorEastAsia" w:cs="Times New Roman" w:hint="eastAsia"/>
                <w:color w:val="000000" w:themeColor="text1"/>
                <w:szCs w:val="21"/>
              </w:rPr>
              <w:t>0</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605914">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参与了</w:t>
            </w:r>
            <w:r w:rsidR="000C0E73" w:rsidRPr="00C72E18">
              <w:rPr>
                <w:rFonts w:asciiTheme="minorEastAsia" w:hAnsiTheme="minorEastAsia" w:cs="Times New Roman" w:hint="eastAsia"/>
                <w:color w:val="000000" w:themeColor="text1"/>
                <w:szCs w:val="21"/>
              </w:rPr>
              <w:t>铁钢界面平台</w:t>
            </w:r>
            <w:r w:rsidRPr="00C72E18">
              <w:rPr>
                <w:rFonts w:asciiTheme="minorEastAsia" w:hAnsiTheme="minorEastAsia" w:cs="Times New Roman" w:hint="eastAsia"/>
                <w:color w:val="000000" w:themeColor="text1"/>
                <w:szCs w:val="21"/>
              </w:rPr>
              <w:t>的开发，对项目技术应用及推广有贡献。</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0C0E73">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徐行青</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1</w:t>
            </w:r>
            <w:r w:rsidR="003C1AA1">
              <w:rPr>
                <w:rFonts w:asciiTheme="minorEastAsia" w:hAnsiTheme="minorEastAsia" w:cs="Times New Roman" w:hint="eastAsia"/>
                <w:color w:val="000000" w:themeColor="text1"/>
                <w:szCs w:val="21"/>
              </w:rPr>
              <w:t>1</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高级主任研究员</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605914">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在参与了</w:t>
            </w:r>
            <w:r w:rsidR="000C0E73" w:rsidRPr="00C72E18">
              <w:rPr>
                <w:rFonts w:asciiTheme="minorEastAsia" w:hAnsiTheme="minorEastAsia" w:cs="Times New Roman" w:hint="eastAsia"/>
                <w:color w:val="000000" w:themeColor="text1"/>
                <w:szCs w:val="21"/>
              </w:rPr>
              <w:t>现场</w:t>
            </w:r>
            <w:r w:rsidRPr="00C72E18">
              <w:rPr>
                <w:rFonts w:asciiTheme="minorEastAsia" w:hAnsiTheme="minorEastAsia" w:cs="Times New Roman" w:hint="eastAsia"/>
                <w:color w:val="000000" w:themeColor="text1"/>
                <w:szCs w:val="21"/>
              </w:rPr>
              <w:t>试验，对项目技术应用及推广有贡献。</w:t>
            </w:r>
          </w:p>
          <w:p w:rsidR="00634D4D" w:rsidRPr="00C72E18" w:rsidRDefault="00634D4D" w:rsidP="00C72E18">
            <w:pPr>
              <w:ind w:firstLineChars="200" w:firstLine="420"/>
              <w:rPr>
                <w:rFonts w:asciiTheme="minorEastAsia" w:hAnsiTheme="minorEastAsia" w:cs="Times New Roman"/>
                <w:color w:val="000000" w:themeColor="text1"/>
                <w:szCs w:val="21"/>
              </w:rPr>
            </w:pPr>
          </w:p>
          <w:p w:rsidR="00634D4D" w:rsidRPr="00C72E18" w:rsidRDefault="00634D4D" w:rsidP="00C72E18">
            <w:pPr>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tc>
      </w:tr>
      <w:tr w:rsidR="00634D4D">
        <w:tc>
          <w:tcPr>
            <w:tcW w:w="9498" w:type="dxa"/>
            <w:gridSpan w:val="7"/>
          </w:tcPr>
          <w:p w:rsidR="00634D4D" w:rsidRPr="00C72E18" w:rsidRDefault="00634D4D">
            <w:pPr>
              <w:rPr>
                <w:rFonts w:asciiTheme="minorEastAsia" w:hAnsiTheme="minorEastAsia" w:cs="Times New Roman"/>
                <w:color w:val="000000" w:themeColor="text1"/>
                <w:szCs w:val="21"/>
              </w:rPr>
            </w:pP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姓名</w:t>
            </w:r>
          </w:p>
        </w:tc>
        <w:tc>
          <w:tcPr>
            <w:tcW w:w="1420" w:type="dxa"/>
            <w:vAlign w:val="center"/>
          </w:tcPr>
          <w:p w:rsidR="00634D4D" w:rsidRPr="00C72E18" w:rsidRDefault="000C0E73">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李学锋</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完成单位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工作单位</w:t>
            </w:r>
          </w:p>
        </w:tc>
        <w:tc>
          <w:tcPr>
            <w:tcW w:w="1938"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武汉钢铁有限公司</w:t>
            </w:r>
          </w:p>
        </w:tc>
      </w:tr>
      <w:tr w:rsidR="00634D4D">
        <w:tc>
          <w:tcPr>
            <w:tcW w:w="1879"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排名</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1</w:t>
            </w:r>
            <w:r w:rsidR="003C1AA1">
              <w:rPr>
                <w:rFonts w:asciiTheme="minorEastAsia" w:hAnsiTheme="minorEastAsia" w:cs="Times New Roman" w:hint="eastAsia"/>
                <w:color w:val="000000" w:themeColor="text1"/>
                <w:szCs w:val="21"/>
              </w:rPr>
              <w:t>2</w:t>
            </w:r>
          </w:p>
        </w:tc>
        <w:tc>
          <w:tcPr>
            <w:tcW w:w="1420" w:type="dxa"/>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行政职务</w:t>
            </w:r>
          </w:p>
        </w:tc>
        <w:tc>
          <w:tcPr>
            <w:tcW w:w="1420" w:type="dxa"/>
            <w:vAlign w:val="center"/>
          </w:tcPr>
          <w:p w:rsidR="00634D4D" w:rsidRPr="00C72E18" w:rsidRDefault="00634D4D">
            <w:pPr>
              <w:jc w:val="center"/>
              <w:rPr>
                <w:rFonts w:asciiTheme="minorEastAsia" w:hAnsiTheme="minorEastAsia" w:cs="Times New Roman"/>
                <w:color w:val="000000" w:themeColor="text1"/>
                <w:szCs w:val="21"/>
              </w:rPr>
            </w:pPr>
          </w:p>
        </w:tc>
        <w:tc>
          <w:tcPr>
            <w:tcW w:w="1421" w:type="dxa"/>
            <w:gridSpan w:val="2"/>
            <w:vAlign w:val="center"/>
          </w:tcPr>
          <w:p w:rsidR="00634D4D" w:rsidRPr="00C72E18" w:rsidRDefault="00E905B5">
            <w:pPr>
              <w:jc w:val="cente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技术职称</w:t>
            </w:r>
          </w:p>
        </w:tc>
        <w:tc>
          <w:tcPr>
            <w:tcW w:w="1938" w:type="dxa"/>
            <w:vAlign w:val="center"/>
          </w:tcPr>
          <w:p w:rsidR="00634D4D" w:rsidRPr="00C72E18" w:rsidRDefault="00543F71">
            <w:pPr>
              <w:jc w:val="center"/>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高工</w:t>
            </w: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对本项目技术的创造性贡献：</w:t>
            </w:r>
          </w:p>
          <w:p w:rsidR="00634D4D" w:rsidRPr="00C72E18" w:rsidRDefault="00E905B5" w:rsidP="00C72E18">
            <w:pPr>
              <w:ind w:firstLineChars="200" w:firstLine="420"/>
              <w:rPr>
                <w:rFonts w:asciiTheme="minorEastAsia" w:hAnsiTheme="minorEastAsia" w:cs="Times New Roman"/>
                <w:color w:val="000000" w:themeColor="text1"/>
                <w:szCs w:val="21"/>
              </w:rPr>
            </w:pPr>
            <w:r w:rsidRPr="00C72E18">
              <w:rPr>
                <w:rFonts w:asciiTheme="minorEastAsia" w:hAnsiTheme="minorEastAsia" w:cs="Times New Roman" w:hint="eastAsia"/>
                <w:color w:val="000000" w:themeColor="text1"/>
                <w:szCs w:val="21"/>
              </w:rPr>
              <w:t>参与了</w:t>
            </w:r>
            <w:r w:rsidR="000C0E73" w:rsidRPr="00C72E18">
              <w:rPr>
                <w:rFonts w:asciiTheme="minorEastAsia" w:hAnsiTheme="minorEastAsia" w:cs="Times New Roman" w:hint="eastAsia"/>
                <w:color w:val="000000" w:themeColor="text1"/>
                <w:szCs w:val="21"/>
              </w:rPr>
              <w:t>调度系统</w:t>
            </w:r>
            <w:r w:rsidRPr="00C72E18">
              <w:rPr>
                <w:rFonts w:asciiTheme="minorEastAsia" w:hAnsiTheme="minorEastAsia" w:cs="Times New Roman" w:hint="eastAsia"/>
                <w:color w:val="000000" w:themeColor="text1"/>
                <w:szCs w:val="21"/>
              </w:rPr>
              <w:t>的开发，对项目技术应用有贡献。</w:t>
            </w:r>
          </w:p>
          <w:p w:rsidR="00634D4D" w:rsidRPr="00C72E18" w:rsidRDefault="00634D4D" w:rsidP="00C72E18">
            <w:pPr>
              <w:ind w:firstLineChars="200" w:firstLine="420"/>
              <w:rPr>
                <w:rFonts w:asciiTheme="minorEastAsia" w:hAnsiTheme="minorEastAsia" w:cs="Times New Roman"/>
                <w:color w:val="000000" w:themeColor="text1"/>
                <w:szCs w:val="21"/>
              </w:rPr>
            </w:pPr>
          </w:p>
          <w:p w:rsidR="00634D4D" w:rsidRPr="00C72E18" w:rsidRDefault="00634D4D" w:rsidP="00C72E18">
            <w:pPr>
              <w:ind w:firstLineChars="200" w:firstLine="420"/>
              <w:rPr>
                <w:rFonts w:asciiTheme="minorEastAsia" w:hAnsiTheme="minorEastAsia" w:cs="Times New Roman"/>
                <w:color w:val="000000" w:themeColor="text1"/>
                <w:szCs w:val="21"/>
              </w:rPr>
            </w:pPr>
          </w:p>
        </w:tc>
      </w:tr>
      <w:tr w:rsidR="00634D4D">
        <w:tc>
          <w:tcPr>
            <w:tcW w:w="9498" w:type="dxa"/>
            <w:gridSpan w:val="7"/>
          </w:tcPr>
          <w:p w:rsidR="00634D4D" w:rsidRPr="00C72E18" w:rsidRDefault="00E905B5">
            <w:pPr>
              <w:rPr>
                <w:rFonts w:asciiTheme="minorEastAsia" w:hAnsiTheme="minorEastAsia" w:cs="Times New Roman"/>
                <w:color w:val="000000" w:themeColor="text1"/>
                <w:szCs w:val="21"/>
              </w:rPr>
            </w:pPr>
            <w:r w:rsidRPr="00C72E18">
              <w:rPr>
                <w:rFonts w:asciiTheme="minorEastAsia" w:hAnsiTheme="minorEastAsia" w:cs="Times New Roman"/>
                <w:color w:val="000000" w:themeColor="text1"/>
                <w:szCs w:val="21"/>
              </w:rPr>
              <w:t>曾获得科技奖情况：</w:t>
            </w:r>
          </w:p>
          <w:p w:rsidR="00634D4D" w:rsidRPr="00C72E18" w:rsidRDefault="00634D4D">
            <w:pPr>
              <w:rPr>
                <w:rFonts w:asciiTheme="minorEastAsia" w:hAnsiTheme="minorEastAsia" w:cs="Times New Roman"/>
                <w:color w:val="000000" w:themeColor="text1"/>
                <w:szCs w:val="21"/>
              </w:rPr>
            </w:pPr>
          </w:p>
        </w:tc>
      </w:tr>
    </w:tbl>
    <w:p w:rsidR="00634D4D" w:rsidRDefault="00634D4D">
      <w:pPr>
        <w:rPr>
          <w:rFonts w:ascii="Times New Roman" w:hAnsi="Times New Roman" w:cs="Times New Roman"/>
          <w:color w:val="000000" w:themeColor="text1"/>
        </w:rPr>
      </w:pPr>
    </w:p>
    <w:p w:rsidR="00634D4D" w:rsidRDefault="00E905B5">
      <w:pPr>
        <w:jc w:val="center"/>
        <w:rPr>
          <w:rFonts w:ascii="Times New Roman" w:hAnsi="Times New Roman" w:cs="Times New Roman"/>
          <w:b/>
          <w:color w:val="000000" w:themeColor="text1"/>
          <w:sz w:val="30"/>
          <w:szCs w:val="30"/>
        </w:rPr>
      </w:pPr>
      <w:r>
        <w:rPr>
          <w:rFonts w:ascii="Times New Roman" w:hAnsi="Times New Roman" w:cs="Times New Roman" w:hint="eastAsia"/>
          <w:b/>
          <w:color w:val="000000" w:themeColor="text1"/>
          <w:sz w:val="30"/>
          <w:szCs w:val="30"/>
        </w:rPr>
        <w:t>主要完成单位及创新推广贡献</w:t>
      </w:r>
    </w:p>
    <w:tbl>
      <w:tblPr>
        <w:tblW w:w="907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60"/>
        <w:gridCol w:w="1506"/>
        <w:gridCol w:w="1022"/>
        <w:gridCol w:w="1200"/>
        <w:gridCol w:w="3785"/>
      </w:tblGrid>
      <w:tr w:rsidR="00634D4D">
        <w:trPr>
          <w:cantSplit/>
          <w:trHeight w:val="464"/>
        </w:trPr>
        <w:tc>
          <w:tcPr>
            <w:tcW w:w="1560" w:type="dxa"/>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单位名称</w:t>
            </w:r>
          </w:p>
        </w:tc>
        <w:tc>
          <w:tcPr>
            <w:tcW w:w="7513" w:type="dxa"/>
            <w:gridSpan w:val="4"/>
            <w:vAlign w:val="center"/>
          </w:tcPr>
          <w:p w:rsidR="00634D4D" w:rsidRDefault="00E905B5">
            <w:pPr>
              <w:jc w:val="left"/>
              <w:rPr>
                <w:rFonts w:asciiTheme="minorEastAsia" w:hAnsiTheme="minorEastAsia" w:cs="Times New Roman"/>
                <w:color w:val="000000" w:themeColor="text1"/>
                <w:szCs w:val="21"/>
              </w:rPr>
            </w:pPr>
            <w:bookmarkStart w:id="2" w:name="单位名称"/>
            <w:bookmarkEnd w:id="2"/>
            <w:r>
              <w:rPr>
                <w:rFonts w:asciiTheme="minorEastAsia" w:hAnsiTheme="minorEastAsia" w:cs="Times New Roman" w:hint="eastAsia"/>
                <w:color w:val="000000" w:themeColor="text1"/>
                <w:szCs w:val="21"/>
              </w:rPr>
              <w:t>武汉钢铁有限公司</w:t>
            </w:r>
          </w:p>
        </w:tc>
      </w:tr>
      <w:tr w:rsidR="00634D4D">
        <w:trPr>
          <w:cantSplit/>
          <w:trHeight w:val="462"/>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第</w:t>
            </w:r>
            <w:bookmarkStart w:id="3" w:name="第几完成单位"/>
            <w:bookmarkEnd w:id="3"/>
            <w:r>
              <w:rPr>
                <w:rFonts w:asciiTheme="minorEastAsia" w:hAnsiTheme="minorEastAsia" w:cs="Times New Roman" w:hint="eastAsia"/>
                <w:szCs w:val="21"/>
              </w:rPr>
              <w:t>01完成单位</w:t>
            </w:r>
          </w:p>
        </w:tc>
        <w:tc>
          <w:tcPr>
            <w:tcW w:w="1506" w:type="dxa"/>
            <w:vAlign w:val="center"/>
          </w:tcPr>
          <w:p w:rsidR="00634D4D" w:rsidRPr="00C72E18" w:rsidRDefault="00E905B5">
            <w:pPr>
              <w:jc w:val="center"/>
              <w:rPr>
                <w:rFonts w:asciiTheme="minorEastAsia" w:hAnsiTheme="minorEastAsia" w:cs="Times New Roman"/>
                <w:szCs w:val="21"/>
              </w:rPr>
            </w:pPr>
            <w:r w:rsidRPr="00C72E18">
              <w:rPr>
                <w:rFonts w:asciiTheme="minorEastAsia" w:hAnsiTheme="minorEastAsia" w:cs="Times New Roman" w:hint="eastAsia"/>
                <w:szCs w:val="21"/>
              </w:rPr>
              <w:t>单位性质</w:t>
            </w:r>
          </w:p>
        </w:tc>
        <w:tc>
          <w:tcPr>
            <w:tcW w:w="6007" w:type="dxa"/>
            <w:gridSpan w:val="3"/>
            <w:vAlign w:val="center"/>
          </w:tcPr>
          <w:p w:rsidR="00634D4D" w:rsidRPr="00C72E18" w:rsidRDefault="00E905B5">
            <w:pPr>
              <w:jc w:val="left"/>
              <w:rPr>
                <w:rFonts w:asciiTheme="minorEastAsia" w:hAnsiTheme="minorEastAsia" w:cs="Times New Roman"/>
                <w:szCs w:val="21"/>
              </w:rPr>
            </w:pPr>
            <w:r w:rsidRPr="00C72E18">
              <w:rPr>
                <w:rFonts w:asciiTheme="minorEastAsia" w:hAnsiTheme="minorEastAsia" w:cs="Times New Roman" w:hint="eastAsia"/>
                <w:szCs w:val="21"/>
              </w:rPr>
              <w:t>国有企业</w:t>
            </w:r>
          </w:p>
        </w:tc>
      </w:tr>
      <w:tr w:rsidR="00634D4D">
        <w:trPr>
          <w:cantSplit/>
          <w:trHeight w:val="474"/>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联系人</w:t>
            </w:r>
          </w:p>
        </w:tc>
        <w:tc>
          <w:tcPr>
            <w:tcW w:w="2528" w:type="dxa"/>
            <w:gridSpan w:val="2"/>
            <w:vAlign w:val="center"/>
          </w:tcPr>
          <w:p w:rsidR="00634D4D" w:rsidRPr="00C72E18" w:rsidRDefault="00C72E18">
            <w:pPr>
              <w:jc w:val="center"/>
              <w:rPr>
                <w:rFonts w:asciiTheme="minorEastAsia" w:hAnsiTheme="minorEastAsia" w:cs="Times New Roman"/>
                <w:szCs w:val="21"/>
              </w:rPr>
            </w:pPr>
            <w:bookmarkStart w:id="4" w:name="联系人"/>
            <w:bookmarkEnd w:id="4"/>
            <w:r w:rsidRPr="00C72E18">
              <w:rPr>
                <w:rFonts w:asciiTheme="minorEastAsia" w:hAnsiTheme="minorEastAsia" w:cs="Times New Roman" w:hint="eastAsia"/>
                <w:szCs w:val="21"/>
              </w:rPr>
              <w:t>张兆全</w:t>
            </w:r>
          </w:p>
        </w:tc>
        <w:tc>
          <w:tcPr>
            <w:tcW w:w="1200" w:type="dxa"/>
            <w:vAlign w:val="center"/>
          </w:tcPr>
          <w:p w:rsidR="00634D4D" w:rsidRPr="00C72E18" w:rsidRDefault="00E905B5">
            <w:pPr>
              <w:jc w:val="center"/>
              <w:rPr>
                <w:rFonts w:asciiTheme="minorEastAsia" w:hAnsiTheme="minorEastAsia" w:cs="Times New Roman"/>
                <w:szCs w:val="21"/>
              </w:rPr>
            </w:pPr>
            <w:r w:rsidRPr="00C72E18">
              <w:rPr>
                <w:rFonts w:asciiTheme="minorEastAsia" w:hAnsiTheme="minorEastAsia" w:cs="Times New Roman" w:hint="eastAsia"/>
                <w:szCs w:val="21"/>
              </w:rPr>
              <w:t>联系电话</w:t>
            </w:r>
          </w:p>
        </w:tc>
        <w:tc>
          <w:tcPr>
            <w:tcW w:w="3785" w:type="dxa"/>
            <w:vAlign w:val="center"/>
          </w:tcPr>
          <w:p w:rsidR="00634D4D" w:rsidRPr="00C72E18" w:rsidRDefault="00C72E18">
            <w:pPr>
              <w:jc w:val="center"/>
              <w:rPr>
                <w:rFonts w:asciiTheme="minorEastAsia" w:hAnsiTheme="minorEastAsia" w:cs="Times New Roman"/>
                <w:szCs w:val="21"/>
              </w:rPr>
            </w:pPr>
            <w:r w:rsidRPr="00C72E18">
              <w:rPr>
                <w:rFonts w:ascii="华文仿宋" w:eastAsia="华文仿宋" w:hAnsi="华文仿宋" w:cs="Times New Roman" w:hint="eastAsia"/>
              </w:rPr>
              <w:t>13995589938</w:t>
            </w:r>
          </w:p>
        </w:tc>
      </w:tr>
      <w:tr w:rsidR="00634D4D">
        <w:trPr>
          <w:cantSplit/>
          <w:trHeight w:val="443"/>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传真</w:t>
            </w:r>
          </w:p>
        </w:tc>
        <w:tc>
          <w:tcPr>
            <w:tcW w:w="2528" w:type="dxa"/>
            <w:gridSpan w:val="2"/>
            <w:vAlign w:val="center"/>
          </w:tcPr>
          <w:p w:rsidR="00634D4D" w:rsidRPr="00C72E18" w:rsidRDefault="00634D4D">
            <w:pPr>
              <w:jc w:val="center"/>
              <w:rPr>
                <w:rFonts w:asciiTheme="minorEastAsia" w:hAnsiTheme="minorEastAsia" w:cs="Times New Roman"/>
                <w:szCs w:val="21"/>
              </w:rPr>
            </w:pPr>
            <w:bookmarkStart w:id="5" w:name="传真"/>
            <w:bookmarkEnd w:id="5"/>
          </w:p>
        </w:tc>
        <w:tc>
          <w:tcPr>
            <w:tcW w:w="1200" w:type="dxa"/>
            <w:vAlign w:val="center"/>
          </w:tcPr>
          <w:p w:rsidR="00634D4D" w:rsidRPr="00C72E18" w:rsidRDefault="00E905B5">
            <w:pPr>
              <w:jc w:val="center"/>
              <w:rPr>
                <w:rFonts w:asciiTheme="minorEastAsia" w:hAnsiTheme="minorEastAsia" w:cs="Times New Roman"/>
                <w:szCs w:val="21"/>
              </w:rPr>
            </w:pPr>
            <w:r w:rsidRPr="00C72E18">
              <w:rPr>
                <w:rFonts w:asciiTheme="minorEastAsia" w:hAnsiTheme="minorEastAsia" w:cs="Times New Roman" w:hint="eastAsia"/>
                <w:szCs w:val="21"/>
              </w:rPr>
              <w:t>电子信箱</w:t>
            </w:r>
          </w:p>
        </w:tc>
        <w:tc>
          <w:tcPr>
            <w:tcW w:w="3785" w:type="dxa"/>
            <w:vAlign w:val="center"/>
          </w:tcPr>
          <w:p w:rsidR="00634D4D" w:rsidRPr="00C72E18" w:rsidRDefault="00C72E18">
            <w:pPr>
              <w:jc w:val="center"/>
              <w:rPr>
                <w:rFonts w:asciiTheme="minorEastAsia" w:hAnsiTheme="minorEastAsia" w:cs="Times New Roman"/>
                <w:szCs w:val="21"/>
              </w:rPr>
            </w:pPr>
            <w:r w:rsidRPr="00C72E18">
              <w:rPr>
                <w:rFonts w:ascii="华文仿宋" w:eastAsia="华文仿宋" w:hAnsi="华文仿宋" w:cs="Times New Roman"/>
              </w:rPr>
              <w:t>E72755</w:t>
            </w:r>
            <w:r w:rsidRPr="00C72E18">
              <w:rPr>
                <w:rFonts w:ascii="华文仿宋" w:eastAsia="华文仿宋" w:hAnsi="华文仿宋" w:cs="Times New Roman" w:hint="eastAsia"/>
              </w:rPr>
              <w:t>@baosteel.com</w:t>
            </w:r>
          </w:p>
        </w:tc>
      </w:tr>
      <w:tr w:rsidR="00634D4D">
        <w:trPr>
          <w:cantSplit/>
          <w:trHeight w:val="836"/>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通讯地址及</w:t>
            </w:r>
          </w:p>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邮政编码</w:t>
            </w:r>
          </w:p>
        </w:tc>
        <w:tc>
          <w:tcPr>
            <w:tcW w:w="7513" w:type="dxa"/>
            <w:gridSpan w:val="4"/>
            <w:vAlign w:val="center"/>
          </w:tcPr>
          <w:p w:rsidR="00634D4D" w:rsidRDefault="00E905B5" w:rsidP="00C72E18">
            <w:pPr>
              <w:jc w:val="left"/>
              <w:rPr>
                <w:rFonts w:asciiTheme="minorEastAsia" w:hAnsiTheme="minorEastAsia" w:cs="Times New Roman"/>
                <w:szCs w:val="21"/>
              </w:rPr>
            </w:pPr>
            <w:r>
              <w:rPr>
                <w:rFonts w:asciiTheme="minorEastAsia" w:hAnsiTheme="minorEastAsia" w:cs="Times New Roman" w:hint="eastAsia"/>
                <w:szCs w:val="21"/>
              </w:rPr>
              <w:t>武汉市青山区</w:t>
            </w:r>
            <w:r w:rsidR="00C72E18">
              <w:rPr>
                <w:rFonts w:asciiTheme="minorEastAsia" w:hAnsiTheme="minorEastAsia" w:cs="Times New Roman" w:hint="eastAsia"/>
                <w:szCs w:val="21"/>
              </w:rPr>
              <w:t>厂前</w:t>
            </w:r>
            <w:r>
              <w:rPr>
                <w:rFonts w:asciiTheme="minorEastAsia" w:hAnsiTheme="minorEastAsia" w:cs="Times New Roman" w:hint="eastAsia"/>
                <w:szCs w:val="21"/>
              </w:rPr>
              <w:t xml:space="preserve">  430080</w:t>
            </w:r>
          </w:p>
        </w:tc>
      </w:tr>
      <w:tr w:rsidR="00634D4D">
        <w:trPr>
          <w:cantSplit/>
          <w:trHeight w:val="2980"/>
        </w:trPr>
        <w:tc>
          <w:tcPr>
            <w:tcW w:w="1560" w:type="dxa"/>
            <w:textDirection w:val="tbRlV"/>
            <w:vAlign w:val="center"/>
          </w:tcPr>
          <w:p w:rsidR="00634D4D" w:rsidRDefault="00E905B5">
            <w:pPr>
              <w:ind w:left="113" w:right="113"/>
              <w:jc w:val="center"/>
              <w:rPr>
                <w:rFonts w:asciiTheme="minorEastAsia" w:hAnsiTheme="minorEastAsia" w:cs="Times New Roman"/>
                <w:szCs w:val="21"/>
              </w:rPr>
            </w:pPr>
            <w:r>
              <w:rPr>
                <w:rFonts w:asciiTheme="minorEastAsia" w:hAnsiTheme="minorEastAsia" w:cs="Times New Roman" w:hint="eastAsia"/>
                <w:szCs w:val="21"/>
              </w:rPr>
              <w:t>主　要　贡　献</w:t>
            </w:r>
          </w:p>
        </w:tc>
        <w:tc>
          <w:tcPr>
            <w:tcW w:w="7513" w:type="dxa"/>
            <w:gridSpan w:val="4"/>
            <w:vAlign w:val="center"/>
          </w:tcPr>
          <w:p w:rsidR="00634D4D" w:rsidRDefault="00E905B5">
            <w:pPr>
              <w:spacing w:line="360" w:lineRule="auto"/>
              <w:jc w:val="left"/>
              <w:rPr>
                <w:rFonts w:asciiTheme="minorEastAsia" w:hAnsiTheme="minorEastAsia" w:cs="Times New Roman"/>
                <w:szCs w:val="21"/>
              </w:rPr>
            </w:pPr>
            <w:bookmarkStart w:id="6" w:name="主要贡献"/>
            <w:bookmarkEnd w:id="6"/>
            <w:r>
              <w:rPr>
                <w:rFonts w:asciiTheme="minorEastAsia" w:hAnsiTheme="minorEastAsia" w:cs="Times New Roman" w:hint="eastAsia"/>
                <w:szCs w:val="21"/>
              </w:rPr>
              <w:t>1、全面负责项目的可行性论证、实施、管理和总结；</w:t>
            </w:r>
          </w:p>
          <w:p w:rsidR="00634D4D" w:rsidRDefault="00E905B5">
            <w:pPr>
              <w:spacing w:line="360" w:lineRule="auto"/>
              <w:jc w:val="left"/>
              <w:rPr>
                <w:rFonts w:asciiTheme="minorEastAsia" w:hAnsiTheme="minorEastAsia" w:cs="Times New Roman"/>
                <w:szCs w:val="21"/>
              </w:rPr>
            </w:pPr>
            <w:r>
              <w:rPr>
                <w:rFonts w:asciiTheme="minorEastAsia" w:hAnsiTheme="minorEastAsia" w:cs="Times New Roman" w:hint="eastAsia"/>
                <w:szCs w:val="21"/>
              </w:rPr>
              <w:t>2、负责制定总体技术方案和技术路线、组织实施、成果推广应用，以及试验研究等；</w:t>
            </w:r>
          </w:p>
          <w:p w:rsidR="00634D4D" w:rsidRPr="000C0E73" w:rsidRDefault="00E905B5" w:rsidP="00D41814">
            <w:pPr>
              <w:spacing w:line="360" w:lineRule="auto"/>
              <w:jc w:val="left"/>
              <w:rPr>
                <w:rFonts w:asciiTheme="minorEastAsia" w:hAnsiTheme="minorEastAsia" w:cs="Times New Roman"/>
                <w:szCs w:val="21"/>
              </w:rPr>
            </w:pPr>
            <w:r w:rsidRPr="000C0E73">
              <w:rPr>
                <w:rFonts w:asciiTheme="minorEastAsia" w:hAnsiTheme="minorEastAsia" w:cs="Times New Roman" w:hint="eastAsia"/>
                <w:szCs w:val="21"/>
              </w:rPr>
              <w:t>3、</w:t>
            </w:r>
            <w:r w:rsidR="000C0E73" w:rsidRPr="000C0E73">
              <w:rPr>
                <w:rFonts w:ascii="宋体" w:eastAsia="宋体" w:hAnsi="宋体" w:cs="宋体" w:hint="eastAsia"/>
                <w:color w:val="000000"/>
                <w:szCs w:val="21"/>
              </w:rPr>
              <w:t>基于武钢有限流程布局特点，以提高界面效能为目的，建立了冶金炽热物流信息管理与界面能效评价平台，开展了降低传搁温降、缩短运输时间、提高炽热金属熔体热能利用率等技术研究</w:t>
            </w:r>
          </w:p>
        </w:tc>
      </w:tr>
    </w:tbl>
    <w:p w:rsidR="00634D4D" w:rsidRDefault="00634D4D">
      <w:pPr>
        <w:jc w:val="left"/>
        <w:rPr>
          <w:rFonts w:ascii="Times New Roman" w:hAnsi="Times New Roman" w:cs="Times New Roman"/>
          <w:b/>
          <w:sz w:val="30"/>
          <w:szCs w:val="30"/>
        </w:rPr>
      </w:pPr>
    </w:p>
    <w:p w:rsidR="00634D4D" w:rsidRDefault="00634D4D">
      <w:pPr>
        <w:jc w:val="left"/>
        <w:rPr>
          <w:rFonts w:ascii="Times New Roman" w:hAnsi="Times New Roman" w:cs="Times New Roman"/>
          <w:b/>
          <w:sz w:val="30"/>
          <w:szCs w:val="30"/>
        </w:rPr>
      </w:pPr>
    </w:p>
    <w:p w:rsidR="00634D4D" w:rsidRDefault="00E905B5">
      <w:pPr>
        <w:jc w:val="left"/>
        <w:rPr>
          <w:rFonts w:ascii="Times New Roman" w:hAnsi="Times New Roman" w:cs="Times New Roman"/>
          <w:b/>
          <w:sz w:val="30"/>
          <w:szCs w:val="30"/>
        </w:rPr>
      </w:pPr>
      <w:r>
        <w:rPr>
          <w:rFonts w:ascii="Times New Roman" w:hAnsi="Times New Roman" w:cs="Times New Roman"/>
          <w:b/>
          <w:sz w:val="30"/>
          <w:szCs w:val="30"/>
        </w:rPr>
        <w:t>完成人合作关系说明</w:t>
      </w:r>
    </w:p>
    <w:p w:rsidR="00634D4D" w:rsidRDefault="00E905B5">
      <w:pPr>
        <w:spacing w:line="400" w:lineRule="exact"/>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完成人合作关系说明</w:t>
      </w:r>
    </w:p>
    <w:p w:rsidR="00634D4D" w:rsidRPr="00C72E18" w:rsidRDefault="002F6B5F" w:rsidP="00C72E18">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13</w:t>
      </w:r>
      <w:r w:rsidR="00C72E18" w:rsidRPr="00C72E18">
        <w:rPr>
          <w:rFonts w:ascii="Times New Roman" w:hAnsi="Times New Roman" w:cs="Times New Roman"/>
          <w:szCs w:val="21"/>
        </w:rPr>
        <w:t>位项目完成人</w:t>
      </w:r>
      <w:r w:rsidR="00E905B5" w:rsidRPr="00C72E18">
        <w:rPr>
          <w:rFonts w:ascii="Times New Roman" w:hAnsi="Times New Roman" w:cs="Times New Roman"/>
          <w:szCs w:val="21"/>
        </w:rPr>
        <w:t>所属单位为武汉钢铁有限公司。项目团队成员围绕项目技术内容与难点，分工协作，密切配合，合作方式为共同知识产权等。</w:t>
      </w:r>
    </w:p>
    <w:p w:rsidR="00634D4D" w:rsidRPr="00C72E18" w:rsidRDefault="00E905B5" w:rsidP="00C72E18">
      <w:pPr>
        <w:spacing w:line="360" w:lineRule="auto"/>
        <w:ind w:firstLineChars="200" w:firstLine="420"/>
        <w:rPr>
          <w:rFonts w:ascii="Times New Roman" w:hAnsi="Times New Roman" w:cs="Times New Roman"/>
          <w:szCs w:val="21"/>
        </w:rPr>
      </w:pPr>
      <w:r w:rsidRPr="00C72E18">
        <w:rPr>
          <w:rFonts w:ascii="Times New Roman" w:hAnsi="Times New Roman" w:cs="Times New Roman"/>
          <w:szCs w:val="21"/>
        </w:rPr>
        <w:t>第一完成人</w:t>
      </w:r>
      <w:r w:rsidR="00C72E18" w:rsidRPr="00C72E18">
        <w:rPr>
          <w:rFonts w:ascii="Times New Roman" w:hAnsi="Times New Roman" w:cs="Times New Roman" w:hint="eastAsia"/>
          <w:szCs w:val="21"/>
        </w:rPr>
        <w:t>佟岗</w:t>
      </w:r>
      <w:r w:rsidRPr="00C72E18">
        <w:rPr>
          <w:rFonts w:ascii="Times New Roman" w:hAnsi="Times New Roman" w:cs="Times New Roman"/>
          <w:szCs w:val="21"/>
        </w:rPr>
        <w:t>，发明专利</w:t>
      </w:r>
      <w:r w:rsidRPr="00C72E18">
        <w:rPr>
          <w:rFonts w:ascii="Times New Roman" w:hAnsi="Times New Roman" w:cs="Times New Roman"/>
          <w:szCs w:val="21"/>
        </w:rPr>
        <w:t>1</w:t>
      </w:r>
      <w:r w:rsidRPr="00C72E18">
        <w:rPr>
          <w:rFonts w:ascii="Times New Roman" w:hAnsi="Times New Roman" w:cs="Times New Roman"/>
          <w:szCs w:val="21"/>
        </w:rPr>
        <w:t>，</w:t>
      </w:r>
      <w:r w:rsidRPr="00C72E18">
        <w:rPr>
          <w:rFonts w:ascii="Times New Roman" w:hAnsi="Times New Roman" w:cs="Times New Roman"/>
          <w:szCs w:val="21"/>
        </w:rPr>
        <w:t>2</w:t>
      </w:r>
      <w:r w:rsidRPr="00C72E18">
        <w:rPr>
          <w:rFonts w:ascii="Times New Roman" w:hAnsi="Times New Roman" w:cs="Times New Roman"/>
          <w:szCs w:val="21"/>
        </w:rPr>
        <w:t>的发明人</w:t>
      </w:r>
      <w:r w:rsidRPr="00C72E18">
        <w:rPr>
          <w:rFonts w:ascii="Times New Roman" w:hAnsi="Times New Roman" w:cs="Times New Roman" w:hint="eastAsia"/>
          <w:szCs w:val="21"/>
        </w:rPr>
        <w:t>，</w:t>
      </w:r>
      <w:r w:rsidRPr="00C72E18">
        <w:rPr>
          <w:rFonts w:ascii="Times New Roman" w:hAnsi="Times New Roman" w:cs="Times New Roman"/>
          <w:szCs w:val="21"/>
        </w:rPr>
        <w:t>项目总体设计，全面负责项目所涉及的各项研究工作。</w:t>
      </w:r>
    </w:p>
    <w:p w:rsidR="00C72E18" w:rsidRPr="00C72E18" w:rsidRDefault="00E905B5" w:rsidP="00C72E18">
      <w:pPr>
        <w:spacing w:line="360" w:lineRule="auto"/>
        <w:ind w:firstLineChars="200" w:firstLine="420"/>
        <w:rPr>
          <w:rFonts w:ascii="宋体" w:eastAsia="宋体" w:hAnsi="宋体" w:cs="宋体"/>
          <w:bCs/>
          <w:color w:val="000000"/>
          <w:szCs w:val="21"/>
        </w:rPr>
      </w:pPr>
      <w:r w:rsidRPr="00C72E18">
        <w:rPr>
          <w:rFonts w:ascii="Times New Roman" w:hAnsi="Times New Roman" w:cs="Times New Roman"/>
          <w:szCs w:val="21"/>
        </w:rPr>
        <w:t>第二完成人</w:t>
      </w:r>
      <w:r w:rsidR="00C72E18" w:rsidRPr="00C72E18">
        <w:rPr>
          <w:rFonts w:ascii="Times New Roman" w:hAnsi="Times New Roman" w:cs="Times New Roman" w:hint="eastAsia"/>
          <w:szCs w:val="21"/>
        </w:rPr>
        <w:t>张兆全</w:t>
      </w:r>
      <w:r w:rsidRPr="00C72E18">
        <w:rPr>
          <w:rFonts w:ascii="Times New Roman" w:hAnsi="Times New Roman" w:cs="Times New Roman"/>
          <w:szCs w:val="21"/>
        </w:rPr>
        <w:t>，项目研究主要参加人</w:t>
      </w:r>
      <w:r w:rsidRPr="00C72E18">
        <w:rPr>
          <w:rFonts w:ascii="Times New Roman" w:hAnsi="Times New Roman" w:cs="Times New Roman" w:hint="eastAsia"/>
          <w:szCs w:val="21"/>
        </w:rPr>
        <w:t>，</w:t>
      </w:r>
      <w:r w:rsidR="00C72E18" w:rsidRPr="00C72E18">
        <w:rPr>
          <w:rFonts w:ascii="Times New Roman" w:hAnsi="Times New Roman" w:cs="Times New Roman"/>
          <w:color w:val="000000" w:themeColor="text1"/>
          <w:szCs w:val="21"/>
        </w:rPr>
        <w:t>项目研究主要参加人</w:t>
      </w:r>
      <w:r w:rsidR="00C72E18" w:rsidRPr="00C72E18">
        <w:rPr>
          <w:rFonts w:ascii="宋体" w:eastAsia="宋体" w:hAnsi="宋体" w:cs="宋体" w:hint="eastAsia"/>
          <w:bCs/>
          <w:color w:val="000000"/>
          <w:szCs w:val="21"/>
        </w:rPr>
        <w:t>，参与了铁钢动态平衡静态模型计算，铁水传搁过程热能损耗行为的研究。</w:t>
      </w:r>
    </w:p>
    <w:p w:rsidR="00634D4D" w:rsidRPr="00C72E18" w:rsidRDefault="00E905B5" w:rsidP="00C72E18">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第三完成人</w:t>
      </w:r>
      <w:r w:rsidR="00C72E18" w:rsidRPr="00C72E18">
        <w:rPr>
          <w:rFonts w:ascii="Times New Roman" w:hAnsi="Times New Roman" w:cs="Times New Roman" w:hint="eastAsia"/>
          <w:color w:val="000000" w:themeColor="text1"/>
          <w:szCs w:val="21"/>
        </w:rPr>
        <w:t>彭著刚</w:t>
      </w:r>
      <w:r w:rsidRPr="00C72E18">
        <w:rPr>
          <w:rFonts w:ascii="Times New Roman" w:hAnsi="Times New Roman" w:cs="Times New Roman"/>
          <w:szCs w:val="21"/>
        </w:rPr>
        <w:t>，</w:t>
      </w:r>
      <w:r w:rsidR="00C72E18" w:rsidRPr="00C72E18">
        <w:rPr>
          <w:rFonts w:ascii="Times New Roman" w:hAnsi="Times New Roman" w:cs="Times New Roman"/>
          <w:color w:val="000000" w:themeColor="text1"/>
          <w:szCs w:val="21"/>
        </w:rPr>
        <w:t>主要</w:t>
      </w:r>
      <w:r w:rsidR="00C72E18" w:rsidRPr="00C72E18">
        <w:rPr>
          <w:rFonts w:ascii="Times New Roman" w:hAnsi="Times New Roman" w:cs="Times New Roman" w:hint="eastAsia"/>
          <w:color w:val="000000" w:themeColor="text1"/>
          <w:szCs w:val="21"/>
        </w:rPr>
        <w:t>负责</w:t>
      </w:r>
      <w:r w:rsidR="00C72E18" w:rsidRPr="00C72E18">
        <w:rPr>
          <w:rFonts w:ascii="宋体" w:eastAsia="宋体" w:hAnsi="宋体" w:cs="宋体" w:hint="eastAsia"/>
          <w:bCs/>
          <w:color w:val="000000"/>
          <w:szCs w:val="21"/>
        </w:rPr>
        <w:t>铁钢动态平衡模型预测。</w:t>
      </w:r>
    </w:p>
    <w:p w:rsidR="00634D4D" w:rsidRPr="00C72E18" w:rsidRDefault="00E905B5" w:rsidP="00C72E18">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w:t>
      </w:r>
      <w:r w:rsidRPr="00C72E18">
        <w:rPr>
          <w:rFonts w:ascii="Times New Roman" w:hAnsi="Times New Roman" w:cs="Times New Roman" w:hint="eastAsia"/>
          <w:szCs w:val="21"/>
        </w:rPr>
        <w:t>四</w:t>
      </w:r>
      <w:r w:rsidRPr="00C72E18">
        <w:rPr>
          <w:rFonts w:ascii="Times New Roman" w:hAnsi="Times New Roman" w:cs="Times New Roman"/>
          <w:szCs w:val="21"/>
        </w:rPr>
        <w:t>完成人</w:t>
      </w:r>
      <w:r w:rsidR="00C72E18" w:rsidRPr="00C72E18">
        <w:rPr>
          <w:rFonts w:ascii="Times New Roman" w:hAnsi="Times New Roman" w:cs="Times New Roman" w:hint="eastAsia"/>
          <w:color w:val="000000" w:themeColor="text1"/>
          <w:szCs w:val="21"/>
        </w:rPr>
        <w:t>曹维</w:t>
      </w:r>
      <w:r w:rsidRPr="00C72E18">
        <w:rPr>
          <w:rFonts w:ascii="Times New Roman" w:hAnsi="Times New Roman" w:cs="Times New Roman"/>
          <w:szCs w:val="21"/>
        </w:rPr>
        <w:t>，</w:t>
      </w:r>
      <w:r w:rsidR="00C72E18" w:rsidRPr="00C72E18">
        <w:rPr>
          <w:rFonts w:ascii="Times New Roman" w:hAnsi="Times New Roman" w:cs="Times New Roman"/>
          <w:color w:val="000000" w:themeColor="text1"/>
          <w:szCs w:val="21"/>
        </w:rPr>
        <w:t>项目研究主要参加人</w:t>
      </w:r>
      <w:r w:rsidR="00C72E18" w:rsidRPr="00C72E18">
        <w:rPr>
          <w:rFonts w:ascii="Times New Roman" w:hAnsi="Times New Roman" w:cs="Times New Roman" w:hint="eastAsia"/>
          <w:color w:val="000000" w:themeColor="text1"/>
          <w:szCs w:val="21"/>
        </w:rPr>
        <w:t>，参与了</w:t>
      </w:r>
      <w:r w:rsidR="00C72E18" w:rsidRPr="00C72E18">
        <w:rPr>
          <w:rFonts w:ascii="宋体" w:eastAsia="宋体" w:hAnsi="宋体" w:cs="宋体" w:hint="eastAsia"/>
          <w:bCs/>
          <w:color w:val="000000"/>
          <w:szCs w:val="21"/>
        </w:rPr>
        <w:t>松散堆积废钢隔热及废钢渗碳熔化机制的研究</w:t>
      </w:r>
      <w:r w:rsidRPr="00C72E18">
        <w:rPr>
          <w:rFonts w:ascii="Times New Roman" w:hAnsi="Times New Roman" w:cs="Times New Roman" w:hint="eastAsia"/>
          <w:szCs w:val="21"/>
        </w:rPr>
        <w:t>。</w:t>
      </w:r>
    </w:p>
    <w:p w:rsidR="00C72E18" w:rsidRPr="00C72E18" w:rsidRDefault="00E905B5" w:rsidP="00C72E18">
      <w:pPr>
        <w:spacing w:line="360" w:lineRule="auto"/>
        <w:ind w:firstLineChars="200" w:firstLine="420"/>
        <w:rPr>
          <w:rFonts w:ascii="宋体" w:hAnsi="宋体" w:cs="宋体"/>
          <w:bCs/>
          <w:color w:val="000000"/>
          <w:szCs w:val="21"/>
        </w:rPr>
      </w:pPr>
      <w:r w:rsidRPr="00C72E18">
        <w:rPr>
          <w:rFonts w:ascii="Times New Roman" w:hAnsi="Times New Roman" w:cs="Times New Roman"/>
          <w:szCs w:val="21"/>
        </w:rPr>
        <w:t>第</w:t>
      </w:r>
      <w:r w:rsidRPr="00C72E18">
        <w:rPr>
          <w:rFonts w:ascii="Times New Roman" w:hAnsi="Times New Roman" w:cs="Times New Roman" w:hint="eastAsia"/>
          <w:szCs w:val="21"/>
        </w:rPr>
        <w:t>五</w:t>
      </w:r>
      <w:r w:rsidRPr="00C72E18">
        <w:rPr>
          <w:rFonts w:ascii="Times New Roman" w:hAnsi="Times New Roman" w:cs="Times New Roman"/>
          <w:szCs w:val="21"/>
        </w:rPr>
        <w:t>完成人</w:t>
      </w:r>
      <w:r w:rsidR="00C72E18" w:rsidRPr="00C72E18">
        <w:rPr>
          <w:rFonts w:ascii="Times New Roman" w:hAnsi="Times New Roman" w:cs="Times New Roman" w:hint="eastAsia"/>
          <w:color w:val="000000" w:themeColor="text1"/>
          <w:szCs w:val="21"/>
        </w:rPr>
        <w:t>刘婳</w:t>
      </w:r>
      <w:r w:rsidRPr="00C72E18">
        <w:rPr>
          <w:rFonts w:ascii="Times New Roman" w:hAnsi="Times New Roman" w:cs="Times New Roman"/>
          <w:szCs w:val="21"/>
        </w:rPr>
        <w:t>，</w:t>
      </w:r>
      <w:r w:rsidRPr="00C72E18">
        <w:rPr>
          <w:rFonts w:ascii="Times New Roman" w:hAnsi="Times New Roman" w:cs="Times New Roman" w:hint="eastAsia"/>
          <w:szCs w:val="21"/>
        </w:rPr>
        <w:t>项目研究主要参加人，</w:t>
      </w:r>
      <w:r w:rsidR="00C72E18" w:rsidRPr="00C72E18">
        <w:rPr>
          <w:rFonts w:ascii="宋体" w:eastAsia="宋体" w:hAnsi="宋体" w:cs="宋体" w:hint="eastAsia"/>
          <w:bCs/>
          <w:color w:val="000000"/>
          <w:szCs w:val="21"/>
        </w:rPr>
        <w:t>铁钢界面物质流、能量流与信息流实时信息</w:t>
      </w:r>
      <w:r w:rsidR="00C72E18" w:rsidRPr="00C72E18">
        <w:rPr>
          <w:rFonts w:ascii="宋体" w:hAnsi="宋体" w:cs="宋体" w:hint="eastAsia"/>
          <w:bCs/>
          <w:color w:val="000000"/>
          <w:szCs w:val="21"/>
        </w:rPr>
        <w:t>统计分析。</w:t>
      </w:r>
    </w:p>
    <w:p w:rsidR="00C72E18" w:rsidRPr="00C72E18" w:rsidRDefault="00E905B5" w:rsidP="00C72E18">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hint="eastAsia"/>
          <w:szCs w:val="21"/>
        </w:rPr>
        <w:t>第六完成人</w:t>
      </w:r>
      <w:r w:rsidR="00C72E18" w:rsidRPr="00C72E18">
        <w:rPr>
          <w:rFonts w:ascii="Times New Roman" w:hAnsi="Times New Roman" w:cs="Times New Roman" w:hint="eastAsia"/>
          <w:color w:val="000000" w:themeColor="text1"/>
          <w:szCs w:val="21"/>
        </w:rPr>
        <w:t>帅国勇</w:t>
      </w:r>
      <w:r w:rsidRPr="00C72E18">
        <w:rPr>
          <w:rFonts w:ascii="Times New Roman" w:hAnsi="Times New Roman" w:cs="Times New Roman" w:hint="eastAsia"/>
          <w:szCs w:val="21"/>
        </w:rPr>
        <w:t>，</w:t>
      </w:r>
      <w:r w:rsidRPr="00C72E18">
        <w:rPr>
          <w:rFonts w:ascii="Times New Roman" w:hAnsi="Times New Roman" w:cs="Times New Roman" w:hint="eastAsia"/>
          <w:color w:val="000000" w:themeColor="text1"/>
          <w:szCs w:val="21"/>
        </w:rPr>
        <w:t>项目研究主要参加人，</w:t>
      </w:r>
      <w:r w:rsidR="00C72E18" w:rsidRPr="00C72E18">
        <w:rPr>
          <w:rFonts w:ascii="Times New Roman" w:hAnsi="Times New Roman" w:cs="Times New Roman" w:hint="eastAsia"/>
          <w:color w:val="000000" w:themeColor="text1"/>
          <w:szCs w:val="21"/>
        </w:rPr>
        <w:t>项目研究主要参加人，</w:t>
      </w:r>
      <w:r w:rsidR="00C72E18" w:rsidRPr="00C72E18">
        <w:rPr>
          <w:rFonts w:ascii="宋体" w:eastAsia="宋体" w:hAnsi="宋体" w:cs="宋体" w:hint="eastAsia"/>
          <w:bCs/>
          <w:color w:val="000000"/>
          <w:szCs w:val="21"/>
        </w:rPr>
        <w:t>高性能耐火材料与长寿化耐热构件</w:t>
      </w:r>
      <w:r w:rsidR="00C72E18" w:rsidRPr="00C72E18">
        <w:rPr>
          <w:rFonts w:ascii="宋体" w:hAnsi="宋体" w:cs="宋体" w:hint="eastAsia"/>
          <w:bCs/>
          <w:color w:val="000000"/>
          <w:szCs w:val="21"/>
        </w:rPr>
        <w:t>开发</w:t>
      </w:r>
      <w:r w:rsidR="00C72E18" w:rsidRPr="00C72E18">
        <w:rPr>
          <w:rFonts w:ascii="Times New Roman" w:hAnsi="Times New Roman" w:cs="Times New Roman" w:hint="eastAsia"/>
          <w:color w:val="000000" w:themeColor="text1"/>
          <w:szCs w:val="21"/>
        </w:rPr>
        <w:t>。</w:t>
      </w:r>
    </w:p>
    <w:p w:rsidR="00C72E18" w:rsidRPr="00C72E18" w:rsidRDefault="00E905B5" w:rsidP="00C72E18">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第七完成人</w:t>
      </w:r>
      <w:r w:rsidR="003C1AA1" w:rsidRPr="00C72E18">
        <w:rPr>
          <w:rFonts w:ascii="Times New Roman" w:hAnsi="Times New Roman" w:cs="Times New Roman" w:hint="eastAsia"/>
          <w:color w:val="000000" w:themeColor="text1"/>
          <w:szCs w:val="21"/>
        </w:rPr>
        <w:t>李军</w:t>
      </w:r>
      <w:r w:rsidRPr="00C72E18">
        <w:rPr>
          <w:rFonts w:ascii="Times New Roman" w:hAnsi="Times New Roman" w:cs="Times New Roman"/>
          <w:szCs w:val="21"/>
        </w:rPr>
        <w:t>，</w:t>
      </w:r>
      <w:r w:rsidRPr="00C72E18">
        <w:rPr>
          <w:rFonts w:ascii="Times New Roman" w:hAnsi="Times New Roman" w:cs="Times New Roman" w:hint="eastAsia"/>
          <w:szCs w:val="21"/>
        </w:rPr>
        <w:t>项目研究参加人</w:t>
      </w:r>
      <w:r w:rsidR="00C72E18" w:rsidRPr="00C72E18">
        <w:rPr>
          <w:rFonts w:ascii="Times New Roman" w:hAnsi="Times New Roman" w:cs="Times New Roman" w:hint="eastAsia"/>
          <w:szCs w:val="21"/>
        </w:rPr>
        <w:t>，</w:t>
      </w:r>
      <w:r w:rsidR="00C72E18" w:rsidRPr="00C72E18">
        <w:rPr>
          <w:rFonts w:ascii="宋体" w:eastAsia="宋体" w:hAnsi="宋体" w:cs="宋体" w:hint="eastAsia"/>
          <w:bCs/>
          <w:color w:val="000000"/>
          <w:szCs w:val="21"/>
        </w:rPr>
        <w:t>铁水分配方案</w:t>
      </w:r>
      <w:r w:rsidR="00C72E18" w:rsidRPr="00C72E18">
        <w:rPr>
          <w:rFonts w:ascii="宋体" w:hAnsi="宋体" w:cs="宋体" w:hint="eastAsia"/>
          <w:bCs/>
          <w:color w:val="000000"/>
          <w:szCs w:val="21"/>
        </w:rPr>
        <w:t>制定及界面优化</w:t>
      </w:r>
      <w:r w:rsidR="002F6B5F">
        <w:rPr>
          <w:rFonts w:ascii="宋体" w:hAnsi="宋体" w:cs="宋体" w:hint="eastAsia"/>
          <w:bCs/>
          <w:color w:val="000000"/>
          <w:szCs w:val="21"/>
        </w:rPr>
        <w:t>。</w:t>
      </w:r>
    </w:p>
    <w:p w:rsidR="00C72E18" w:rsidRPr="00C72E18" w:rsidRDefault="00E905B5" w:rsidP="00C72E18">
      <w:pPr>
        <w:spacing w:line="360" w:lineRule="auto"/>
        <w:ind w:firstLineChars="200" w:firstLine="420"/>
        <w:rPr>
          <w:rFonts w:ascii="宋体" w:hAnsi="宋体" w:cs="宋体"/>
          <w:bCs/>
          <w:color w:val="000000"/>
          <w:szCs w:val="21"/>
        </w:rPr>
      </w:pPr>
      <w:r w:rsidRPr="00C72E18">
        <w:rPr>
          <w:rFonts w:ascii="Times New Roman" w:hAnsi="Times New Roman" w:cs="Times New Roman"/>
          <w:szCs w:val="21"/>
        </w:rPr>
        <w:t>第八完成人</w:t>
      </w:r>
      <w:r w:rsidR="003C1AA1" w:rsidRPr="00C72E18">
        <w:rPr>
          <w:rFonts w:ascii="Times New Roman" w:hAnsi="Times New Roman" w:cs="Times New Roman" w:hint="eastAsia"/>
          <w:color w:val="000000" w:themeColor="text1"/>
          <w:szCs w:val="21"/>
        </w:rPr>
        <w:t>刘劲</w:t>
      </w:r>
      <w:r w:rsidRPr="00C72E18">
        <w:rPr>
          <w:rFonts w:ascii="Times New Roman" w:hAnsi="Times New Roman" w:cs="Times New Roman" w:hint="eastAsia"/>
          <w:szCs w:val="21"/>
        </w:rPr>
        <w:t>，</w:t>
      </w:r>
      <w:r w:rsidR="00C72E18" w:rsidRPr="00C72E18">
        <w:rPr>
          <w:rFonts w:ascii="宋体" w:hAnsi="宋体" w:cs="宋体" w:hint="eastAsia"/>
          <w:bCs/>
          <w:color w:val="000000"/>
          <w:szCs w:val="21"/>
        </w:rPr>
        <w:t>信息平台设计实施</w:t>
      </w:r>
      <w:r w:rsidR="002F6B5F">
        <w:rPr>
          <w:rFonts w:ascii="宋体" w:hAnsi="宋体" w:cs="宋体" w:hint="eastAsia"/>
          <w:bCs/>
          <w:color w:val="000000"/>
          <w:szCs w:val="21"/>
        </w:rPr>
        <w:t>。</w:t>
      </w:r>
    </w:p>
    <w:p w:rsidR="00634D4D" w:rsidRPr="00C72E18" w:rsidRDefault="00E905B5" w:rsidP="00C72E18">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第九完成人</w:t>
      </w:r>
      <w:r w:rsidR="003C1AA1" w:rsidRPr="00C72E18">
        <w:rPr>
          <w:rFonts w:ascii="Times New Roman" w:hAnsi="Times New Roman" w:cs="Times New Roman" w:hint="eastAsia"/>
          <w:color w:val="000000" w:themeColor="text1"/>
          <w:szCs w:val="21"/>
        </w:rPr>
        <w:t>苏文学</w:t>
      </w:r>
      <w:r w:rsidRPr="00C72E18">
        <w:rPr>
          <w:rFonts w:ascii="Times New Roman" w:hAnsi="Times New Roman" w:cs="Times New Roman"/>
          <w:szCs w:val="21"/>
        </w:rPr>
        <w:t>，</w:t>
      </w:r>
      <w:r w:rsidR="00C72E18" w:rsidRPr="00C72E18">
        <w:rPr>
          <w:rFonts w:ascii="Times New Roman" w:hAnsi="Times New Roman" w:cs="Times New Roman" w:hint="eastAsia"/>
          <w:color w:val="000000" w:themeColor="text1"/>
          <w:szCs w:val="21"/>
        </w:rPr>
        <w:t>参与了铁钢界面调度系统优化</w:t>
      </w:r>
      <w:r w:rsidR="002F6B5F">
        <w:rPr>
          <w:rFonts w:ascii="Times New Roman" w:hAnsi="Times New Roman" w:cs="Times New Roman" w:hint="eastAsia"/>
          <w:color w:val="000000" w:themeColor="text1"/>
          <w:szCs w:val="21"/>
        </w:rPr>
        <w:t>。</w:t>
      </w:r>
    </w:p>
    <w:p w:rsidR="00634D4D" w:rsidRPr="002F6B5F" w:rsidRDefault="00E905B5" w:rsidP="002F6B5F">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第十完成人</w:t>
      </w:r>
      <w:r w:rsidR="003C1AA1" w:rsidRPr="00C72E18">
        <w:rPr>
          <w:rFonts w:asciiTheme="minorEastAsia" w:hAnsiTheme="minorEastAsia" w:cs="Times New Roman" w:hint="eastAsia"/>
          <w:color w:val="000000" w:themeColor="text1"/>
          <w:szCs w:val="21"/>
        </w:rPr>
        <w:t>张建群</w:t>
      </w:r>
      <w:r w:rsidRPr="00C72E18">
        <w:rPr>
          <w:rFonts w:ascii="Times New Roman" w:hAnsi="Times New Roman" w:cs="Times New Roman"/>
          <w:szCs w:val="21"/>
        </w:rPr>
        <w:t>，</w:t>
      </w:r>
      <w:r w:rsidR="00C72E18" w:rsidRPr="00C72E18">
        <w:rPr>
          <w:rFonts w:ascii="Times New Roman" w:hAnsi="Times New Roman" w:cs="Times New Roman" w:hint="eastAsia"/>
          <w:color w:val="000000" w:themeColor="text1"/>
          <w:szCs w:val="21"/>
        </w:rPr>
        <w:t>参与了铁钢界面信息平</w:t>
      </w:r>
      <w:bookmarkStart w:id="7" w:name="_GoBack"/>
      <w:bookmarkEnd w:id="7"/>
      <w:r w:rsidR="00C72E18" w:rsidRPr="00C72E18">
        <w:rPr>
          <w:rFonts w:ascii="Times New Roman" w:hAnsi="Times New Roman" w:cs="Times New Roman" w:hint="eastAsia"/>
          <w:color w:val="000000" w:themeColor="text1"/>
          <w:szCs w:val="21"/>
        </w:rPr>
        <w:t>台逻辑计算。</w:t>
      </w:r>
    </w:p>
    <w:p w:rsidR="003C1AA1" w:rsidRPr="002F6B5F" w:rsidRDefault="003C1AA1" w:rsidP="003C1AA1">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第十</w:t>
      </w:r>
      <w:r>
        <w:rPr>
          <w:rFonts w:ascii="Times New Roman" w:hAnsi="Times New Roman" w:cs="Times New Roman" w:hint="eastAsia"/>
          <w:szCs w:val="21"/>
        </w:rPr>
        <w:t>一</w:t>
      </w:r>
      <w:r w:rsidRPr="00C72E18">
        <w:rPr>
          <w:rFonts w:ascii="Times New Roman" w:hAnsi="Times New Roman" w:cs="Times New Roman"/>
          <w:szCs w:val="21"/>
        </w:rPr>
        <w:t>完成人</w:t>
      </w:r>
      <w:r w:rsidRPr="00C72E18">
        <w:rPr>
          <w:rFonts w:asciiTheme="minorEastAsia" w:hAnsiTheme="minorEastAsia" w:cs="Times New Roman" w:hint="eastAsia"/>
          <w:color w:val="000000" w:themeColor="text1"/>
          <w:szCs w:val="21"/>
        </w:rPr>
        <w:t>徐行青</w:t>
      </w:r>
      <w:r w:rsidRPr="00C72E18">
        <w:rPr>
          <w:rFonts w:ascii="Times New Roman" w:hAnsi="Times New Roman" w:cs="Times New Roman"/>
          <w:szCs w:val="21"/>
        </w:rPr>
        <w:t>，</w:t>
      </w:r>
      <w:r w:rsidRPr="00C72E18">
        <w:rPr>
          <w:rFonts w:ascii="Times New Roman" w:hAnsi="Times New Roman" w:cs="Times New Roman" w:hint="eastAsia"/>
          <w:color w:val="000000" w:themeColor="text1"/>
          <w:szCs w:val="21"/>
        </w:rPr>
        <w:t>参与了铁钢界面信息平台逻辑计算。</w:t>
      </w:r>
    </w:p>
    <w:p w:rsidR="003C1AA1" w:rsidRPr="002F6B5F" w:rsidRDefault="003C1AA1" w:rsidP="003C1AA1">
      <w:pPr>
        <w:spacing w:line="360" w:lineRule="auto"/>
        <w:ind w:firstLineChars="200" w:firstLine="420"/>
        <w:rPr>
          <w:rFonts w:ascii="Times New Roman" w:hAnsi="Times New Roman" w:cs="Times New Roman"/>
          <w:color w:val="000000" w:themeColor="text1"/>
          <w:szCs w:val="21"/>
        </w:rPr>
      </w:pPr>
      <w:r w:rsidRPr="00C72E18">
        <w:rPr>
          <w:rFonts w:ascii="Times New Roman" w:hAnsi="Times New Roman" w:cs="Times New Roman"/>
          <w:szCs w:val="21"/>
        </w:rPr>
        <w:t>第十</w:t>
      </w:r>
      <w:r>
        <w:rPr>
          <w:rFonts w:ascii="Times New Roman" w:hAnsi="Times New Roman" w:cs="Times New Roman" w:hint="eastAsia"/>
          <w:szCs w:val="21"/>
        </w:rPr>
        <w:t>二</w:t>
      </w:r>
      <w:r w:rsidRPr="00C72E18">
        <w:rPr>
          <w:rFonts w:ascii="Times New Roman" w:hAnsi="Times New Roman" w:cs="Times New Roman"/>
          <w:szCs w:val="21"/>
        </w:rPr>
        <w:t>完成人</w:t>
      </w:r>
      <w:r w:rsidRPr="00C72E18">
        <w:rPr>
          <w:rFonts w:asciiTheme="minorEastAsia" w:hAnsiTheme="minorEastAsia" w:cs="Times New Roman" w:hint="eastAsia"/>
          <w:color w:val="000000" w:themeColor="text1"/>
          <w:szCs w:val="21"/>
        </w:rPr>
        <w:t>李学锋</w:t>
      </w:r>
      <w:r w:rsidRPr="00C72E18">
        <w:rPr>
          <w:rFonts w:ascii="Times New Roman" w:hAnsi="Times New Roman" w:cs="Times New Roman"/>
          <w:szCs w:val="21"/>
        </w:rPr>
        <w:t>，</w:t>
      </w:r>
      <w:r w:rsidRPr="00C72E18">
        <w:rPr>
          <w:rFonts w:ascii="Times New Roman" w:hAnsi="Times New Roman" w:cs="Times New Roman" w:hint="eastAsia"/>
          <w:color w:val="000000" w:themeColor="text1"/>
          <w:szCs w:val="21"/>
        </w:rPr>
        <w:t>参与了铁钢界面信息平台逻辑计算。</w:t>
      </w:r>
    </w:p>
    <w:p w:rsidR="00634D4D" w:rsidRPr="003C1AA1" w:rsidRDefault="00634D4D">
      <w:pPr>
        <w:spacing w:line="400" w:lineRule="exact"/>
        <w:ind w:firstLineChars="200" w:firstLine="480"/>
        <w:rPr>
          <w:rFonts w:ascii="Times New Roman" w:hAnsi="Times New Roman" w:cs="Times New Roman"/>
          <w:sz w:val="24"/>
          <w:szCs w:val="24"/>
        </w:rPr>
      </w:pPr>
    </w:p>
    <w:p w:rsidR="00634D4D" w:rsidRDefault="00E905B5">
      <w:pP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完成人合作关系汇总表</w:t>
      </w:r>
    </w:p>
    <w:tbl>
      <w:tblPr>
        <w:tblStyle w:val="aa"/>
        <w:tblW w:w="8840" w:type="dxa"/>
        <w:jc w:val="center"/>
        <w:tblLayout w:type="fixed"/>
        <w:tblLook w:val="04A0" w:firstRow="1" w:lastRow="0" w:firstColumn="1" w:lastColumn="0" w:noHBand="0" w:noVBand="1"/>
      </w:tblPr>
      <w:tblGrid>
        <w:gridCol w:w="693"/>
        <w:gridCol w:w="1134"/>
        <w:gridCol w:w="2142"/>
        <w:gridCol w:w="1217"/>
        <w:gridCol w:w="1477"/>
        <w:gridCol w:w="1134"/>
        <w:gridCol w:w="1043"/>
      </w:tblGrid>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rPr>
              <w:t>序号</w:t>
            </w:r>
          </w:p>
        </w:tc>
        <w:tc>
          <w:tcPr>
            <w:tcW w:w="1134" w:type="dxa"/>
          </w:tcPr>
          <w:p w:rsidR="00634D4D" w:rsidRDefault="00E905B5">
            <w:pPr>
              <w:rPr>
                <w:rFonts w:ascii="Times New Roman" w:hAnsi="Times New Roman" w:cs="Times New Roman"/>
              </w:rPr>
            </w:pPr>
            <w:r>
              <w:rPr>
                <w:rFonts w:ascii="Times New Roman" w:hAnsi="Times New Roman" w:cs="Times New Roman"/>
              </w:rPr>
              <w:t>合作方式</w:t>
            </w:r>
          </w:p>
        </w:tc>
        <w:tc>
          <w:tcPr>
            <w:tcW w:w="2142" w:type="dxa"/>
          </w:tcPr>
          <w:p w:rsidR="00634D4D" w:rsidRDefault="00E905B5">
            <w:pPr>
              <w:jc w:val="center"/>
              <w:rPr>
                <w:rFonts w:ascii="Times New Roman" w:hAnsi="Times New Roman" w:cs="Times New Roman"/>
              </w:rPr>
            </w:pPr>
            <w:r>
              <w:rPr>
                <w:rFonts w:ascii="Times New Roman" w:hAnsi="Times New Roman" w:cs="Times New Roman"/>
              </w:rPr>
              <w:t>合作者</w:t>
            </w:r>
          </w:p>
        </w:tc>
        <w:tc>
          <w:tcPr>
            <w:tcW w:w="1217" w:type="dxa"/>
          </w:tcPr>
          <w:p w:rsidR="00634D4D" w:rsidRDefault="00E905B5">
            <w:pPr>
              <w:rPr>
                <w:rFonts w:ascii="Times New Roman" w:hAnsi="Times New Roman" w:cs="Times New Roman"/>
              </w:rPr>
            </w:pPr>
            <w:r>
              <w:rPr>
                <w:rFonts w:ascii="Times New Roman" w:hAnsi="Times New Roman" w:cs="Times New Roman"/>
              </w:rPr>
              <w:t>合作时间</w:t>
            </w:r>
          </w:p>
        </w:tc>
        <w:tc>
          <w:tcPr>
            <w:tcW w:w="1477" w:type="dxa"/>
          </w:tcPr>
          <w:p w:rsidR="00634D4D" w:rsidRDefault="00E905B5">
            <w:pPr>
              <w:jc w:val="center"/>
              <w:rPr>
                <w:rFonts w:ascii="Times New Roman" w:hAnsi="Times New Roman" w:cs="Times New Roman"/>
              </w:rPr>
            </w:pPr>
            <w:r>
              <w:rPr>
                <w:rFonts w:ascii="Times New Roman" w:hAnsi="Times New Roman" w:cs="Times New Roman"/>
              </w:rPr>
              <w:t>合作成果</w:t>
            </w:r>
          </w:p>
        </w:tc>
        <w:tc>
          <w:tcPr>
            <w:tcW w:w="1134" w:type="dxa"/>
          </w:tcPr>
          <w:p w:rsidR="00634D4D" w:rsidRDefault="00E905B5">
            <w:pPr>
              <w:rPr>
                <w:rFonts w:ascii="Times New Roman" w:hAnsi="Times New Roman" w:cs="Times New Roman"/>
              </w:rPr>
            </w:pPr>
            <w:r>
              <w:rPr>
                <w:rFonts w:ascii="Times New Roman" w:hAnsi="Times New Roman" w:cs="Times New Roman"/>
              </w:rPr>
              <w:t>证明材料</w:t>
            </w:r>
          </w:p>
        </w:tc>
        <w:tc>
          <w:tcPr>
            <w:tcW w:w="1043" w:type="dxa"/>
          </w:tcPr>
          <w:p w:rsidR="00634D4D" w:rsidRDefault="00E905B5">
            <w:pPr>
              <w:jc w:val="center"/>
              <w:rPr>
                <w:rFonts w:ascii="Times New Roman" w:hAnsi="Times New Roman" w:cs="Times New Roman"/>
              </w:rPr>
            </w:pPr>
            <w:r>
              <w:rPr>
                <w:rFonts w:ascii="Times New Roman" w:hAnsi="Times New Roman" w:cs="Times New Roman"/>
              </w:rPr>
              <w:t>备注</w:t>
            </w:r>
          </w:p>
        </w:tc>
      </w:tr>
      <w:tr w:rsidR="00634D4D">
        <w:trPr>
          <w:jc w:val="center"/>
        </w:trPr>
        <w:tc>
          <w:tcPr>
            <w:tcW w:w="693" w:type="dxa"/>
          </w:tcPr>
          <w:p w:rsidR="00634D4D" w:rsidRPr="00F43035" w:rsidRDefault="00E905B5">
            <w:pPr>
              <w:rPr>
                <w:rFonts w:asciiTheme="minorEastAsia" w:hAnsiTheme="minorEastAsia" w:cs="Times New Roman"/>
              </w:rPr>
            </w:pPr>
            <w:r w:rsidRPr="00F43035">
              <w:rPr>
                <w:rFonts w:asciiTheme="minorEastAsia" w:hAnsiTheme="minorEastAsia" w:cs="Times New Roman"/>
              </w:rPr>
              <w:t>1</w:t>
            </w:r>
          </w:p>
        </w:tc>
        <w:tc>
          <w:tcPr>
            <w:tcW w:w="1134" w:type="dxa"/>
          </w:tcPr>
          <w:p w:rsidR="00634D4D" w:rsidRPr="00F43035" w:rsidRDefault="00E905B5">
            <w:pPr>
              <w:rPr>
                <w:rFonts w:asciiTheme="minorEastAsia" w:hAnsiTheme="minorEastAsia" w:cs="Times New Roman"/>
              </w:rPr>
            </w:pPr>
            <w:r w:rsidRPr="00F43035">
              <w:rPr>
                <w:rFonts w:asciiTheme="minorEastAsia" w:hAnsiTheme="minorEastAsia" w:cs="Times New Roman"/>
              </w:rPr>
              <w:t>共同知识产权</w:t>
            </w:r>
          </w:p>
        </w:tc>
        <w:tc>
          <w:tcPr>
            <w:tcW w:w="2142" w:type="dxa"/>
          </w:tcPr>
          <w:p w:rsidR="00634D4D" w:rsidRPr="00F43035" w:rsidRDefault="00C72E18" w:rsidP="00C72E18">
            <w:pPr>
              <w:rPr>
                <w:rFonts w:asciiTheme="minorEastAsia" w:hAnsiTheme="minorEastAsia" w:cs="Times New Roman"/>
              </w:rPr>
            </w:pPr>
            <w:r w:rsidRPr="00F43035">
              <w:rPr>
                <w:rFonts w:asciiTheme="minorEastAsia" w:hAnsiTheme="minorEastAsia" w:cs="宋体" w:hint="eastAsia"/>
              </w:rPr>
              <w:t>佟岗</w:t>
            </w:r>
            <w:r w:rsidR="00E905B5" w:rsidRPr="00F43035">
              <w:rPr>
                <w:rFonts w:asciiTheme="minorEastAsia" w:hAnsiTheme="minorEastAsia" w:cs="Times New Roman"/>
              </w:rPr>
              <w:t>/</w:t>
            </w:r>
            <w:r w:rsidRPr="00F43035">
              <w:rPr>
                <w:rFonts w:asciiTheme="minorEastAsia" w:hAnsiTheme="minorEastAsia" w:cs="宋体" w:hint="eastAsia"/>
              </w:rPr>
              <w:t>2</w:t>
            </w:r>
            <w:r w:rsidR="00E905B5" w:rsidRPr="00F43035">
              <w:rPr>
                <w:rFonts w:asciiTheme="minorEastAsia" w:hAnsiTheme="minorEastAsia" w:cs="宋体"/>
              </w:rPr>
              <w:t>,</w:t>
            </w:r>
            <w:r w:rsidRPr="00F43035">
              <w:rPr>
                <w:rFonts w:asciiTheme="minorEastAsia" w:hAnsiTheme="minorEastAsia" w:cs="宋体" w:hint="eastAsia"/>
              </w:rPr>
              <w:t>张兆全</w:t>
            </w:r>
            <w:r w:rsidR="00E905B5" w:rsidRPr="00F43035">
              <w:rPr>
                <w:rFonts w:asciiTheme="minorEastAsia" w:hAnsiTheme="minorEastAsia" w:cs="Times New Roman"/>
              </w:rPr>
              <w:t>/</w:t>
            </w:r>
            <w:r w:rsidRPr="00F43035">
              <w:rPr>
                <w:rFonts w:asciiTheme="minorEastAsia" w:hAnsiTheme="minorEastAsia" w:cs="Times New Roman" w:hint="eastAsia"/>
              </w:rPr>
              <w:t>3</w:t>
            </w:r>
            <w:r w:rsidR="00E869B2" w:rsidRPr="00F43035">
              <w:rPr>
                <w:rFonts w:asciiTheme="minorEastAsia" w:hAnsiTheme="minorEastAsia" w:cs="Times New Roman" w:hint="eastAsia"/>
              </w:rPr>
              <w:t>，</w:t>
            </w:r>
          </w:p>
        </w:tc>
        <w:tc>
          <w:tcPr>
            <w:tcW w:w="1217" w:type="dxa"/>
          </w:tcPr>
          <w:p w:rsidR="00634D4D" w:rsidRPr="00F43035" w:rsidRDefault="00E905B5" w:rsidP="00C72E18">
            <w:pPr>
              <w:rPr>
                <w:rFonts w:asciiTheme="minorEastAsia" w:hAnsiTheme="minorEastAsia" w:cs="Times New Roman"/>
              </w:rPr>
            </w:pPr>
            <w:r w:rsidRPr="00F43035">
              <w:rPr>
                <w:rFonts w:asciiTheme="minorEastAsia" w:hAnsiTheme="minorEastAsia" w:cs="Times New Roman"/>
              </w:rPr>
              <w:t>201</w:t>
            </w:r>
            <w:r w:rsidR="00C72E18" w:rsidRPr="00F43035">
              <w:rPr>
                <w:rFonts w:asciiTheme="minorEastAsia" w:hAnsiTheme="minorEastAsia" w:cs="Times New Roman" w:hint="eastAsia"/>
              </w:rPr>
              <w:t>6</w:t>
            </w:r>
            <w:r w:rsidRPr="00F43035">
              <w:rPr>
                <w:rFonts w:asciiTheme="minorEastAsia" w:hAnsiTheme="minorEastAsia" w:cs="Times New Roman" w:hint="eastAsia"/>
              </w:rPr>
              <w:t>-</w:t>
            </w:r>
            <w:r w:rsidRPr="00F43035">
              <w:rPr>
                <w:rFonts w:asciiTheme="minorEastAsia" w:hAnsiTheme="minorEastAsia" w:cs="Times New Roman"/>
              </w:rPr>
              <w:t>20</w:t>
            </w:r>
            <w:r w:rsidR="00C72E18" w:rsidRPr="00F43035">
              <w:rPr>
                <w:rFonts w:asciiTheme="minorEastAsia" w:hAnsiTheme="minorEastAsia" w:cs="Times New Roman" w:hint="eastAsia"/>
              </w:rPr>
              <w:t>20</w:t>
            </w:r>
          </w:p>
        </w:tc>
        <w:tc>
          <w:tcPr>
            <w:tcW w:w="1477" w:type="dxa"/>
            <w:vAlign w:val="center"/>
          </w:tcPr>
          <w:p w:rsidR="00634D4D" w:rsidRPr="00F43035" w:rsidRDefault="00C72E18">
            <w:pPr>
              <w:jc w:val="center"/>
              <w:rPr>
                <w:rFonts w:asciiTheme="minorEastAsia" w:hAnsiTheme="minorEastAsia" w:cs="宋体"/>
                <w:color w:val="000000" w:themeColor="text1"/>
                <w:szCs w:val="21"/>
              </w:rPr>
            </w:pPr>
            <w:r w:rsidRPr="00F43035">
              <w:rPr>
                <w:rFonts w:asciiTheme="minorEastAsia" w:hAnsiTheme="minorEastAsia" w:cs="宋体" w:hint="eastAsia"/>
                <w:color w:val="000000" w:themeColor="text1"/>
                <w:szCs w:val="21"/>
              </w:rPr>
              <w:t>一种一次性铁水输送罐的环保型保温盖及使用方法</w:t>
            </w:r>
          </w:p>
        </w:tc>
        <w:tc>
          <w:tcPr>
            <w:tcW w:w="1134" w:type="dxa"/>
          </w:tcPr>
          <w:p w:rsidR="00634D4D" w:rsidRPr="00F43035" w:rsidRDefault="00E905B5">
            <w:pPr>
              <w:rPr>
                <w:rFonts w:asciiTheme="minorEastAsia" w:hAnsiTheme="minorEastAsia" w:cs="Times New Roman"/>
              </w:rPr>
            </w:pPr>
            <w:r w:rsidRPr="00F43035">
              <w:rPr>
                <w:rFonts w:asciiTheme="minorEastAsia" w:hAnsiTheme="minorEastAsia" w:cs="宋体" w:hint="eastAsia"/>
              </w:rPr>
              <w:t>附件：专利</w:t>
            </w:r>
          </w:p>
        </w:tc>
        <w:tc>
          <w:tcPr>
            <w:tcW w:w="1043" w:type="dxa"/>
          </w:tcPr>
          <w:p w:rsidR="00634D4D" w:rsidRPr="00F43035" w:rsidRDefault="00634D4D">
            <w:pPr>
              <w:rPr>
                <w:rFonts w:asciiTheme="minorEastAsia" w:hAnsiTheme="minorEastAsia" w:cs="Times New Roman"/>
              </w:rPr>
            </w:pPr>
          </w:p>
        </w:tc>
      </w:tr>
      <w:tr w:rsidR="00634D4D">
        <w:trPr>
          <w:jc w:val="center"/>
        </w:trPr>
        <w:tc>
          <w:tcPr>
            <w:tcW w:w="693" w:type="dxa"/>
          </w:tcPr>
          <w:p w:rsidR="00634D4D" w:rsidRPr="00F43035" w:rsidRDefault="00E905B5">
            <w:pPr>
              <w:rPr>
                <w:rFonts w:asciiTheme="minorEastAsia" w:hAnsiTheme="minorEastAsia" w:cs="Times New Roman"/>
              </w:rPr>
            </w:pPr>
            <w:r w:rsidRPr="00F43035">
              <w:rPr>
                <w:rFonts w:asciiTheme="minorEastAsia" w:hAnsiTheme="minorEastAsia" w:cs="Times New Roman" w:hint="eastAsia"/>
              </w:rPr>
              <w:t>2</w:t>
            </w:r>
          </w:p>
        </w:tc>
        <w:tc>
          <w:tcPr>
            <w:tcW w:w="1134" w:type="dxa"/>
          </w:tcPr>
          <w:p w:rsidR="00634D4D" w:rsidRPr="00F43035" w:rsidRDefault="00E905B5">
            <w:pPr>
              <w:rPr>
                <w:rFonts w:asciiTheme="minorEastAsia" w:hAnsiTheme="minorEastAsia" w:cs="Times New Roman"/>
              </w:rPr>
            </w:pPr>
            <w:r w:rsidRPr="00F43035">
              <w:rPr>
                <w:rFonts w:asciiTheme="minorEastAsia" w:hAnsiTheme="minorEastAsia" w:cs="Times New Roman"/>
              </w:rPr>
              <w:t>共同知识</w:t>
            </w:r>
            <w:r w:rsidRPr="00F43035">
              <w:rPr>
                <w:rFonts w:asciiTheme="minorEastAsia" w:hAnsiTheme="minorEastAsia" w:cs="Times New Roman"/>
              </w:rPr>
              <w:lastRenderedPageBreak/>
              <w:t>产权</w:t>
            </w:r>
          </w:p>
        </w:tc>
        <w:tc>
          <w:tcPr>
            <w:tcW w:w="2142" w:type="dxa"/>
          </w:tcPr>
          <w:p w:rsidR="00634D4D" w:rsidRPr="00F43035" w:rsidRDefault="00F43035" w:rsidP="00F43035">
            <w:pPr>
              <w:rPr>
                <w:rFonts w:asciiTheme="minorEastAsia" w:hAnsiTheme="minorEastAsia" w:cs="宋体"/>
              </w:rPr>
            </w:pPr>
            <w:r w:rsidRPr="00F43035">
              <w:rPr>
                <w:rFonts w:asciiTheme="minorEastAsia" w:hAnsiTheme="minorEastAsia" w:cs="宋体" w:hint="eastAsia"/>
              </w:rPr>
              <w:lastRenderedPageBreak/>
              <w:t>张兆全</w:t>
            </w:r>
            <w:r w:rsidR="00E905B5" w:rsidRPr="00F43035">
              <w:rPr>
                <w:rFonts w:asciiTheme="minorEastAsia" w:hAnsiTheme="minorEastAsia" w:cs="Times New Roman"/>
              </w:rPr>
              <w:t>/</w:t>
            </w:r>
            <w:r w:rsidRPr="00F43035">
              <w:rPr>
                <w:rFonts w:asciiTheme="minorEastAsia" w:hAnsiTheme="minorEastAsia" w:cs="Times New Roman" w:hint="eastAsia"/>
              </w:rPr>
              <w:t>3</w:t>
            </w:r>
            <w:r w:rsidR="00E905B5" w:rsidRPr="00F43035">
              <w:rPr>
                <w:rFonts w:asciiTheme="minorEastAsia" w:hAnsiTheme="minorEastAsia" w:cs="宋体"/>
              </w:rPr>
              <w:t>,</w:t>
            </w:r>
            <w:r w:rsidRPr="00F43035">
              <w:rPr>
                <w:rFonts w:asciiTheme="minorEastAsia" w:hAnsiTheme="minorEastAsia" w:cs="宋体" w:hint="eastAsia"/>
              </w:rPr>
              <w:t>佟岗</w:t>
            </w:r>
            <w:r w:rsidR="00E905B5" w:rsidRPr="00F43035">
              <w:rPr>
                <w:rFonts w:asciiTheme="minorEastAsia" w:hAnsiTheme="minorEastAsia" w:cs="Times New Roman"/>
              </w:rPr>
              <w:t>/</w:t>
            </w:r>
            <w:r w:rsidRPr="00F43035">
              <w:rPr>
                <w:rFonts w:asciiTheme="minorEastAsia" w:hAnsiTheme="minorEastAsia" w:cs="Times New Roman" w:hint="eastAsia"/>
              </w:rPr>
              <w:t>5</w:t>
            </w:r>
          </w:p>
        </w:tc>
        <w:tc>
          <w:tcPr>
            <w:tcW w:w="1217" w:type="dxa"/>
          </w:tcPr>
          <w:p w:rsidR="00634D4D" w:rsidRPr="00F43035" w:rsidRDefault="00E905B5" w:rsidP="00F43035">
            <w:pPr>
              <w:rPr>
                <w:rFonts w:asciiTheme="minorEastAsia" w:hAnsiTheme="minorEastAsia" w:cs="Times New Roman"/>
              </w:rPr>
            </w:pPr>
            <w:r w:rsidRPr="00F43035">
              <w:rPr>
                <w:rFonts w:asciiTheme="minorEastAsia" w:hAnsiTheme="minorEastAsia" w:cs="Times New Roman"/>
              </w:rPr>
              <w:t>201</w:t>
            </w:r>
            <w:r w:rsidR="00F43035" w:rsidRPr="00F43035">
              <w:rPr>
                <w:rFonts w:asciiTheme="minorEastAsia" w:hAnsiTheme="minorEastAsia" w:cs="Times New Roman" w:hint="eastAsia"/>
              </w:rPr>
              <w:t>6</w:t>
            </w:r>
            <w:r w:rsidRPr="00F43035">
              <w:rPr>
                <w:rFonts w:asciiTheme="minorEastAsia" w:hAnsiTheme="minorEastAsia" w:cs="Times New Roman" w:hint="eastAsia"/>
              </w:rPr>
              <w:t>-2</w:t>
            </w:r>
            <w:r w:rsidR="00F43035" w:rsidRPr="00F43035">
              <w:rPr>
                <w:rFonts w:asciiTheme="minorEastAsia" w:hAnsiTheme="minorEastAsia" w:cs="Times New Roman"/>
              </w:rPr>
              <w:t>020</w:t>
            </w:r>
          </w:p>
        </w:tc>
        <w:tc>
          <w:tcPr>
            <w:tcW w:w="1477" w:type="dxa"/>
            <w:vAlign w:val="center"/>
          </w:tcPr>
          <w:p w:rsidR="00634D4D" w:rsidRPr="00F43035" w:rsidRDefault="00C72E18">
            <w:pPr>
              <w:jc w:val="center"/>
              <w:rPr>
                <w:rFonts w:asciiTheme="minorEastAsia" w:hAnsiTheme="minorEastAsia" w:cs="宋体"/>
                <w:color w:val="000000" w:themeColor="text1"/>
                <w:szCs w:val="21"/>
              </w:rPr>
            </w:pPr>
            <w:r w:rsidRPr="00F43035">
              <w:rPr>
                <w:rFonts w:asciiTheme="minorEastAsia" w:hAnsiTheme="minorEastAsia" w:cs="宋体" w:hint="eastAsia"/>
                <w:color w:val="000000" w:themeColor="text1"/>
                <w:szCs w:val="21"/>
              </w:rPr>
              <w:t>铁水输送罐自</w:t>
            </w:r>
            <w:r w:rsidRPr="00F43035">
              <w:rPr>
                <w:rFonts w:asciiTheme="minorEastAsia" w:hAnsiTheme="minorEastAsia" w:cs="宋体" w:hint="eastAsia"/>
                <w:color w:val="000000" w:themeColor="text1"/>
                <w:szCs w:val="21"/>
              </w:rPr>
              <w:lastRenderedPageBreak/>
              <w:t>耗型简易保温盖及其使用方法</w:t>
            </w:r>
          </w:p>
        </w:tc>
        <w:tc>
          <w:tcPr>
            <w:tcW w:w="1134" w:type="dxa"/>
          </w:tcPr>
          <w:p w:rsidR="00634D4D" w:rsidRPr="00F43035" w:rsidRDefault="00E905B5">
            <w:pPr>
              <w:rPr>
                <w:rFonts w:asciiTheme="minorEastAsia" w:hAnsiTheme="minorEastAsia" w:cs="Times New Roman"/>
              </w:rPr>
            </w:pPr>
            <w:r w:rsidRPr="00F43035">
              <w:rPr>
                <w:rFonts w:asciiTheme="minorEastAsia" w:hAnsiTheme="minorEastAsia" w:cs="宋体" w:hint="eastAsia"/>
              </w:rPr>
              <w:lastRenderedPageBreak/>
              <w:t>附件：专</w:t>
            </w:r>
            <w:r w:rsidRPr="00F43035">
              <w:rPr>
                <w:rFonts w:asciiTheme="minorEastAsia" w:hAnsiTheme="minorEastAsia" w:cs="宋体" w:hint="eastAsia"/>
              </w:rPr>
              <w:lastRenderedPageBreak/>
              <w:t>利</w:t>
            </w:r>
          </w:p>
        </w:tc>
        <w:tc>
          <w:tcPr>
            <w:tcW w:w="1043" w:type="dxa"/>
          </w:tcPr>
          <w:p w:rsidR="00634D4D" w:rsidRPr="00F43035" w:rsidRDefault="00634D4D">
            <w:pPr>
              <w:rPr>
                <w:rFonts w:asciiTheme="minorEastAsia" w:hAnsiTheme="minorEastAsia" w:cs="Times New Roman"/>
              </w:rPr>
            </w:pPr>
          </w:p>
        </w:tc>
      </w:tr>
      <w:tr w:rsidR="00F43035">
        <w:trPr>
          <w:jc w:val="center"/>
        </w:trPr>
        <w:tc>
          <w:tcPr>
            <w:tcW w:w="693" w:type="dxa"/>
          </w:tcPr>
          <w:p w:rsidR="00F43035" w:rsidRPr="00F43035" w:rsidRDefault="00F43035">
            <w:pPr>
              <w:rPr>
                <w:rFonts w:asciiTheme="minorEastAsia" w:hAnsiTheme="minorEastAsia" w:cs="Times New Roman"/>
              </w:rPr>
            </w:pPr>
            <w:r w:rsidRPr="00F43035">
              <w:rPr>
                <w:rFonts w:asciiTheme="minorEastAsia" w:hAnsiTheme="minorEastAsia" w:cs="Times New Roman" w:hint="eastAsia"/>
              </w:rPr>
              <w:t>3</w:t>
            </w:r>
          </w:p>
        </w:tc>
        <w:tc>
          <w:tcPr>
            <w:tcW w:w="1134" w:type="dxa"/>
          </w:tcPr>
          <w:p w:rsidR="00F43035" w:rsidRPr="00F43035" w:rsidRDefault="00F43035">
            <w:pPr>
              <w:rPr>
                <w:rFonts w:asciiTheme="minorEastAsia" w:hAnsiTheme="minorEastAsia" w:cs="Times New Roman"/>
              </w:rPr>
            </w:pPr>
            <w:r w:rsidRPr="00F43035">
              <w:rPr>
                <w:rFonts w:asciiTheme="minorEastAsia" w:hAnsiTheme="minorEastAsia" w:cs="Times New Roman" w:hint="eastAsia"/>
              </w:rPr>
              <w:t>软件开发</w:t>
            </w:r>
          </w:p>
        </w:tc>
        <w:tc>
          <w:tcPr>
            <w:tcW w:w="2142" w:type="dxa"/>
          </w:tcPr>
          <w:p w:rsidR="00F43035" w:rsidRPr="00F43035" w:rsidRDefault="00F43035" w:rsidP="00F43035">
            <w:pPr>
              <w:tabs>
                <w:tab w:val="left" w:pos="1335"/>
              </w:tabs>
              <w:rPr>
                <w:rFonts w:asciiTheme="minorEastAsia" w:hAnsiTheme="minorEastAsia"/>
              </w:rPr>
            </w:pPr>
            <w:r w:rsidRPr="00F43035">
              <w:rPr>
                <w:rFonts w:asciiTheme="minorEastAsia" w:hAnsiTheme="minorEastAsia" w:hint="eastAsia"/>
              </w:rPr>
              <w:t>佟岗/1、张兆全/2、彭著刚/3、王</w:t>
            </w:r>
          </w:p>
          <w:p w:rsidR="00F43035" w:rsidRPr="00F43035" w:rsidRDefault="00F43035" w:rsidP="00F43035">
            <w:pPr>
              <w:tabs>
                <w:tab w:val="left" w:pos="1335"/>
              </w:tabs>
              <w:rPr>
                <w:rFonts w:asciiTheme="minorEastAsia" w:hAnsiTheme="minorEastAsia"/>
              </w:rPr>
            </w:pPr>
            <w:r w:rsidRPr="00F43035">
              <w:rPr>
                <w:rFonts w:asciiTheme="minorEastAsia" w:hAnsiTheme="minorEastAsia" w:hint="eastAsia"/>
              </w:rPr>
              <w:t>光进/4、李军/5、刘劲/6、苏文学/7、张建群/8、徐行青/9、李学锋/10</w:t>
            </w:r>
          </w:p>
        </w:tc>
        <w:tc>
          <w:tcPr>
            <w:tcW w:w="1217" w:type="dxa"/>
          </w:tcPr>
          <w:p w:rsidR="00F43035" w:rsidRPr="00F43035" w:rsidRDefault="00F43035">
            <w:pPr>
              <w:rPr>
                <w:rFonts w:asciiTheme="minorEastAsia" w:hAnsiTheme="minorEastAsia" w:cs="Times New Roman"/>
              </w:rPr>
            </w:pPr>
            <w:r w:rsidRPr="00F43035">
              <w:rPr>
                <w:rFonts w:asciiTheme="minorEastAsia" w:hAnsiTheme="minorEastAsia" w:cs="Times New Roman"/>
              </w:rPr>
              <w:t>201</w:t>
            </w:r>
            <w:r w:rsidRPr="00F43035">
              <w:rPr>
                <w:rFonts w:asciiTheme="minorEastAsia" w:hAnsiTheme="minorEastAsia" w:cs="Times New Roman" w:hint="eastAsia"/>
              </w:rPr>
              <w:t>6-2</w:t>
            </w:r>
            <w:r w:rsidRPr="00F43035">
              <w:rPr>
                <w:rFonts w:asciiTheme="minorEastAsia" w:hAnsiTheme="minorEastAsia" w:cs="Times New Roman"/>
              </w:rPr>
              <w:t>020</w:t>
            </w:r>
          </w:p>
        </w:tc>
        <w:tc>
          <w:tcPr>
            <w:tcW w:w="1477" w:type="dxa"/>
            <w:vAlign w:val="center"/>
          </w:tcPr>
          <w:p w:rsidR="00F43035" w:rsidRPr="00F43035" w:rsidRDefault="00F43035">
            <w:pPr>
              <w:jc w:val="center"/>
              <w:rPr>
                <w:rFonts w:asciiTheme="minorEastAsia" w:hAnsiTheme="minorEastAsia" w:cs="宋体"/>
                <w:color w:val="000000" w:themeColor="text1"/>
                <w:szCs w:val="21"/>
              </w:rPr>
            </w:pPr>
            <w:r w:rsidRPr="00F43035">
              <w:rPr>
                <w:rFonts w:asciiTheme="minorEastAsia" w:hAnsiTheme="minorEastAsia" w:cs="宋体" w:hint="eastAsia"/>
                <w:color w:val="000000" w:themeColor="text1"/>
                <w:szCs w:val="21"/>
              </w:rPr>
              <w:t>炽热物流平台软件开发及应用</w:t>
            </w:r>
          </w:p>
        </w:tc>
        <w:tc>
          <w:tcPr>
            <w:tcW w:w="1134" w:type="dxa"/>
          </w:tcPr>
          <w:p w:rsidR="00F43035" w:rsidRPr="00F43035" w:rsidRDefault="00F43035" w:rsidP="00F43035">
            <w:pPr>
              <w:rPr>
                <w:rFonts w:asciiTheme="minorEastAsia" w:hAnsiTheme="minorEastAsia" w:cs="宋体"/>
              </w:rPr>
            </w:pPr>
            <w:r w:rsidRPr="00F43035">
              <w:rPr>
                <w:rFonts w:asciiTheme="minorEastAsia" w:hAnsiTheme="minorEastAsia" w:cs="宋体" w:hint="eastAsia"/>
              </w:rPr>
              <w:t>附件：软件</w:t>
            </w:r>
          </w:p>
        </w:tc>
        <w:tc>
          <w:tcPr>
            <w:tcW w:w="1043" w:type="dxa"/>
          </w:tcPr>
          <w:p w:rsidR="00F43035" w:rsidRPr="00F43035" w:rsidRDefault="00F43035">
            <w:pPr>
              <w:rPr>
                <w:rFonts w:asciiTheme="minorEastAsia" w:hAnsiTheme="minorEastAsia" w:cs="Times New Roman"/>
              </w:rPr>
            </w:pPr>
          </w:p>
        </w:tc>
      </w:tr>
    </w:tbl>
    <w:p w:rsidR="00634D4D" w:rsidRDefault="00634D4D">
      <w:pPr>
        <w:rPr>
          <w:rFonts w:ascii="Times New Roman" w:hAnsi="Times New Roman" w:cs="Times New Roman"/>
        </w:rPr>
      </w:pPr>
    </w:p>
    <w:sectPr w:rsidR="00634D4D" w:rsidSect="00634D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C69" w:rsidRDefault="00953C69" w:rsidP="00EB0B61">
      <w:r>
        <w:separator/>
      </w:r>
    </w:p>
  </w:endnote>
  <w:endnote w:type="continuationSeparator" w:id="0">
    <w:p w:rsidR="00953C69" w:rsidRDefault="00953C69" w:rsidP="00EB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86"/>
    <w:family w:val="script"/>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C69" w:rsidRDefault="00953C69" w:rsidP="00EB0B61">
      <w:r>
        <w:separator/>
      </w:r>
    </w:p>
  </w:footnote>
  <w:footnote w:type="continuationSeparator" w:id="0">
    <w:p w:rsidR="00953C69" w:rsidRDefault="00953C69" w:rsidP="00EB0B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16FC8"/>
    <w:multiLevelType w:val="multilevel"/>
    <w:tmpl w:val="01D16FC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57"/>
    <w:rsid w:val="0001559D"/>
    <w:rsid w:val="00027023"/>
    <w:rsid w:val="0004146C"/>
    <w:rsid w:val="00042406"/>
    <w:rsid w:val="00047582"/>
    <w:rsid w:val="000700B7"/>
    <w:rsid w:val="000B3008"/>
    <w:rsid w:val="000C0E73"/>
    <w:rsid w:val="000C66AC"/>
    <w:rsid w:val="000D15AB"/>
    <w:rsid w:val="000E5C71"/>
    <w:rsid w:val="000F6AC1"/>
    <w:rsid w:val="00104DFD"/>
    <w:rsid w:val="00117E7E"/>
    <w:rsid w:val="00117E9E"/>
    <w:rsid w:val="001250B3"/>
    <w:rsid w:val="00153C93"/>
    <w:rsid w:val="00157C78"/>
    <w:rsid w:val="00163F96"/>
    <w:rsid w:val="00176B0F"/>
    <w:rsid w:val="001816D9"/>
    <w:rsid w:val="00195902"/>
    <w:rsid w:val="001C17ED"/>
    <w:rsid w:val="001F52D3"/>
    <w:rsid w:val="001F5E10"/>
    <w:rsid w:val="00212547"/>
    <w:rsid w:val="00213089"/>
    <w:rsid w:val="00216479"/>
    <w:rsid w:val="002316AC"/>
    <w:rsid w:val="002326EA"/>
    <w:rsid w:val="002364C1"/>
    <w:rsid w:val="0024640F"/>
    <w:rsid w:val="00246872"/>
    <w:rsid w:val="0025170D"/>
    <w:rsid w:val="002674AB"/>
    <w:rsid w:val="00271272"/>
    <w:rsid w:val="002B3995"/>
    <w:rsid w:val="002C5C1B"/>
    <w:rsid w:val="002D2BF5"/>
    <w:rsid w:val="002D7940"/>
    <w:rsid w:val="002E1C15"/>
    <w:rsid w:val="002E5927"/>
    <w:rsid w:val="002F1A88"/>
    <w:rsid w:val="002F6B5F"/>
    <w:rsid w:val="00301B4F"/>
    <w:rsid w:val="00315804"/>
    <w:rsid w:val="00323A0E"/>
    <w:rsid w:val="00354C7C"/>
    <w:rsid w:val="00364D4A"/>
    <w:rsid w:val="00370311"/>
    <w:rsid w:val="003775BE"/>
    <w:rsid w:val="003822CB"/>
    <w:rsid w:val="00382FB4"/>
    <w:rsid w:val="00386662"/>
    <w:rsid w:val="00397CB9"/>
    <w:rsid w:val="003A47A1"/>
    <w:rsid w:val="003B0927"/>
    <w:rsid w:val="003C1AA1"/>
    <w:rsid w:val="003D64BC"/>
    <w:rsid w:val="003E23E0"/>
    <w:rsid w:val="003E246C"/>
    <w:rsid w:val="003F04F6"/>
    <w:rsid w:val="00401A6C"/>
    <w:rsid w:val="004026A2"/>
    <w:rsid w:val="00414177"/>
    <w:rsid w:val="004335E8"/>
    <w:rsid w:val="0043777A"/>
    <w:rsid w:val="00443A29"/>
    <w:rsid w:val="004537CB"/>
    <w:rsid w:val="0046133A"/>
    <w:rsid w:val="004701A6"/>
    <w:rsid w:val="00494065"/>
    <w:rsid w:val="004A2568"/>
    <w:rsid w:val="004A5E27"/>
    <w:rsid w:val="004E03DC"/>
    <w:rsid w:val="00501398"/>
    <w:rsid w:val="005028DD"/>
    <w:rsid w:val="00507EEA"/>
    <w:rsid w:val="0051586F"/>
    <w:rsid w:val="005265DA"/>
    <w:rsid w:val="005266CB"/>
    <w:rsid w:val="00532EB5"/>
    <w:rsid w:val="005352B9"/>
    <w:rsid w:val="00543F71"/>
    <w:rsid w:val="005446F3"/>
    <w:rsid w:val="00554407"/>
    <w:rsid w:val="00556930"/>
    <w:rsid w:val="005576CE"/>
    <w:rsid w:val="00566DA7"/>
    <w:rsid w:val="005729F0"/>
    <w:rsid w:val="00573E7A"/>
    <w:rsid w:val="00576DE0"/>
    <w:rsid w:val="00580DE0"/>
    <w:rsid w:val="00585BF5"/>
    <w:rsid w:val="005A6127"/>
    <w:rsid w:val="005A7695"/>
    <w:rsid w:val="005C3034"/>
    <w:rsid w:val="005C72F6"/>
    <w:rsid w:val="005D6451"/>
    <w:rsid w:val="005E3B1F"/>
    <w:rsid w:val="005E4D35"/>
    <w:rsid w:val="006041B9"/>
    <w:rsid w:val="00605914"/>
    <w:rsid w:val="00612AE8"/>
    <w:rsid w:val="00632A23"/>
    <w:rsid w:val="00634D4D"/>
    <w:rsid w:val="00635A4B"/>
    <w:rsid w:val="00653F12"/>
    <w:rsid w:val="00674D21"/>
    <w:rsid w:val="00682A31"/>
    <w:rsid w:val="006A41B4"/>
    <w:rsid w:val="006A4C15"/>
    <w:rsid w:val="006B2DF4"/>
    <w:rsid w:val="006B6634"/>
    <w:rsid w:val="006C1C6B"/>
    <w:rsid w:val="006D07F2"/>
    <w:rsid w:val="006D226F"/>
    <w:rsid w:val="006D340D"/>
    <w:rsid w:val="006D37F3"/>
    <w:rsid w:val="006E3ABD"/>
    <w:rsid w:val="006F49A8"/>
    <w:rsid w:val="006F7242"/>
    <w:rsid w:val="00701DEC"/>
    <w:rsid w:val="00706BF2"/>
    <w:rsid w:val="00722509"/>
    <w:rsid w:val="0072313B"/>
    <w:rsid w:val="00723495"/>
    <w:rsid w:val="007248F8"/>
    <w:rsid w:val="00773C19"/>
    <w:rsid w:val="00782D5B"/>
    <w:rsid w:val="00792606"/>
    <w:rsid w:val="007A5B11"/>
    <w:rsid w:val="007A5D7E"/>
    <w:rsid w:val="007A64F8"/>
    <w:rsid w:val="007A6909"/>
    <w:rsid w:val="007C6CB4"/>
    <w:rsid w:val="007D171E"/>
    <w:rsid w:val="007D6E7C"/>
    <w:rsid w:val="007E0D14"/>
    <w:rsid w:val="007E0FA0"/>
    <w:rsid w:val="007E4CD0"/>
    <w:rsid w:val="00801294"/>
    <w:rsid w:val="00805765"/>
    <w:rsid w:val="00813E38"/>
    <w:rsid w:val="008327B5"/>
    <w:rsid w:val="00835A7A"/>
    <w:rsid w:val="008420A8"/>
    <w:rsid w:val="008554CE"/>
    <w:rsid w:val="00865D51"/>
    <w:rsid w:val="00874DBD"/>
    <w:rsid w:val="0087683E"/>
    <w:rsid w:val="00896C66"/>
    <w:rsid w:val="008A428D"/>
    <w:rsid w:val="008A6837"/>
    <w:rsid w:val="008C1A79"/>
    <w:rsid w:val="008C25A4"/>
    <w:rsid w:val="008D49D4"/>
    <w:rsid w:val="008E4CBA"/>
    <w:rsid w:val="008F147A"/>
    <w:rsid w:val="008F4F01"/>
    <w:rsid w:val="00901FA7"/>
    <w:rsid w:val="00913A8B"/>
    <w:rsid w:val="00931839"/>
    <w:rsid w:val="00935C5E"/>
    <w:rsid w:val="00953C69"/>
    <w:rsid w:val="009619FF"/>
    <w:rsid w:val="00981277"/>
    <w:rsid w:val="009819EB"/>
    <w:rsid w:val="00994EFD"/>
    <w:rsid w:val="009B75C2"/>
    <w:rsid w:val="009C6496"/>
    <w:rsid w:val="009D3238"/>
    <w:rsid w:val="009D5600"/>
    <w:rsid w:val="009E0D50"/>
    <w:rsid w:val="009E0E1E"/>
    <w:rsid w:val="009E10C6"/>
    <w:rsid w:val="009E3745"/>
    <w:rsid w:val="00A04357"/>
    <w:rsid w:val="00A06202"/>
    <w:rsid w:val="00A1168B"/>
    <w:rsid w:val="00A2765E"/>
    <w:rsid w:val="00A316E9"/>
    <w:rsid w:val="00A47804"/>
    <w:rsid w:val="00A47E84"/>
    <w:rsid w:val="00A526FE"/>
    <w:rsid w:val="00A542CB"/>
    <w:rsid w:val="00A63771"/>
    <w:rsid w:val="00A812DF"/>
    <w:rsid w:val="00A90EC2"/>
    <w:rsid w:val="00AB04C3"/>
    <w:rsid w:val="00AB3FFF"/>
    <w:rsid w:val="00AB4F50"/>
    <w:rsid w:val="00AB5E7C"/>
    <w:rsid w:val="00AF4A0E"/>
    <w:rsid w:val="00AF6B70"/>
    <w:rsid w:val="00AF7D94"/>
    <w:rsid w:val="00B207B4"/>
    <w:rsid w:val="00B34807"/>
    <w:rsid w:val="00B5397E"/>
    <w:rsid w:val="00B77FAF"/>
    <w:rsid w:val="00B80568"/>
    <w:rsid w:val="00B810C3"/>
    <w:rsid w:val="00B84EF2"/>
    <w:rsid w:val="00BB06CF"/>
    <w:rsid w:val="00BB244E"/>
    <w:rsid w:val="00BE12E6"/>
    <w:rsid w:val="00BF392C"/>
    <w:rsid w:val="00C00786"/>
    <w:rsid w:val="00C07386"/>
    <w:rsid w:val="00C11AF3"/>
    <w:rsid w:val="00C1366B"/>
    <w:rsid w:val="00C13797"/>
    <w:rsid w:val="00C22FAB"/>
    <w:rsid w:val="00C25A97"/>
    <w:rsid w:val="00C33C0D"/>
    <w:rsid w:val="00C53822"/>
    <w:rsid w:val="00C5795D"/>
    <w:rsid w:val="00C62C22"/>
    <w:rsid w:val="00C62CC5"/>
    <w:rsid w:val="00C64198"/>
    <w:rsid w:val="00C72E18"/>
    <w:rsid w:val="00C76DBD"/>
    <w:rsid w:val="00C857FA"/>
    <w:rsid w:val="00C872AC"/>
    <w:rsid w:val="00C9759B"/>
    <w:rsid w:val="00C9774C"/>
    <w:rsid w:val="00CA499B"/>
    <w:rsid w:val="00CB0AEE"/>
    <w:rsid w:val="00CB12F1"/>
    <w:rsid w:val="00CC1B65"/>
    <w:rsid w:val="00CC39E4"/>
    <w:rsid w:val="00CE077B"/>
    <w:rsid w:val="00CE2AA6"/>
    <w:rsid w:val="00CF3139"/>
    <w:rsid w:val="00CF3541"/>
    <w:rsid w:val="00D06287"/>
    <w:rsid w:val="00D07783"/>
    <w:rsid w:val="00D103D9"/>
    <w:rsid w:val="00D1111B"/>
    <w:rsid w:val="00D1123F"/>
    <w:rsid w:val="00D13D3C"/>
    <w:rsid w:val="00D1740F"/>
    <w:rsid w:val="00D24D91"/>
    <w:rsid w:val="00D35D9E"/>
    <w:rsid w:val="00D41814"/>
    <w:rsid w:val="00D43573"/>
    <w:rsid w:val="00D4521C"/>
    <w:rsid w:val="00D465D0"/>
    <w:rsid w:val="00D64E44"/>
    <w:rsid w:val="00D6728C"/>
    <w:rsid w:val="00D7041F"/>
    <w:rsid w:val="00D7271E"/>
    <w:rsid w:val="00D80B92"/>
    <w:rsid w:val="00D90490"/>
    <w:rsid w:val="00DA7DD7"/>
    <w:rsid w:val="00DB29EE"/>
    <w:rsid w:val="00DD1B47"/>
    <w:rsid w:val="00DD2715"/>
    <w:rsid w:val="00DF083E"/>
    <w:rsid w:val="00DF3E14"/>
    <w:rsid w:val="00DF6DB4"/>
    <w:rsid w:val="00E02A35"/>
    <w:rsid w:val="00E108FA"/>
    <w:rsid w:val="00E15AC6"/>
    <w:rsid w:val="00E16743"/>
    <w:rsid w:val="00E23C3C"/>
    <w:rsid w:val="00E35E1D"/>
    <w:rsid w:val="00E445A4"/>
    <w:rsid w:val="00E52BF7"/>
    <w:rsid w:val="00E656DA"/>
    <w:rsid w:val="00E72BE4"/>
    <w:rsid w:val="00E82D91"/>
    <w:rsid w:val="00E869B2"/>
    <w:rsid w:val="00E87C70"/>
    <w:rsid w:val="00E905B5"/>
    <w:rsid w:val="00E919F7"/>
    <w:rsid w:val="00E91B90"/>
    <w:rsid w:val="00E9752D"/>
    <w:rsid w:val="00EA0C22"/>
    <w:rsid w:val="00EA3F0D"/>
    <w:rsid w:val="00EB0B61"/>
    <w:rsid w:val="00EB3DF3"/>
    <w:rsid w:val="00EC1DBF"/>
    <w:rsid w:val="00EC414D"/>
    <w:rsid w:val="00ED2287"/>
    <w:rsid w:val="00ED4F0F"/>
    <w:rsid w:val="00EF3134"/>
    <w:rsid w:val="00F012ED"/>
    <w:rsid w:val="00F26246"/>
    <w:rsid w:val="00F30A86"/>
    <w:rsid w:val="00F43035"/>
    <w:rsid w:val="00F50738"/>
    <w:rsid w:val="00F510CF"/>
    <w:rsid w:val="00F552F4"/>
    <w:rsid w:val="00F57A04"/>
    <w:rsid w:val="00F603E4"/>
    <w:rsid w:val="00F61313"/>
    <w:rsid w:val="00F8303A"/>
    <w:rsid w:val="00FB4DBA"/>
    <w:rsid w:val="00FC2F52"/>
    <w:rsid w:val="00FC3F09"/>
    <w:rsid w:val="00FC5691"/>
    <w:rsid w:val="00FF1C56"/>
    <w:rsid w:val="00FF2105"/>
    <w:rsid w:val="00FF4871"/>
    <w:rsid w:val="30FB37F2"/>
    <w:rsid w:val="445401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710EEF3C-EA6C-4734-805D-45302E33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D4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634D4D"/>
    <w:pPr>
      <w:jc w:val="left"/>
    </w:pPr>
  </w:style>
  <w:style w:type="paragraph" w:styleId="a4">
    <w:name w:val="Body Text"/>
    <w:basedOn w:val="a"/>
    <w:link w:val="Char0"/>
    <w:uiPriority w:val="1"/>
    <w:qFormat/>
    <w:rsid w:val="00634D4D"/>
    <w:pPr>
      <w:autoSpaceDE w:val="0"/>
      <w:autoSpaceDN w:val="0"/>
      <w:ind w:left="914"/>
      <w:jc w:val="left"/>
    </w:pPr>
    <w:rPr>
      <w:rFonts w:ascii="Arial Unicode MS" w:eastAsia="Arial Unicode MS" w:hAnsi="Arial Unicode MS" w:cs="Arial Unicode MS"/>
      <w:kern w:val="0"/>
      <w:sz w:val="28"/>
      <w:szCs w:val="28"/>
      <w:lang w:val="zh-CN" w:bidi="zh-CN"/>
    </w:rPr>
  </w:style>
  <w:style w:type="paragraph" w:styleId="a5">
    <w:name w:val="Balloon Text"/>
    <w:basedOn w:val="a"/>
    <w:link w:val="Char1"/>
    <w:uiPriority w:val="99"/>
    <w:semiHidden/>
    <w:unhideWhenUsed/>
    <w:rsid w:val="00634D4D"/>
    <w:rPr>
      <w:sz w:val="18"/>
      <w:szCs w:val="18"/>
    </w:rPr>
  </w:style>
  <w:style w:type="paragraph" w:styleId="a6">
    <w:name w:val="footer"/>
    <w:basedOn w:val="a"/>
    <w:link w:val="Char2"/>
    <w:uiPriority w:val="99"/>
    <w:unhideWhenUsed/>
    <w:qFormat/>
    <w:rsid w:val="00634D4D"/>
    <w:pPr>
      <w:tabs>
        <w:tab w:val="center" w:pos="4153"/>
        <w:tab w:val="right" w:pos="8306"/>
      </w:tabs>
      <w:snapToGrid w:val="0"/>
      <w:jc w:val="left"/>
    </w:pPr>
    <w:rPr>
      <w:sz w:val="18"/>
      <w:szCs w:val="18"/>
    </w:rPr>
  </w:style>
  <w:style w:type="paragraph" w:styleId="a7">
    <w:name w:val="header"/>
    <w:basedOn w:val="a"/>
    <w:link w:val="Char3"/>
    <w:uiPriority w:val="99"/>
    <w:unhideWhenUsed/>
    <w:rsid w:val="00634D4D"/>
    <w:pPr>
      <w:pBdr>
        <w:bottom w:val="single" w:sz="6" w:space="1" w:color="auto"/>
      </w:pBdr>
      <w:tabs>
        <w:tab w:val="center" w:pos="4153"/>
        <w:tab w:val="right" w:pos="8306"/>
      </w:tabs>
      <w:snapToGrid w:val="0"/>
      <w:jc w:val="center"/>
    </w:pPr>
    <w:rPr>
      <w:sz w:val="18"/>
      <w:szCs w:val="18"/>
    </w:rPr>
  </w:style>
  <w:style w:type="paragraph" w:styleId="a8">
    <w:name w:val="Title"/>
    <w:basedOn w:val="a"/>
    <w:link w:val="Char10"/>
    <w:uiPriority w:val="99"/>
    <w:qFormat/>
    <w:rsid w:val="00634D4D"/>
    <w:pPr>
      <w:spacing w:before="240" w:after="60"/>
      <w:jc w:val="center"/>
      <w:outlineLvl w:val="0"/>
    </w:pPr>
    <w:rPr>
      <w:rFonts w:ascii="Arial" w:hAnsi="Arial" w:cs="Arial"/>
      <w:b/>
      <w:bCs/>
      <w:sz w:val="32"/>
      <w:szCs w:val="32"/>
    </w:rPr>
  </w:style>
  <w:style w:type="character" w:styleId="a9">
    <w:name w:val="annotation reference"/>
    <w:basedOn w:val="a0"/>
    <w:uiPriority w:val="99"/>
    <w:semiHidden/>
    <w:unhideWhenUsed/>
    <w:qFormat/>
    <w:rsid w:val="00634D4D"/>
    <w:rPr>
      <w:sz w:val="21"/>
      <w:szCs w:val="21"/>
    </w:rPr>
  </w:style>
  <w:style w:type="table" w:styleId="aa">
    <w:name w:val="Table Grid"/>
    <w:basedOn w:val="a1"/>
    <w:uiPriority w:val="59"/>
    <w:qFormat/>
    <w:rsid w:val="00634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sid w:val="00634D4D"/>
    <w:rPr>
      <w:sz w:val="18"/>
      <w:szCs w:val="18"/>
    </w:rPr>
  </w:style>
  <w:style w:type="character" w:customStyle="1" w:styleId="Char2">
    <w:name w:val="页脚 Char"/>
    <w:basedOn w:val="a0"/>
    <w:link w:val="a6"/>
    <w:uiPriority w:val="99"/>
    <w:qFormat/>
    <w:rsid w:val="00634D4D"/>
    <w:rPr>
      <w:sz w:val="18"/>
      <w:szCs w:val="18"/>
    </w:rPr>
  </w:style>
  <w:style w:type="paragraph" w:customStyle="1" w:styleId="1">
    <w:name w:val="列出段落1"/>
    <w:basedOn w:val="a"/>
    <w:uiPriority w:val="34"/>
    <w:qFormat/>
    <w:rsid w:val="00634D4D"/>
    <w:pPr>
      <w:ind w:firstLineChars="200" w:firstLine="420"/>
    </w:pPr>
  </w:style>
  <w:style w:type="paragraph" w:styleId="ab">
    <w:name w:val="List Paragraph"/>
    <w:basedOn w:val="a"/>
    <w:uiPriority w:val="99"/>
    <w:unhideWhenUsed/>
    <w:rsid w:val="00634D4D"/>
    <w:pPr>
      <w:ind w:firstLineChars="200" w:firstLine="420"/>
    </w:pPr>
  </w:style>
  <w:style w:type="character" w:customStyle="1" w:styleId="Char0">
    <w:name w:val="正文文本 Char"/>
    <w:basedOn w:val="a0"/>
    <w:link w:val="a4"/>
    <w:uiPriority w:val="1"/>
    <w:qFormat/>
    <w:rsid w:val="00634D4D"/>
    <w:rPr>
      <w:rFonts w:ascii="Arial Unicode MS" w:eastAsia="Arial Unicode MS" w:hAnsi="Arial Unicode MS" w:cs="Arial Unicode MS"/>
      <w:sz w:val="28"/>
      <w:szCs w:val="28"/>
      <w:lang w:val="zh-CN" w:bidi="zh-CN"/>
    </w:rPr>
  </w:style>
  <w:style w:type="character" w:customStyle="1" w:styleId="Char4">
    <w:name w:val="标题 Char"/>
    <w:basedOn w:val="a0"/>
    <w:uiPriority w:val="99"/>
    <w:qFormat/>
    <w:rsid w:val="00634D4D"/>
    <w:rPr>
      <w:rFonts w:ascii="Arial" w:hAnsi="Arial" w:cs="Arial"/>
      <w:b/>
      <w:bCs/>
      <w:kern w:val="2"/>
      <w:sz w:val="32"/>
      <w:szCs w:val="32"/>
    </w:rPr>
  </w:style>
  <w:style w:type="character" w:customStyle="1" w:styleId="Char10">
    <w:name w:val="标题 Char1"/>
    <w:basedOn w:val="a0"/>
    <w:link w:val="a8"/>
    <w:uiPriority w:val="10"/>
    <w:qFormat/>
    <w:rsid w:val="00634D4D"/>
    <w:rPr>
      <w:rFonts w:asciiTheme="majorHAnsi" w:eastAsia="宋体" w:hAnsiTheme="majorHAnsi" w:cstheme="majorBidi"/>
      <w:b/>
      <w:bCs/>
      <w:kern w:val="2"/>
      <w:sz w:val="32"/>
      <w:szCs w:val="32"/>
    </w:rPr>
  </w:style>
  <w:style w:type="character" w:customStyle="1" w:styleId="Char">
    <w:name w:val="批注文字 Char"/>
    <w:basedOn w:val="a0"/>
    <w:link w:val="a3"/>
    <w:uiPriority w:val="99"/>
    <w:semiHidden/>
    <w:qFormat/>
    <w:rsid w:val="00634D4D"/>
    <w:rPr>
      <w:kern w:val="2"/>
      <w:sz w:val="21"/>
      <w:szCs w:val="22"/>
    </w:rPr>
  </w:style>
  <w:style w:type="character" w:customStyle="1" w:styleId="Char1">
    <w:name w:val="批注框文本 Char"/>
    <w:basedOn w:val="a0"/>
    <w:link w:val="a5"/>
    <w:uiPriority w:val="99"/>
    <w:semiHidden/>
    <w:rsid w:val="00634D4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622</Words>
  <Characters>3552</Characters>
  <Application>Microsoft Office Word</Application>
  <DocSecurity>0</DocSecurity>
  <Lines>29</Lines>
  <Paragraphs>8</Paragraphs>
  <ScaleCrop>false</ScaleCrop>
  <Company>Microsoft</Company>
  <LinksUpToDate>false</LinksUpToDate>
  <CharactersWithSpaces>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Administrator</cp:lastModifiedBy>
  <cp:revision>3</cp:revision>
  <dcterms:created xsi:type="dcterms:W3CDTF">2021-06-12T11:41:00Z</dcterms:created>
  <dcterms:modified xsi:type="dcterms:W3CDTF">2021-06-12T23:27:00Z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